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205B" w:rsidRDefault="00D227F8" w:rsidP="004C205B">
      <w:pPr>
        <w:rPr>
          <w:rFonts w:cs="Times New Roman"/>
          <w:color w:val="000000"/>
          <w:sz w:val="24"/>
          <w:szCs w:val="24"/>
          <w:shd w:val="clear" w:color="auto" w:fill="FFFFFF"/>
        </w:rPr>
      </w:pPr>
      <w:bookmarkStart w:id="0" w:name="_GoBack"/>
      <w:bookmarkEnd w:id="0"/>
      <w:r>
        <w:rPr>
          <w:rFonts w:ascii="Times New Roman" w:hAnsi="Times New Roman"/>
          <w:noProof/>
          <w:sz w:val="24"/>
          <w:szCs w:val="24"/>
        </w:rPr>
        <mc:AlternateContent>
          <mc:Choice Requires="wps">
            <w:drawing>
              <wp:anchor distT="36576" distB="36576" distL="36576" distR="36576" simplePos="0" relativeHeight="251659264" behindDoc="0" locked="0" layoutInCell="1" allowOverlap="1" wp14:anchorId="24C0A462" wp14:editId="0D6F02FF">
                <wp:simplePos x="0" y="0"/>
                <wp:positionH relativeFrom="column">
                  <wp:posOffset>-101600</wp:posOffset>
                </wp:positionH>
                <wp:positionV relativeFrom="paragraph">
                  <wp:posOffset>4200525</wp:posOffset>
                </wp:positionV>
                <wp:extent cx="3364230" cy="443230"/>
                <wp:effectExtent l="0" t="0" r="7620" b="13970"/>
                <wp:wrapNone/>
                <wp:docPr id="1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4230" cy="44323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9B3AE1" w:rsidRPr="004C205B" w:rsidRDefault="009B3AE1" w:rsidP="00D227F8">
                            <w:pPr>
                              <w:pStyle w:val="msoaddress"/>
                              <w:widowControl w:val="0"/>
                              <w:tabs>
                                <w:tab w:val="left" w:pos="0"/>
                              </w:tabs>
                              <w:rPr>
                                <w:rFonts w:ascii="Arial" w:hAnsi="Arial" w:cs="Arial"/>
                                <w:color w:val="17365D" w:themeColor="text2" w:themeShade="BF"/>
                                <w:sz w:val="28"/>
                                <w:szCs w:val="28"/>
                                <w14:ligatures w14:val="none"/>
                              </w:rPr>
                            </w:pPr>
                            <w:r w:rsidRPr="004C205B">
                              <w:rPr>
                                <w:rFonts w:ascii="Arial" w:hAnsi="Arial" w:cs="Arial"/>
                                <w:color w:val="17365D" w:themeColor="text2" w:themeShade="BF"/>
                                <w:sz w:val="28"/>
                                <w:szCs w:val="28"/>
                                <w14:ligatures w14:val="none"/>
                              </w:rPr>
                              <w:t>MBA Research &amp; Curriculum Center</w:t>
                            </w:r>
                          </w:p>
                          <w:p w:rsidR="009B3AE1" w:rsidRPr="004C205B" w:rsidRDefault="009B3AE1" w:rsidP="0096007F">
                            <w:pPr>
                              <w:pStyle w:val="msoaddress"/>
                              <w:widowControl w:val="0"/>
                              <w:rPr>
                                <w:rFonts w:ascii="Arial" w:hAnsi="Arial" w:cs="Arial"/>
                                <w:color w:val="17365D" w:themeColor="text2" w:themeShade="BF"/>
                                <w:sz w:val="24"/>
                                <w:szCs w:val="24"/>
                                <w14:ligatures w14:val="none"/>
                              </w:rPr>
                            </w:pPr>
                            <w:r>
                              <w:rPr>
                                <w:rFonts w:ascii="Arial" w:hAnsi="Arial" w:cs="Arial"/>
                                <w:color w:val="17365D" w:themeColor="text2" w:themeShade="BF"/>
                                <w:sz w:val="24"/>
                                <w:szCs w:val="24"/>
                                <w14:ligatures w14:val="none"/>
                              </w:rPr>
                              <w:t>April 27, 2016</w:t>
                            </w:r>
                          </w:p>
                        </w:txbxContent>
                      </wps:txbx>
                      <wps:bodyPr rot="0" vert="horz" wrap="square" lIns="36195" tIns="0" rIns="36195"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C0A462" id="_x0000_t202" coordsize="21600,21600" o:spt="202" path="m,l,21600r21600,l21600,xe">
                <v:stroke joinstyle="miter"/>
                <v:path gradientshapeok="t" o:connecttype="rect"/>
              </v:shapetype>
              <v:shape id="Text Box 14" o:spid="_x0000_s1026" type="#_x0000_t202" style="position:absolute;margin-left:-8pt;margin-top:330.75pt;width:264.9pt;height:34.9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" filled="f" stroked="f" strokecolor="black [0]" strokeweight="0" insetpen="t">
                <v:textbox inset="2.85pt,0,2.85pt,0">
                  <w:txbxContent>
                    <w:p w:rsidR="009B3AE1" w:rsidRPr="004C205B" w:rsidRDefault="009B3AE1" w:rsidP="00D227F8">
                      <w:pPr>
                        <w:pStyle w:val="msoaddress"/>
                        <w:widowControl w:val="0"/>
                        <w:tabs>
                          <w:tab w:val="left" w:pos="0"/>
                        </w:tabs>
                        <w:rPr>
                          <w:rFonts w:ascii="Arial" w:hAnsi="Arial" w:cs="Arial"/>
                          <w:color w:val="17365D" w:themeColor="text2" w:themeShade="BF"/>
                          <w:sz w:val="28"/>
                          <w:szCs w:val="28"/>
                          <w14:ligatures w14:val="none"/>
                        </w:rPr>
                      </w:pPr>
                      <w:r w:rsidRPr="004C205B">
                        <w:rPr>
                          <w:rFonts w:ascii="Arial" w:hAnsi="Arial" w:cs="Arial"/>
                          <w:color w:val="17365D" w:themeColor="text2" w:themeShade="BF"/>
                          <w:sz w:val="28"/>
                          <w:szCs w:val="28"/>
                          <w14:ligatures w14:val="none"/>
                        </w:rPr>
                        <w:t>MBA Research &amp; Curriculum Center</w:t>
                      </w:r>
                    </w:p>
                    <w:p w:rsidR="009B3AE1" w:rsidRPr="004C205B" w:rsidRDefault="009B3AE1" w:rsidP="0096007F">
                      <w:pPr>
                        <w:pStyle w:val="msoaddress"/>
                        <w:widowControl w:val="0"/>
                        <w:rPr>
                          <w:rFonts w:ascii="Arial" w:hAnsi="Arial" w:cs="Arial"/>
                          <w:color w:val="17365D" w:themeColor="text2" w:themeShade="BF"/>
                          <w:sz w:val="24"/>
                          <w:szCs w:val="24"/>
                          <w14:ligatures w14:val="none"/>
                        </w:rPr>
                      </w:pPr>
                      <w:r>
                        <w:rPr>
                          <w:rFonts w:ascii="Arial" w:hAnsi="Arial" w:cs="Arial"/>
                          <w:color w:val="17365D" w:themeColor="text2" w:themeShade="BF"/>
                          <w:sz w:val="24"/>
                          <w:szCs w:val="24"/>
                          <w14:ligatures w14:val="none"/>
                        </w:rPr>
                        <w:t>April 27, 2016</w:t>
                      </w:r>
                    </w:p>
                  </w:txbxContent>
                </v:textbox>
              </v:shape>
            </w:pict>
          </mc:Fallback>
        </mc:AlternateContent>
      </w:r>
      <w:r>
        <w:rPr>
          <w:rFonts w:ascii="Times New Roman" w:hAnsi="Times New Roman"/>
          <w:noProof/>
          <w:sz w:val="24"/>
          <w:szCs w:val="24"/>
        </w:rPr>
        <mc:AlternateContent>
          <mc:Choice Requires="wps">
            <w:drawing>
              <wp:anchor distT="36576" distB="36576" distL="36576" distR="36576" simplePos="0" relativeHeight="251661312" behindDoc="0" locked="0" layoutInCell="1" allowOverlap="1" wp14:anchorId="76D2975F" wp14:editId="08061432">
                <wp:simplePos x="0" y="0"/>
                <wp:positionH relativeFrom="column">
                  <wp:posOffset>-1009650</wp:posOffset>
                </wp:positionH>
                <wp:positionV relativeFrom="paragraph">
                  <wp:posOffset>3123565</wp:posOffset>
                </wp:positionV>
                <wp:extent cx="7904480" cy="895985"/>
                <wp:effectExtent l="0" t="0" r="1270" b="18415"/>
                <wp:wrapNone/>
                <wp:docPr id="1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flipV="1">
                          <a:off x="0" y="0"/>
                          <a:ext cx="7904480" cy="89598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9B3AE1" w:rsidRPr="0096007F" w:rsidRDefault="009B3AE1" w:rsidP="0096007F">
                            <w:pPr>
                              <w:pStyle w:val="msopersonalname"/>
                              <w:widowControl w:val="0"/>
                              <w:ind w:firstLine="1409"/>
                              <w:rPr>
                                <w:rFonts w:ascii="Arial" w:hAnsi="Arial" w:cs="Arial"/>
                                <w:sz w:val="36"/>
                                <w:szCs w:val="36"/>
                                <w14:ligatures w14:val="none"/>
                              </w:rPr>
                            </w:pPr>
                            <w:r>
                              <w:rPr>
                                <w:rFonts w:ascii="Arial" w:hAnsi="Arial" w:cs="Arial"/>
                                <w:b w:val="0"/>
                                <w:bCs w:val="0"/>
                                <w:sz w:val="36"/>
                                <w:szCs w:val="36"/>
                                <w14:ligatures w14:val="none"/>
                              </w:rPr>
                              <w:t>Colorado</w:t>
                            </w:r>
                            <w:r w:rsidRPr="0096007F">
                              <w:rPr>
                                <w:rFonts w:ascii="Arial" w:hAnsi="Arial" w:cs="Arial"/>
                                <w:b w:val="0"/>
                                <w:bCs w:val="0"/>
                                <w:sz w:val="36"/>
                                <w:szCs w:val="36"/>
                                <w14:ligatures w14:val="none"/>
                              </w:rPr>
                              <w:t xml:space="preserve"> Observations and Recommendations</w:t>
                            </w:r>
                          </w:p>
                        </w:txbxContent>
                      </wps:txbx>
                      <wps:bodyPr rot="0" vert="horz" wrap="square" lIns="41148" tIns="0" rIns="36195"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D2975F" id="Text Box 16" o:spid="_x0000_s1027" type="#_x0000_t202" style="position:absolute;margin-left:-79.5pt;margin-top:245.95pt;width:622.4pt;height:70.55pt;rotation:180;flip:y;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" filled="f" stroked="f" strokecolor="black [0]" strokeweight="0" insetpen="t">
                <v:textbox inset="3.24pt,0,2.85pt,0">
                  <w:txbxContent>
                    <w:p w:rsidR="009B3AE1" w:rsidRPr="0096007F" w:rsidRDefault="009B3AE1" w:rsidP="0096007F">
                      <w:pPr>
                        <w:pStyle w:val="msopersonalname"/>
                        <w:widowControl w:val="0"/>
                        <w:ind w:firstLine="1409"/>
                        <w:rPr>
                          <w:rFonts w:ascii="Arial" w:hAnsi="Arial" w:cs="Arial"/>
                          <w:sz w:val="36"/>
                          <w:szCs w:val="36"/>
                          <w14:ligatures w14:val="none"/>
                        </w:rPr>
                      </w:pPr>
                      <w:r>
                        <w:rPr>
                          <w:rFonts w:ascii="Arial" w:hAnsi="Arial" w:cs="Arial"/>
                          <w:b w:val="0"/>
                          <w:bCs w:val="0"/>
                          <w:sz w:val="36"/>
                          <w:szCs w:val="36"/>
                          <w14:ligatures w14:val="none"/>
                        </w:rPr>
                        <w:t>Colorado</w:t>
                      </w:r>
                      <w:r w:rsidRPr="0096007F">
                        <w:rPr>
                          <w:rFonts w:ascii="Arial" w:hAnsi="Arial" w:cs="Arial"/>
                          <w:b w:val="0"/>
                          <w:bCs w:val="0"/>
                          <w:sz w:val="36"/>
                          <w:szCs w:val="36"/>
                          <w14:ligatures w14:val="none"/>
                        </w:rPr>
                        <w:t xml:space="preserve"> Observations and Recommendations</w:t>
                      </w:r>
                    </w:p>
                  </w:txbxContent>
                </v:textbox>
              </v:shape>
            </w:pict>
          </mc:Fallback>
        </mc:AlternateContent>
      </w:r>
      <w:r>
        <w:rPr>
          <w:rFonts w:ascii="Times New Roman" w:hAnsi="Times New Roman"/>
          <w:noProof/>
          <w:sz w:val="24"/>
          <w:szCs w:val="24"/>
        </w:rPr>
        <mc:AlternateContent>
          <mc:Choice Requires="wps">
            <w:drawing>
              <wp:anchor distT="36576" distB="36576" distL="36576" distR="36576" simplePos="0" relativeHeight="251660288" behindDoc="0" locked="0" layoutInCell="1" allowOverlap="1" wp14:anchorId="6C417F3A" wp14:editId="27BAD5B3">
                <wp:simplePos x="0" y="0"/>
                <wp:positionH relativeFrom="column">
                  <wp:posOffset>-1008380</wp:posOffset>
                </wp:positionH>
                <wp:positionV relativeFrom="paragraph">
                  <wp:posOffset>2486660</wp:posOffset>
                </wp:positionV>
                <wp:extent cx="7979410" cy="1466850"/>
                <wp:effectExtent l="0" t="0" r="2540" b="0"/>
                <wp:wrapNone/>
                <wp:docPr id="14"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79410" cy="1466850"/>
                        </a:xfrm>
                        <a:prstGeom prst="rect">
                          <a:avLst/>
                        </a:prstGeom>
                        <a:solidFill>
                          <a:srgbClr val="227A90"/>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DEF5FA"/>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2457AD" id="Rectangle 15" o:spid="_x0000_s1026" style="position:absolute;margin-left:-79.4pt;margin-top:195.8pt;width:628.3pt;height:115.5pt;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" fillcolor="#227a90" stroked="f" strokecolor="black [0]" insetpen="t">
                <v:shadow color="#def5fa"/>
                <v:textbox inset="2.88pt,2.88pt,2.88pt,2.88pt"/>
              </v:rect>
            </w:pict>
          </mc:Fallback>
        </mc:AlternateContent>
      </w:r>
      <w:r w:rsidR="0096007F">
        <w:rPr>
          <w:rFonts w:cs="Times New Roman"/>
          <w:color w:val="000000"/>
          <w:sz w:val="24"/>
          <w:szCs w:val="24"/>
          <w:shd w:val="clear" w:color="auto" w:fill="FFFFFF"/>
        </w:rPr>
        <w:br w:type="page"/>
      </w:r>
    </w:p>
    <w:sdt>
      <w:sdtPr>
        <w:rPr>
          <w:rFonts w:asciiTheme="minorHAnsi" w:eastAsiaTheme="minorHAnsi" w:hAnsiTheme="minorHAnsi" w:cstheme="minorBidi"/>
          <w:b w:val="0"/>
          <w:bCs w:val="0"/>
          <w:noProof/>
          <w:color w:val="auto"/>
          <w:sz w:val="22"/>
          <w:szCs w:val="22"/>
          <w:shd w:val="clear" w:color="auto" w:fill="FFFFFF"/>
          <w:lang w:eastAsia="en-US"/>
        </w:rPr>
        <w:id w:val="1837114633"/>
        <w:docPartObj>
          <w:docPartGallery w:val="Table of Contents"/>
          <w:docPartUnique/>
        </w:docPartObj>
      </w:sdtPr>
      <w:sdtEndPr/>
      <w:sdtContent>
        <w:p w:rsidR="00481E86" w:rsidRDefault="00481E86" w:rsidP="00B05340">
          <w:pPr>
            <w:pStyle w:val="TOCHeading"/>
            <w:spacing w:after="80"/>
          </w:pPr>
          <w:r w:rsidRPr="00B05340">
            <w:rPr>
              <w:rFonts w:asciiTheme="minorHAnsi" w:hAnsiTheme="minorHAnsi"/>
              <w:b w:val="0"/>
              <w:color w:val="auto"/>
            </w:rPr>
            <w:t>Contents</w:t>
          </w:r>
        </w:p>
        <w:p w:rsidR="006D32B2" w:rsidRDefault="00481E86">
          <w:pPr>
            <w:pStyle w:val="TOC1"/>
            <w:rPr>
              <w:rFonts w:eastAsiaTheme="minorEastAsia"/>
              <w:shd w:val="clear" w:color="auto" w:fill="auto"/>
            </w:rPr>
          </w:pPr>
          <w:r>
            <w:fldChar w:fldCharType="begin"/>
          </w:r>
          <w:r>
            <w:instrText xml:space="preserve"> TOC \o "1-3" \h \z \u </w:instrText>
          </w:r>
          <w:r>
            <w:fldChar w:fldCharType="separate"/>
          </w:r>
          <w:hyperlink w:anchor="_Toc449517301" w:history="1">
            <w:r w:rsidR="006D32B2" w:rsidRPr="00102A59">
              <w:rPr>
                <w:rStyle w:val="Hyperlink"/>
              </w:rPr>
              <w:t>Project Overview</w:t>
            </w:r>
            <w:r w:rsidR="006D32B2">
              <w:rPr>
                <w:webHidden/>
              </w:rPr>
              <w:tab/>
            </w:r>
            <w:r w:rsidR="006D32B2">
              <w:rPr>
                <w:webHidden/>
              </w:rPr>
              <w:fldChar w:fldCharType="begin"/>
            </w:r>
            <w:r w:rsidR="006D32B2">
              <w:rPr>
                <w:webHidden/>
              </w:rPr>
              <w:instrText xml:space="preserve"> PAGEREF _Toc449517301 \h </w:instrText>
            </w:r>
            <w:r w:rsidR="006D32B2">
              <w:rPr>
                <w:webHidden/>
              </w:rPr>
            </w:r>
            <w:r w:rsidR="006D32B2">
              <w:rPr>
                <w:webHidden/>
              </w:rPr>
              <w:fldChar w:fldCharType="separate"/>
            </w:r>
            <w:r w:rsidR="006D32B2">
              <w:rPr>
                <w:webHidden/>
              </w:rPr>
              <w:t>3</w:t>
            </w:r>
            <w:r w:rsidR="006D32B2">
              <w:rPr>
                <w:webHidden/>
              </w:rPr>
              <w:fldChar w:fldCharType="end"/>
            </w:r>
          </w:hyperlink>
        </w:p>
        <w:p w:rsidR="006D32B2" w:rsidRDefault="00F36C6F">
          <w:pPr>
            <w:pStyle w:val="TOC1"/>
            <w:rPr>
              <w:rFonts w:eastAsiaTheme="minorEastAsia"/>
              <w:shd w:val="clear" w:color="auto" w:fill="auto"/>
            </w:rPr>
          </w:pPr>
          <w:hyperlink w:anchor="_Toc449517302" w:history="1">
            <w:r w:rsidR="006D32B2" w:rsidRPr="00102A59">
              <w:rPr>
                <w:rStyle w:val="Hyperlink"/>
              </w:rPr>
              <w:t>Observations</w:t>
            </w:r>
            <w:r w:rsidR="006D32B2">
              <w:rPr>
                <w:webHidden/>
              </w:rPr>
              <w:tab/>
            </w:r>
            <w:r w:rsidR="006D32B2">
              <w:rPr>
                <w:webHidden/>
              </w:rPr>
              <w:fldChar w:fldCharType="begin"/>
            </w:r>
            <w:r w:rsidR="006D32B2">
              <w:rPr>
                <w:webHidden/>
              </w:rPr>
              <w:instrText xml:space="preserve"> PAGEREF _Toc449517302 \h </w:instrText>
            </w:r>
            <w:r w:rsidR="006D32B2">
              <w:rPr>
                <w:webHidden/>
              </w:rPr>
            </w:r>
            <w:r w:rsidR="006D32B2">
              <w:rPr>
                <w:webHidden/>
              </w:rPr>
              <w:fldChar w:fldCharType="separate"/>
            </w:r>
            <w:r w:rsidR="006D32B2">
              <w:rPr>
                <w:webHidden/>
              </w:rPr>
              <w:t>3</w:t>
            </w:r>
            <w:r w:rsidR="006D32B2">
              <w:rPr>
                <w:webHidden/>
              </w:rPr>
              <w:fldChar w:fldCharType="end"/>
            </w:r>
          </w:hyperlink>
        </w:p>
        <w:p w:rsidR="006D32B2" w:rsidRDefault="00F36C6F">
          <w:pPr>
            <w:pStyle w:val="TOC1"/>
            <w:rPr>
              <w:rFonts w:eastAsiaTheme="minorEastAsia"/>
              <w:shd w:val="clear" w:color="auto" w:fill="auto"/>
            </w:rPr>
          </w:pPr>
          <w:hyperlink w:anchor="_Toc449517303" w:history="1">
            <w:r w:rsidR="006D32B2" w:rsidRPr="00102A59">
              <w:rPr>
                <w:rStyle w:val="Hyperlink"/>
                <w:iCs/>
              </w:rPr>
              <w:t>Recommendations</w:t>
            </w:r>
            <w:r w:rsidR="006D32B2">
              <w:rPr>
                <w:webHidden/>
              </w:rPr>
              <w:tab/>
            </w:r>
            <w:r w:rsidR="006D32B2">
              <w:rPr>
                <w:webHidden/>
              </w:rPr>
              <w:fldChar w:fldCharType="begin"/>
            </w:r>
            <w:r w:rsidR="006D32B2">
              <w:rPr>
                <w:webHidden/>
              </w:rPr>
              <w:instrText xml:space="preserve"> PAGEREF _Toc449517303 \h </w:instrText>
            </w:r>
            <w:r w:rsidR="006D32B2">
              <w:rPr>
                <w:webHidden/>
              </w:rPr>
            </w:r>
            <w:r w:rsidR="006D32B2">
              <w:rPr>
                <w:webHidden/>
              </w:rPr>
              <w:fldChar w:fldCharType="separate"/>
            </w:r>
            <w:r w:rsidR="006D32B2">
              <w:rPr>
                <w:webHidden/>
              </w:rPr>
              <w:t>8</w:t>
            </w:r>
            <w:r w:rsidR="006D32B2">
              <w:rPr>
                <w:webHidden/>
              </w:rPr>
              <w:fldChar w:fldCharType="end"/>
            </w:r>
          </w:hyperlink>
        </w:p>
        <w:p w:rsidR="006D32B2" w:rsidRDefault="00F36C6F">
          <w:pPr>
            <w:pStyle w:val="TOC1"/>
            <w:rPr>
              <w:rFonts w:eastAsiaTheme="minorEastAsia"/>
              <w:shd w:val="clear" w:color="auto" w:fill="auto"/>
            </w:rPr>
          </w:pPr>
          <w:hyperlink w:anchor="_Toc449517304" w:history="1">
            <w:r w:rsidR="006D32B2" w:rsidRPr="00102A59">
              <w:rPr>
                <w:rStyle w:val="Hyperlink"/>
              </w:rPr>
              <w:t>Appendix A—Top 10 Trends Identified by Colorado Panelists</w:t>
            </w:r>
            <w:r w:rsidR="006D32B2">
              <w:rPr>
                <w:webHidden/>
              </w:rPr>
              <w:tab/>
            </w:r>
            <w:r w:rsidR="006D32B2">
              <w:rPr>
                <w:webHidden/>
              </w:rPr>
              <w:fldChar w:fldCharType="begin"/>
            </w:r>
            <w:r w:rsidR="006D32B2">
              <w:rPr>
                <w:webHidden/>
              </w:rPr>
              <w:instrText xml:space="preserve"> PAGEREF _Toc449517304 \h </w:instrText>
            </w:r>
            <w:r w:rsidR="006D32B2">
              <w:rPr>
                <w:webHidden/>
              </w:rPr>
            </w:r>
            <w:r w:rsidR="006D32B2">
              <w:rPr>
                <w:webHidden/>
              </w:rPr>
              <w:fldChar w:fldCharType="separate"/>
            </w:r>
            <w:r w:rsidR="006D32B2">
              <w:rPr>
                <w:webHidden/>
              </w:rPr>
              <w:t>10</w:t>
            </w:r>
            <w:r w:rsidR="006D32B2">
              <w:rPr>
                <w:webHidden/>
              </w:rPr>
              <w:fldChar w:fldCharType="end"/>
            </w:r>
          </w:hyperlink>
        </w:p>
        <w:p w:rsidR="006D32B2" w:rsidRDefault="00F36C6F">
          <w:pPr>
            <w:pStyle w:val="TOC1"/>
            <w:rPr>
              <w:rFonts w:eastAsiaTheme="minorEastAsia"/>
              <w:shd w:val="clear" w:color="auto" w:fill="auto"/>
            </w:rPr>
          </w:pPr>
          <w:hyperlink w:anchor="_Toc449517305" w:history="1">
            <w:r w:rsidR="006D32B2" w:rsidRPr="00102A59">
              <w:rPr>
                <w:rStyle w:val="Hyperlink"/>
                <w:iCs/>
              </w:rPr>
              <w:t>Appendix B—Core/General Business Skills Shared By Marketing, Finance, and</w:t>
            </w:r>
            <w:r w:rsidR="006D32B2">
              <w:rPr>
                <w:webHidden/>
              </w:rPr>
              <w:tab/>
            </w:r>
            <w:r w:rsidR="006D32B2">
              <w:rPr>
                <w:webHidden/>
              </w:rPr>
              <w:fldChar w:fldCharType="begin"/>
            </w:r>
            <w:r w:rsidR="006D32B2">
              <w:rPr>
                <w:webHidden/>
              </w:rPr>
              <w:instrText xml:space="preserve"> PAGEREF _Toc449517305 \h </w:instrText>
            </w:r>
            <w:r w:rsidR="006D32B2">
              <w:rPr>
                <w:webHidden/>
              </w:rPr>
            </w:r>
            <w:r w:rsidR="006D32B2">
              <w:rPr>
                <w:webHidden/>
              </w:rPr>
              <w:fldChar w:fldCharType="separate"/>
            </w:r>
            <w:r w:rsidR="006D32B2">
              <w:rPr>
                <w:webHidden/>
              </w:rPr>
              <w:t>17</w:t>
            </w:r>
            <w:r w:rsidR="006D32B2">
              <w:rPr>
                <w:webHidden/>
              </w:rPr>
              <w:fldChar w:fldCharType="end"/>
            </w:r>
          </w:hyperlink>
        </w:p>
        <w:p w:rsidR="006D32B2" w:rsidRDefault="00F36C6F">
          <w:pPr>
            <w:pStyle w:val="TOC1"/>
            <w:rPr>
              <w:rFonts w:eastAsiaTheme="minorEastAsia"/>
              <w:shd w:val="clear" w:color="auto" w:fill="auto"/>
            </w:rPr>
          </w:pPr>
          <w:hyperlink w:anchor="_Toc449517306" w:history="1">
            <w:r w:rsidR="006D32B2" w:rsidRPr="00102A59">
              <w:rPr>
                <w:rStyle w:val="Hyperlink"/>
                <w:iCs/>
              </w:rPr>
              <w:t>Business Management and Administration</w:t>
            </w:r>
            <w:r w:rsidR="006D32B2">
              <w:rPr>
                <w:webHidden/>
              </w:rPr>
              <w:tab/>
            </w:r>
            <w:r w:rsidR="006D32B2">
              <w:rPr>
                <w:webHidden/>
              </w:rPr>
              <w:fldChar w:fldCharType="begin"/>
            </w:r>
            <w:r w:rsidR="006D32B2">
              <w:rPr>
                <w:webHidden/>
              </w:rPr>
              <w:instrText xml:space="preserve"> PAGEREF _Toc449517306 \h </w:instrText>
            </w:r>
            <w:r w:rsidR="006D32B2">
              <w:rPr>
                <w:webHidden/>
              </w:rPr>
            </w:r>
            <w:r w:rsidR="006D32B2">
              <w:rPr>
                <w:webHidden/>
              </w:rPr>
              <w:fldChar w:fldCharType="separate"/>
            </w:r>
            <w:r w:rsidR="006D32B2">
              <w:rPr>
                <w:webHidden/>
              </w:rPr>
              <w:t>17</w:t>
            </w:r>
            <w:r w:rsidR="006D32B2">
              <w:rPr>
                <w:webHidden/>
              </w:rPr>
              <w:fldChar w:fldCharType="end"/>
            </w:r>
          </w:hyperlink>
        </w:p>
        <w:p w:rsidR="006D32B2" w:rsidRDefault="00F36C6F">
          <w:pPr>
            <w:pStyle w:val="TOC1"/>
            <w:rPr>
              <w:rFonts w:eastAsiaTheme="minorEastAsia"/>
              <w:shd w:val="clear" w:color="auto" w:fill="auto"/>
            </w:rPr>
          </w:pPr>
          <w:hyperlink w:anchor="_Toc449517307" w:history="1">
            <w:r w:rsidR="006D32B2" w:rsidRPr="00102A59">
              <w:rPr>
                <w:rStyle w:val="Hyperlink"/>
                <w:iCs/>
              </w:rPr>
              <w:t>Appendix C—Cluster-level Key Points</w:t>
            </w:r>
            <w:r w:rsidR="006D32B2">
              <w:rPr>
                <w:webHidden/>
              </w:rPr>
              <w:tab/>
            </w:r>
            <w:r w:rsidR="006D32B2">
              <w:rPr>
                <w:webHidden/>
              </w:rPr>
              <w:fldChar w:fldCharType="begin"/>
            </w:r>
            <w:r w:rsidR="006D32B2">
              <w:rPr>
                <w:webHidden/>
              </w:rPr>
              <w:instrText xml:space="preserve"> PAGEREF _Toc449517307 \h </w:instrText>
            </w:r>
            <w:r w:rsidR="006D32B2">
              <w:rPr>
                <w:webHidden/>
              </w:rPr>
            </w:r>
            <w:r w:rsidR="006D32B2">
              <w:rPr>
                <w:webHidden/>
              </w:rPr>
              <w:fldChar w:fldCharType="separate"/>
            </w:r>
            <w:r w:rsidR="006D32B2">
              <w:rPr>
                <w:webHidden/>
              </w:rPr>
              <w:t>22</w:t>
            </w:r>
            <w:r w:rsidR="006D32B2">
              <w:rPr>
                <w:webHidden/>
              </w:rPr>
              <w:fldChar w:fldCharType="end"/>
            </w:r>
          </w:hyperlink>
        </w:p>
        <w:p w:rsidR="006D32B2" w:rsidRDefault="00F36C6F">
          <w:pPr>
            <w:pStyle w:val="TOC2"/>
            <w:rPr>
              <w:rFonts w:eastAsiaTheme="minorEastAsia"/>
            </w:rPr>
          </w:pPr>
          <w:hyperlink w:anchor="_Toc449517308" w:history="1">
            <w:r w:rsidR="006D32B2" w:rsidRPr="00102A59">
              <w:rPr>
                <w:rStyle w:val="Hyperlink"/>
                <w:shd w:val="clear" w:color="auto" w:fill="FFFFFF"/>
              </w:rPr>
              <w:t>Marketing</w:t>
            </w:r>
            <w:r w:rsidR="006D32B2">
              <w:rPr>
                <w:webHidden/>
              </w:rPr>
              <w:tab/>
            </w:r>
            <w:r w:rsidR="006D32B2">
              <w:rPr>
                <w:webHidden/>
              </w:rPr>
              <w:fldChar w:fldCharType="begin"/>
            </w:r>
            <w:r w:rsidR="006D32B2">
              <w:rPr>
                <w:webHidden/>
              </w:rPr>
              <w:instrText xml:space="preserve"> PAGEREF _Toc449517308 \h </w:instrText>
            </w:r>
            <w:r w:rsidR="006D32B2">
              <w:rPr>
                <w:webHidden/>
              </w:rPr>
            </w:r>
            <w:r w:rsidR="006D32B2">
              <w:rPr>
                <w:webHidden/>
              </w:rPr>
              <w:fldChar w:fldCharType="separate"/>
            </w:r>
            <w:r w:rsidR="006D32B2">
              <w:rPr>
                <w:webHidden/>
              </w:rPr>
              <w:t>22</w:t>
            </w:r>
            <w:r w:rsidR="006D32B2">
              <w:rPr>
                <w:webHidden/>
              </w:rPr>
              <w:fldChar w:fldCharType="end"/>
            </w:r>
          </w:hyperlink>
        </w:p>
        <w:p w:rsidR="006D32B2" w:rsidRDefault="00F36C6F">
          <w:pPr>
            <w:pStyle w:val="TOC2"/>
            <w:rPr>
              <w:rFonts w:eastAsiaTheme="minorEastAsia"/>
            </w:rPr>
          </w:pPr>
          <w:hyperlink w:anchor="_Toc449517309" w:history="1">
            <w:r w:rsidR="006D32B2" w:rsidRPr="00102A59">
              <w:rPr>
                <w:rStyle w:val="Hyperlink"/>
              </w:rPr>
              <w:t>Business Management and Administration</w:t>
            </w:r>
            <w:r w:rsidR="006D32B2">
              <w:rPr>
                <w:webHidden/>
              </w:rPr>
              <w:tab/>
            </w:r>
            <w:r w:rsidR="006D32B2">
              <w:rPr>
                <w:webHidden/>
              </w:rPr>
              <w:fldChar w:fldCharType="begin"/>
            </w:r>
            <w:r w:rsidR="006D32B2">
              <w:rPr>
                <w:webHidden/>
              </w:rPr>
              <w:instrText xml:space="preserve"> PAGEREF _Toc449517309 \h </w:instrText>
            </w:r>
            <w:r w:rsidR="006D32B2">
              <w:rPr>
                <w:webHidden/>
              </w:rPr>
            </w:r>
            <w:r w:rsidR="006D32B2">
              <w:rPr>
                <w:webHidden/>
              </w:rPr>
              <w:fldChar w:fldCharType="separate"/>
            </w:r>
            <w:r w:rsidR="006D32B2">
              <w:rPr>
                <w:webHidden/>
              </w:rPr>
              <w:t>25</w:t>
            </w:r>
            <w:r w:rsidR="006D32B2">
              <w:rPr>
                <w:webHidden/>
              </w:rPr>
              <w:fldChar w:fldCharType="end"/>
            </w:r>
          </w:hyperlink>
        </w:p>
        <w:p w:rsidR="006D32B2" w:rsidRDefault="00F36C6F">
          <w:pPr>
            <w:pStyle w:val="TOC2"/>
            <w:rPr>
              <w:rFonts w:eastAsiaTheme="minorEastAsia"/>
            </w:rPr>
          </w:pPr>
          <w:hyperlink w:anchor="_Toc449517310" w:history="1">
            <w:r w:rsidR="006D32B2" w:rsidRPr="00102A59">
              <w:rPr>
                <w:rStyle w:val="Hyperlink"/>
              </w:rPr>
              <w:t>Finance</w:t>
            </w:r>
            <w:r w:rsidR="006D32B2">
              <w:rPr>
                <w:webHidden/>
              </w:rPr>
              <w:tab/>
            </w:r>
            <w:r w:rsidR="006D32B2">
              <w:rPr>
                <w:webHidden/>
              </w:rPr>
              <w:fldChar w:fldCharType="begin"/>
            </w:r>
            <w:r w:rsidR="006D32B2">
              <w:rPr>
                <w:webHidden/>
              </w:rPr>
              <w:instrText xml:space="preserve"> PAGEREF _Toc449517310 \h </w:instrText>
            </w:r>
            <w:r w:rsidR="006D32B2">
              <w:rPr>
                <w:webHidden/>
              </w:rPr>
            </w:r>
            <w:r w:rsidR="006D32B2">
              <w:rPr>
                <w:webHidden/>
              </w:rPr>
              <w:fldChar w:fldCharType="separate"/>
            </w:r>
            <w:r w:rsidR="006D32B2">
              <w:rPr>
                <w:webHidden/>
              </w:rPr>
              <w:t>27</w:t>
            </w:r>
            <w:r w:rsidR="006D32B2">
              <w:rPr>
                <w:webHidden/>
              </w:rPr>
              <w:fldChar w:fldCharType="end"/>
            </w:r>
          </w:hyperlink>
        </w:p>
        <w:p w:rsidR="006D32B2" w:rsidRDefault="00F36C6F">
          <w:pPr>
            <w:pStyle w:val="TOC1"/>
            <w:rPr>
              <w:rFonts w:eastAsiaTheme="minorEastAsia"/>
              <w:shd w:val="clear" w:color="auto" w:fill="auto"/>
            </w:rPr>
          </w:pPr>
          <w:hyperlink w:anchor="_Toc449517311" w:history="1">
            <w:r w:rsidR="006D32B2" w:rsidRPr="00102A59">
              <w:rPr>
                <w:rStyle w:val="Hyperlink"/>
              </w:rPr>
              <w:t>Appendix D—Pathway-level Key Points</w:t>
            </w:r>
            <w:r w:rsidR="006D32B2">
              <w:rPr>
                <w:webHidden/>
              </w:rPr>
              <w:tab/>
            </w:r>
            <w:r w:rsidR="006D32B2">
              <w:rPr>
                <w:webHidden/>
              </w:rPr>
              <w:fldChar w:fldCharType="begin"/>
            </w:r>
            <w:r w:rsidR="006D32B2">
              <w:rPr>
                <w:webHidden/>
              </w:rPr>
              <w:instrText xml:space="preserve"> PAGEREF _Toc449517311 \h </w:instrText>
            </w:r>
            <w:r w:rsidR="006D32B2">
              <w:rPr>
                <w:webHidden/>
              </w:rPr>
            </w:r>
            <w:r w:rsidR="006D32B2">
              <w:rPr>
                <w:webHidden/>
              </w:rPr>
              <w:fldChar w:fldCharType="separate"/>
            </w:r>
            <w:r w:rsidR="006D32B2">
              <w:rPr>
                <w:webHidden/>
              </w:rPr>
              <w:t>29</w:t>
            </w:r>
            <w:r w:rsidR="006D32B2">
              <w:rPr>
                <w:webHidden/>
              </w:rPr>
              <w:fldChar w:fldCharType="end"/>
            </w:r>
          </w:hyperlink>
        </w:p>
        <w:p w:rsidR="006D32B2" w:rsidRDefault="00F36C6F">
          <w:pPr>
            <w:pStyle w:val="TOC2"/>
            <w:rPr>
              <w:rFonts w:eastAsiaTheme="minorEastAsia"/>
            </w:rPr>
          </w:pPr>
          <w:hyperlink w:anchor="_Toc449517312" w:history="1">
            <w:r w:rsidR="006D32B2" w:rsidRPr="00102A59">
              <w:rPr>
                <w:rStyle w:val="Hyperlink"/>
                <w:rFonts w:cs="Times New Roman"/>
                <w:shd w:val="clear" w:color="auto" w:fill="FFFFFF"/>
              </w:rPr>
              <w:t xml:space="preserve">Marketing: </w:t>
            </w:r>
            <w:r w:rsidR="006D32B2" w:rsidRPr="00102A59">
              <w:rPr>
                <w:rStyle w:val="Hyperlink"/>
              </w:rPr>
              <w:t>Marketing Communications</w:t>
            </w:r>
            <w:r w:rsidR="006D32B2">
              <w:rPr>
                <w:webHidden/>
              </w:rPr>
              <w:tab/>
            </w:r>
            <w:r w:rsidR="006D32B2">
              <w:rPr>
                <w:webHidden/>
              </w:rPr>
              <w:fldChar w:fldCharType="begin"/>
            </w:r>
            <w:r w:rsidR="006D32B2">
              <w:rPr>
                <w:webHidden/>
              </w:rPr>
              <w:instrText xml:space="preserve"> PAGEREF _Toc449517312 \h </w:instrText>
            </w:r>
            <w:r w:rsidR="006D32B2">
              <w:rPr>
                <w:webHidden/>
              </w:rPr>
            </w:r>
            <w:r w:rsidR="006D32B2">
              <w:rPr>
                <w:webHidden/>
              </w:rPr>
              <w:fldChar w:fldCharType="separate"/>
            </w:r>
            <w:r w:rsidR="006D32B2">
              <w:rPr>
                <w:webHidden/>
              </w:rPr>
              <w:t>29</w:t>
            </w:r>
            <w:r w:rsidR="006D32B2">
              <w:rPr>
                <w:webHidden/>
              </w:rPr>
              <w:fldChar w:fldCharType="end"/>
            </w:r>
          </w:hyperlink>
        </w:p>
        <w:p w:rsidR="006D32B2" w:rsidRDefault="00F36C6F">
          <w:pPr>
            <w:pStyle w:val="TOC1"/>
            <w:rPr>
              <w:rFonts w:eastAsiaTheme="minorEastAsia"/>
              <w:shd w:val="clear" w:color="auto" w:fill="auto"/>
            </w:rPr>
          </w:pPr>
          <w:hyperlink w:anchor="_Toc449517313" w:history="1">
            <w:r w:rsidR="006D32B2" w:rsidRPr="00102A59">
              <w:rPr>
                <w:rStyle w:val="Hyperlink"/>
              </w:rPr>
              <w:t>Appendix D—Pathway-level Key Points (cont’d)</w:t>
            </w:r>
            <w:r w:rsidR="006D32B2">
              <w:rPr>
                <w:webHidden/>
              </w:rPr>
              <w:tab/>
            </w:r>
            <w:r w:rsidR="006D32B2">
              <w:rPr>
                <w:webHidden/>
              </w:rPr>
              <w:fldChar w:fldCharType="begin"/>
            </w:r>
            <w:r w:rsidR="006D32B2">
              <w:rPr>
                <w:webHidden/>
              </w:rPr>
              <w:instrText xml:space="preserve"> PAGEREF _Toc449517313 \h </w:instrText>
            </w:r>
            <w:r w:rsidR="006D32B2">
              <w:rPr>
                <w:webHidden/>
              </w:rPr>
            </w:r>
            <w:r w:rsidR="006D32B2">
              <w:rPr>
                <w:webHidden/>
              </w:rPr>
              <w:fldChar w:fldCharType="separate"/>
            </w:r>
            <w:r w:rsidR="006D32B2">
              <w:rPr>
                <w:webHidden/>
              </w:rPr>
              <w:t>31</w:t>
            </w:r>
            <w:r w:rsidR="006D32B2">
              <w:rPr>
                <w:webHidden/>
              </w:rPr>
              <w:fldChar w:fldCharType="end"/>
            </w:r>
          </w:hyperlink>
        </w:p>
        <w:p w:rsidR="006D32B2" w:rsidRDefault="00F36C6F">
          <w:pPr>
            <w:pStyle w:val="TOC2"/>
            <w:rPr>
              <w:rFonts w:eastAsiaTheme="minorEastAsia"/>
            </w:rPr>
          </w:pPr>
          <w:hyperlink w:anchor="_Toc449517314" w:history="1">
            <w:r w:rsidR="006D32B2" w:rsidRPr="00102A59">
              <w:rPr>
                <w:rStyle w:val="Hyperlink"/>
              </w:rPr>
              <w:t>Marketing: Marketing Management</w:t>
            </w:r>
            <w:r w:rsidR="006D32B2">
              <w:rPr>
                <w:webHidden/>
              </w:rPr>
              <w:tab/>
            </w:r>
            <w:r w:rsidR="006D32B2">
              <w:rPr>
                <w:webHidden/>
              </w:rPr>
              <w:fldChar w:fldCharType="begin"/>
            </w:r>
            <w:r w:rsidR="006D32B2">
              <w:rPr>
                <w:webHidden/>
              </w:rPr>
              <w:instrText xml:space="preserve"> PAGEREF _Toc449517314 \h </w:instrText>
            </w:r>
            <w:r w:rsidR="006D32B2">
              <w:rPr>
                <w:webHidden/>
              </w:rPr>
            </w:r>
            <w:r w:rsidR="006D32B2">
              <w:rPr>
                <w:webHidden/>
              </w:rPr>
              <w:fldChar w:fldCharType="separate"/>
            </w:r>
            <w:r w:rsidR="006D32B2">
              <w:rPr>
                <w:webHidden/>
              </w:rPr>
              <w:t>31</w:t>
            </w:r>
            <w:r w:rsidR="006D32B2">
              <w:rPr>
                <w:webHidden/>
              </w:rPr>
              <w:fldChar w:fldCharType="end"/>
            </w:r>
          </w:hyperlink>
        </w:p>
        <w:p w:rsidR="006D32B2" w:rsidRDefault="00F36C6F">
          <w:pPr>
            <w:pStyle w:val="TOC2"/>
            <w:rPr>
              <w:rFonts w:eastAsiaTheme="minorEastAsia"/>
            </w:rPr>
          </w:pPr>
          <w:hyperlink w:anchor="_Toc449517315" w:history="1">
            <w:r w:rsidR="006D32B2" w:rsidRPr="00102A59">
              <w:rPr>
                <w:rStyle w:val="Hyperlink"/>
              </w:rPr>
              <w:t>Marketing: Marketing Research</w:t>
            </w:r>
            <w:r w:rsidR="006D32B2">
              <w:rPr>
                <w:webHidden/>
              </w:rPr>
              <w:tab/>
            </w:r>
            <w:r w:rsidR="006D32B2">
              <w:rPr>
                <w:webHidden/>
              </w:rPr>
              <w:fldChar w:fldCharType="begin"/>
            </w:r>
            <w:r w:rsidR="006D32B2">
              <w:rPr>
                <w:webHidden/>
              </w:rPr>
              <w:instrText xml:space="preserve"> PAGEREF _Toc449517315 \h </w:instrText>
            </w:r>
            <w:r w:rsidR="006D32B2">
              <w:rPr>
                <w:webHidden/>
              </w:rPr>
            </w:r>
            <w:r w:rsidR="006D32B2">
              <w:rPr>
                <w:webHidden/>
              </w:rPr>
              <w:fldChar w:fldCharType="separate"/>
            </w:r>
            <w:r w:rsidR="006D32B2">
              <w:rPr>
                <w:webHidden/>
              </w:rPr>
              <w:t>34</w:t>
            </w:r>
            <w:r w:rsidR="006D32B2">
              <w:rPr>
                <w:webHidden/>
              </w:rPr>
              <w:fldChar w:fldCharType="end"/>
            </w:r>
          </w:hyperlink>
        </w:p>
        <w:p w:rsidR="006D32B2" w:rsidRDefault="00F36C6F">
          <w:pPr>
            <w:pStyle w:val="TOC1"/>
            <w:rPr>
              <w:rFonts w:eastAsiaTheme="minorEastAsia"/>
              <w:shd w:val="clear" w:color="auto" w:fill="auto"/>
            </w:rPr>
          </w:pPr>
          <w:hyperlink w:anchor="_Toc449517316" w:history="1">
            <w:r w:rsidR="006D32B2" w:rsidRPr="00102A59">
              <w:rPr>
                <w:rStyle w:val="Hyperlink"/>
              </w:rPr>
              <w:t>Appendix D—Pathway-level Key Points (cont’d)</w:t>
            </w:r>
            <w:r w:rsidR="006D32B2">
              <w:rPr>
                <w:webHidden/>
              </w:rPr>
              <w:tab/>
            </w:r>
            <w:r w:rsidR="006D32B2">
              <w:rPr>
                <w:webHidden/>
              </w:rPr>
              <w:fldChar w:fldCharType="begin"/>
            </w:r>
            <w:r w:rsidR="006D32B2">
              <w:rPr>
                <w:webHidden/>
              </w:rPr>
              <w:instrText xml:space="preserve"> PAGEREF _Toc449517316 \h </w:instrText>
            </w:r>
            <w:r w:rsidR="006D32B2">
              <w:rPr>
                <w:webHidden/>
              </w:rPr>
            </w:r>
            <w:r w:rsidR="006D32B2">
              <w:rPr>
                <w:webHidden/>
              </w:rPr>
              <w:fldChar w:fldCharType="separate"/>
            </w:r>
            <w:r w:rsidR="006D32B2">
              <w:rPr>
                <w:webHidden/>
              </w:rPr>
              <w:t>36</w:t>
            </w:r>
            <w:r w:rsidR="006D32B2">
              <w:rPr>
                <w:webHidden/>
              </w:rPr>
              <w:fldChar w:fldCharType="end"/>
            </w:r>
          </w:hyperlink>
        </w:p>
        <w:p w:rsidR="006D32B2" w:rsidRDefault="00F36C6F">
          <w:pPr>
            <w:pStyle w:val="TOC2"/>
            <w:rPr>
              <w:rFonts w:eastAsiaTheme="minorEastAsia"/>
            </w:rPr>
          </w:pPr>
          <w:hyperlink w:anchor="_Toc449517317" w:history="1">
            <w:r w:rsidR="006D32B2" w:rsidRPr="00102A59">
              <w:rPr>
                <w:rStyle w:val="Hyperlink"/>
              </w:rPr>
              <w:t>Marketing: Professional Selling</w:t>
            </w:r>
            <w:r w:rsidR="006D32B2">
              <w:rPr>
                <w:webHidden/>
              </w:rPr>
              <w:tab/>
            </w:r>
            <w:r w:rsidR="006D32B2">
              <w:rPr>
                <w:webHidden/>
              </w:rPr>
              <w:fldChar w:fldCharType="begin"/>
            </w:r>
            <w:r w:rsidR="006D32B2">
              <w:rPr>
                <w:webHidden/>
              </w:rPr>
              <w:instrText xml:space="preserve"> PAGEREF _Toc449517317 \h </w:instrText>
            </w:r>
            <w:r w:rsidR="006D32B2">
              <w:rPr>
                <w:webHidden/>
              </w:rPr>
            </w:r>
            <w:r w:rsidR="006D32B2">
              <w:rPr>
                <w:webHidden/>
              </w:rPr>
              <w:fldChar w:fldCharType="separate"/>
            </w:r>
            <w:r w:rsidR="006D32B2">
              <w:rPr>
                <w:webHidden/>
              </w:rPr>
              <w:t>36</w:t>
            </w:r>
            <w:r w:rsidR="006D32B2">
              <w:rPr>
                <w:webHidden/>
              </w:rPr>
              <w:fldChar w:fldCharType="end"/>
            </w:r>
          </w:hyperlink>
        </w:p>
        <w:p w:rsidR="006D32B2" w:rsidRDefault="00F36C6F">
          <w:pPr>
            <w:pStyle w:val="TOC1"/>
            <w:rPr>
              <w:rFonts w:eastAsiaTheme="minorEastAsia"/>
              <w:shd w:val="clear" w:color="auto" w:fill="auto"/>
            </w:rPr>
          </w:pPr>
          <w:hyperlink w:anchor="_Toc449517318" w:history="1">
            <w:r w:rsidR="006D32B2" w:rsidRPr="00102A59">
              <w:rPr>
                <w:rStyle w:val="Hyperlink"/>
              </w:rPr>
              <w:t>Appendix D—Pathway-level Key Points (cont’d)</w:t>
            </w:r>
            <w:r w:rsidR="006D32B2">
              <w:rPr>
                <w:webHidden/>
              </w:rPr>
              <w:tab/>
            </w:r>
            <w:r w:rsidR="006D32B2">
              <w:rPr>
                <w:webHidden/>
              </w:rPr>
              <w:fldChar w:fldCharType="begin"/>
            </w:r>
            <w:r w:rsidR="006D32B2">
              <w:rPr>
                <w:webHidden/>
              </w:rPr>
              <w:instrText xml:space="preserve"> PAGEREF _Toc449517318 \h </w:instrText>
            </w:r>
            <w:r w:rsidR="006D32B2">
              <w:rPr>
                <w:webHidden/>
              </w:rPr>
            </w:r>
            <w:r w:rsidR="006D32B2">
              <w:rPr>
                <w:webHidden/>
              </w:rPr>
              <w:fldChar w:fldCharType="separate"/>
            </w:r>
            <w:r w:rsidR="006D32B2">
              <w:rPr>
                <w:webHidden/>
              </w:rPr>
              <w:t>38</w:t>
            </w:r>
            <w:r w:rsidR="006D32B2">
              <w:rPr>
                <w:webHidden/>
              </w:rPr>
              <w:fldChar w:fldCharType="end"/>
            </w:r>
          </w:hyperlink>
        </w:p>
        <w:p w:rsidR="006D32B2" w:rsidRDefault="00F36C6F">
          <w:pPr>
            <w:pStyle w:val="TOC2"/>
            <w:rPr>
              <w:rFonts w:eastAsiaTheme="minorEastAsia"/>
            </w:rPr>
          </w:pPr>
          <w:hyperlink w:anchor="_Toc449517319" w:history="1">
            <w:r w:rsidR="006D32B2" w:rsidRPr="00102A59">
              <w:rPr>
                <w:rStyle w:val="Hyperlink"/>
              </w:rPr>
              <w:t>Business Management: General Management</w:t>
            </w:r>
            <w:r w:rsidR="006D32B2">
              <w:rPr>
                <w:webHidden/>
              </w:rPr>
              <w:tab/>
            </w:r>
            <w:r w:rsidR="006D32B2">
              <w:rPr>
                <w:webHidden/>
              </w:rPr>
              <w:fldChar w:fldCharType="begin"/>
            </w:r>
            <w:r w:rsidR="006D32B2">
              <w:rPr>
                <w:webHidden/>
              </w:rPr>
              <w:instrText xml:space="preserve"> PAGEREF _Toc449517319 \h </w:instrText>
            </w:r>
            <w:r w:rsidR="006D32B2">
              <w:rPr>
                <w:webHidden/>
              </w:rPr>
            </w:r>
            <w:r w:rsidR="006D32B2">
              <w:rPr>
                <w:webHidden/>
              </w:rPr>
              <w:fldChar w:fldCharType="separate"/>
            </w:r>
            <w:r w:rsidR="006D32B2">
              <w:rPr>
                <w:webHidden/>
              </w:rPr>
              <w:t>38</w:t>
            </w:r>
            <w:r w:rsidR="006D32B2">
              <w:rPr>
                <w:webHidden/>
              </w:rPr>
              <w:fldChar w:fldCharType="end"/>
            </w:r>
          </w:hyperlink>
        </w:p>
        <w:p w:rsidR="006D32B2" w:rsidRDefault="00F36C6F">
          <w:pPr>
            <w:pStyle w:val="TOC1"/>
            <w:rPr>
              <w:rFonts w:eastAsiaTheme="minorEastAsia"/>
              <w:shd w:val="clear" w:color="auto" w:fill="auto"/>
            </w:rPr>
          </w:pPr>
          <w:hyperlink w:anchor="_Toc449517320" w:history="1">
            <w:r w:rsidR="006D32B2" w:rsidRPr="00102A59">
              <w:rPr>
                <w:rStyle w:val="Hyperlink"/>
              </w:rPr>
              <w:t>Appendix D—Pathway-level Key Points (cont’d)</w:t>
            </w:r>
            <w:r w:rsidR="006D32B2">
              <w:rPr>
                <w:webHidden/>
              </w:rPr>
              <w:tab/>
            </w:r>
            <w:r w:rsidR="006D32B2">
              <w:rPr>
                <w:webHidden/>
              </w:rPr>
              <w:fldChar w:fldCharType="begin"/>
            </w:r>
            <w:r w:rsidR="006D32B2">
              <w:rPr>
                <w:webHidden/>
              </w:rPr>
              <w:instrText xml:space="preserve"> PAGEREF _Toc449517320 \h </w:instrText>
            </w:r>
            <w:r w:rsidR="006D32B2">
              <w:rPr>
                <w:webHidden/>
              </w:rPr>
            </w:r>
            <w:r w:rsidR="006D32B2">
              <w:rPr>
                <w:webHidden/>
              </w:rPr>
              <w:fldChar w:fldCharType="separate"/>
            </w:r>
            <w:r w:rsidR="006D32B2">
              <w:rPr>
                <w:webHidden/>
              </w:rPr>
              <w:t>41</w:t>
            </w:r>
            <w:r w:rsidR="006D32B2">
              <w:rPr>
                <w:webHidden/>
              </w:rPr>
              <w:fldChar w:fldCharType="end"/>
            </w:r>
          </w:hyperlink>
        </w:p>
        <w:p w:rsidR="006D32B2" w:rsidRDefault="00F36C6F">
          <w:pPr>
            <w:pStyle w:val="TOC2"/>
            <w:rPr>
              <w:rFonts w:eastAsiaTheme="minorEastAsia"/>
            </w:rPr>
          </w:pPr>
          <w:hyperlink w:anchor="_Toc449517321" w:history="1">
            <w:r w:rsidR="006D32B2" w:rsidRPr="00102A59">
              <w:rPr>
                <w:rStyle w:val="Hyperlink"/>
              </w:rPr>
              <w:t>Business Management: Human Resources Management</w:t>
            </w:r>
            <w:r w:rsidR="006D32B2">
              <w:rPr>
                <w:webHidden/>
              </w:rPr>
              <w:tab/>
            </w:r>
            <w:r w:rsidR="006D32B2">
              <w:rPr>
                <w:webHidden/>
              </w:rPr>
              <w:fldChar w:fldCharType="begin"/>
            </w:r>
            <w:r w:rsidR="006D32B2">
              <w:rPr>
                <w:webHidden/>
              </w:rPr>
              <w:instrText xml:space="preserve"> PAGEREF _Toc449517321 \h </w:instrText>
            </w:r>
            <w:r w:rsidR="006D32B2">
              <w:rPr>
                <w:webHidden/>
              </w:rPr>
            </w:r>
            <w:r w:rsidR="006D32B2">
              <w:rPr>
                <w:webHidden/>
              </w:rPr>
              <w:fldChar w:fldCharType="separate"/>
            </w:r>
            <w:r w:rsidR="006D32B2">
              <w:rPr>
                <w:webHidden/>
              </w:rPr>
              <w:t>41</w:t>
            </w:r>
            <w:r w:rsidR="006D32B2">
              <w:rPr>
                <w:webHidden/>
              </w:rPr>
              <w:fldChar w:fldCharType="end"/>
            </w:r>
          </w:hyperlink>
        </w:p>
        <w:p w:rsidR="006D32B2" w:rsidRDefault="00F36C6F">
          <w:pPr>
            <w:pStyle w:val="TOC1"/>
            <w:rPr>
              <w:rFonts w:eastAsiaTheme="minorEastAsia"/>
              <w:shd w:val="clear" w:color="auto" w:fill="auto"/>
            </w:rPr>
          </w:pPr>
          <w:hyperlink w:anchor="_Toc449517322" w:history="1">
            <w:r w:rsidR="006D32B2" w:rsidRPr="00102A59">
              <w:rPr>
                <w:rStyle w:val="Hyperlink"/>
              </w:rPr>
              <w:t>Appendix D—Pathway-level Key Points (cont’d)</w:t>
            </w:r>
            <w:r w:rsidR="006D32B2">
              <w:rPr>
                <w:webHidden/>
              </w:rPr>
              <w:tab/>
            </w:r>
            <w:r w:rsidR="006D32B2">
              <w:rPr>
                <w:webHidden/>
              </w:rPr>
              <w:fldChar w:fldCharType="begin"/>
            </w:r>
            <w:r w:rsidR="006D32B2">
              <w:rPr>
                <w:webHidden/>
              </w:rPr>
              <w:instrText xml:space="preserve"> PAGEREF _Toc449517322 \h </w:instrText>
            </w:r>
            <w:r w:rsidR="006D32B2">
              <w:rPr>
                <w:webHidden/>
              </w:rPr>
            </w:r>
            <w:r w:rsidR="006D32B2">
              <w:rPr>
                <w:webHidden/>
              </w:rPr>
              <w:fldChar w:fldCharType="separate"/>
            </w:r>
            <w:r w:rsidR="006D32B2">
              <w:rPr>
                <w:webHidden/>
              </w:rPr>
              <w:t>43</w:t>
            </w:r>
            <w:r w:rsidR="006D32B2">
              <w:rPr>
                <w:webHidden/>
              </w:rPr>
              <w:fldChar w:fldCharType="end"/>
            </w:r>
          </w:hyperlink>
        </w:p>
        <w:p w:rsidR="006D32B2" w:rsidRDefault="00F36C6F">
          <w:pPr>
            <w:pStyle w:val="TOC2"/>
            <w:rPr>
              <w:rFonts w:eastAsiaTheme="minorEastAsia"/>
            </w:rPr>
          </w:pPr>
          <w:hyperlink w:anchor="_Toc449517323" w:history="1">
            <w:r w:rsidR="006D32B2" w:rsidRPr="00102A59">
              <w:rPr>
                <w:rStyle w:val="Hyperlink"/>
              </w:rPr>
              <w:t>Business Management: Operations Management</w:t>
            </w:r>
            <w:r w:rsidR="006D32B2">
              <w:rPr>
                <w:webHidden/>
              </w:rPr>
              <w:tab/>
            </w:r>
            <w:r w:rsidR="006D32B2">
              <w:rPr>
                <w:webHidden/>
              </w:rPr>
              <w:fldChar w:fldCharType="begin"/>
            </w:r>
            <w:r w:rsidR="006D32B2">
              <w:rPr>
                <w:webHidden/>
              </w:rPr>
              <w:instrText xml:space="preserve"> PAGEREF _Toc449517323 \h </w:instrText>
            </w:r>
            <w:r w:rsidR="006D32B2">
              <w:rPr>
                <w:webHidden/>
              </w:rPr>
            </w:r>
            <w:r w:rsidR="006D32B2">
              <w:rPr>
                <w:webHidden/>
              </w:rPr>
              <w:fldChar w:fldCharType="separate"/>
            </w:r>
            <w:r w:rsidR="006D32B2">
              <w:rPr>
                <w:webHidden/>
              </w:rPr>
              <w:t>43</w:t>
            </w:r>
            <w:r w:rsidR="006D32B2">
              <w:rPr>
                <w:webHidden/>
              </w:rPr>
              <w:fldChar w:fldCharType="end"/>
            </w:r>
          </w:hyperlink>
        </w:p>
        <w:p w:rsidR="006D32B2" w:rsidRDefault="00F36C6F">
          <w:pPr>
            <w:pStyle w:val="TOC1"/>
            <w:rPr>
              <w:rFonts w:eastAsiaTheme="minorEastAsia"/>
              <w:shd w:val="clear" w:color="auto" w:fill="auto"/>
            </w:rPr>
          </w:pPr>
          <w:hyperlink w:anchor="_Toc449517324" w:history="1">
            <w:r w:rsidR="006D32B2" w:rsidRPr="00102A59">
              <w:rPr>
                <w:rStyle w:val="Hyperlink"/>
              </w:rPr>
              <w:t>Appendix D—Pathway-level Key Points (cont’d)</w:t>
            </w:r>
            <w:r w:rsidR="006D32B2">
              <w:rPr>
                <w:webHidden/>
              </w:rPr>
              <w:tab/>
            </w:r>
            <w:r w:rsidR="006D32B2">
              <w:rPr>
                <w:webHidden/>
              </w:rPr>
              <w:fldChar w:fldCharType="begin"/>
            </w:r>
            <w:r w:rsidR="006D32B2">
              <w:rPr>
                <w:webHidden/>
              </w:rPr>
              <w:instrText xml:space="preserve"> PAGEREF _Toc449517324 \h </w:instrText>
            </w:r>
            <w:r w:rsidR="006D32B2">
              <w:rPr>
                <w:webHidden/>
              </w:rPr>
            </w:r>
            <w:r w:rsidR="006D32B2">
              <w:rPr>
                <w:webHidden/>
              </w:rPr>
              <w:fldChar w:fldCharType="separate"/>
            </w:r>
            <w:r w:rsidR="006D32B2">
              <w:rPr>
                <w:webHidden/>
              </w:rPr>
              <w:t>47</w:t>
            </w:r>
            <w:r w:rsidR="006D32B2">
              <w:rPr>
                <w:webHidden/>
              </w:rPr>
              <w:fldChar w:fldCharType="end"/>
            </w:r>
          </w:hyperlink>
        </w:p>
        <w:p w:rsidR="006D32B2" w:rsidRDefault="00F36C6F">
          <w:pPr>
            <w:pStyle w:val="TOC2"/>
            <w:rPr>
              <w:rFonts w:eastAsiaTheme="minorEastAsia"/>
            </w:rPr>
          </w:pPr>
          <w:hyperlink w:anchor="_Toc449517325" w:history="1">
            <w:r w:rsidR="006D32B2" w:rsidRPr="00102A59">
              <w:rPr>
                <w:rStyle w:val="Hyperlink"/>
              </w:rPr>
              <w:t>Finance: Accounting*</w:t>
            </w:r>
            <w:r w:rsidR="006D32B2">
              <w:rPr>
                <w:webHidden/>
              </w:rPr>
              <w:tab/>
            </w:r>
            <w:r w:rsidR="006D32B2">
              <w:rPr>
                <w:webHidden/>
              </w:rPr>
              <w:fldChar w:fldCharType="begin"/>
            </w:r>
            <w:r w:rsidR="006D32B2">
              <w:rPr>
                <w:webHidden/>
              </w:rPr>
              <w:instrText xml:space="preserve"> PAGEREF _Toc449517325 \h </w:instrText>
            </w:r>
            <w:r w:rsidR="006D32B2">
              <w:rPr>
                <w:webHidden/>
              </w:rPr>
            </w:r>
            <w:r w:rsidR="006D32B2">
              <w:rPr>
                <w:webHidden/>
              </w:rPr>
              <w:fldChar w:fldCharType="separate"/>
            </w:r>
            <w:r w:rsidR="006D32B2">
              <w:rPr>
                <w:webHidden/>
              </w:rPr>
              <w:t>47</w:t>
            </w:r>
            <w:r w:rsidR="006D32B2">
              <w:rPr>
                <w:webHidden/>
              </w:rPr>
              <w:fldChar w:fldCharType="end"/>
            </w:r>
          </w:hyperlink>
        </w:p>
        <w:p w:rsidR="006D32B2" w:rsidRDefault="00F36C6F">
          <w:pPr>
            <w:pStyle w:val="TOC1"/>
            <w:rPr>
              <w:rFonts w:eastAsiaTheme="minorEastAsia"/>
              <w:shd w:val="clear" w:color="auto" w:fill="auto"/>
            </w:rPr>
          </w:pPr>
          <w:hyperlink w:anchor="_Toc449517326" w:history="1">
            <w:r w:rsidR="006D32B2" w:rsidRPr="00102A59">
              <w:rPr>
                <w:rStyle w:val="Hyperlink"/>
              </w:rPr>
              <w:t>Appendix E—Listing of Futuring Panel Participants by Cluster</w:t>
            </w:r>
            <w:r w:rsidR="006D32B2">
              <w:rPr>
                <w:webHidden/>
              </w:rPr>
              <w:tab/>
            </w:r>
            <w:r w:rsidR="006D32B2">
              <w:rPr>
                <w:webHidden/>
              </w:rPr>
              <w:fldChar w:fldCharType="begin"/>
            </w:r>
            <w:r w:rsidR="006D32B2">
              <w:rPr>
                <w:webHidden/>
              </w:rPr>
              <w:instrText xml:space="preserve"> PAGEREF _Toc449517326 \h </w:instrText>
            </w:r>
            <w:r w:rsidR="006D32B2">
              <w:rPr>
                <w:webHidden/>
              </w:rPr>
            </w:r>
            <w:r w:rsidR="006D32B2">
              <w:rPr>
                <w:webHidden/>
              </w:rPr>
              <w:fldChar w:fldCharType="separate"/>
            </w:r>
            <w:r w:rsidR="006D32B2">
              <w:rPr>
                <w:webHidden/>
              </w:rPr>
              <w:t>48</w:t>
            </w:r>
            <w:r w:rsidR="006D32B2">
              <w:rPr>
                <w:webHidden/>
              </w:rPr>
              <w:fldChar w:fldCharType="end"/>
            </w:r>
          </w:hyperlink>
        </w:p>
        <w:p w:rsidR="00481E86" w:rsidRDefault="00481E86" w:rsidP="00D227F8">
          <w:pPr>
            <w:pStyle w:val="TOC1"/>
          </w:pPr>
          <w:r>
            <w:rPr>
              <w:b/>
              <w:bCs/>
            </w:rPr>
            <w:fldChar w:fldCharType="end"/>
          </w:r>
        </w:p>
      </w:sdtContent>
    </w:sdt>
    <w:p w:rsidR="00A21D6E" w:rsidRPr="000F6DA5" w:rsidRDefault="00A21D6E" w:rsidP="000F6DA5">
      <w:pPr>
        <w:pStyle w:val="Heading1"/>
        <w:spacing w:after="80"/>
        <w:rPr>
          <w:rFonts w:asciiTheme="minorHAnsi" w:hAnsiTheme="minorHAnsi"/>
          <w:b w:val="0"/>
          <w:shd w:val="clear" w:color="auto" w:fill="FFFFFF"/>
        </w:rPr>
      </w:pPr>
      <w:bookmarkStart w:id="1" w:name="_Toc449517301"/>
      <w:r w:rsidRPr="000F6DA5">
        <w:rPr>
          <w:rFonts w:asciiTheme="minorHAnsi" w:hAnsiTheme="minorHAnsi"/>
          <w:b w:val="0"/>
          <w:color w:val="auto"/>
          <w:shd w:val="clear" w:color="auto" w:fill="FFFFFF"/>
        </w:rPr>
        <w:lastRenderedPageBreak/>
        <w:t>Project Overview</w:t>
      </w:r>
      <w:bookmarkEnd w:id="1"/>
    </w:p>
    <w:p w:rsidR="008A64B8" w:rsidRDefault="00753D8E" w:rsidP="007430AF">
      <w:pPr>
        <w:spacing w:line="240" w:lineRule="auto"/>
        <w:rPr>
          <w:rFonts w:cs="Times New Roman"/>
          <w:color w:val="000000"/>
          <w:sz w:val="24"/>
          <w:szCs w:val="24"/>
          <w:shd w:val="clear" w:color="auto" w:fill="FFFFFF"/>
        </w:rPr>
      </w:pPr>
      <w:r>
        <w:rPr>
          <w:rFonts w:cs="Times New Roman"/>
          <w:color w:val="000000"/>
          <w:sz w:val="24"/>
          <w:szCs w:val="24"/>
          <w:shd w:val="clear" w:color="auto" w:fill="FFFFFF"/>
        </w:rPr>
        <w:t xml:space="preserve">The </w:t>
      </w:r>
      <w:r w:rsidR="00922896">
        <w:rPr>
          <w:rFonts w:cs="Times New Roman"/>
          <w:color w:val="000000"/>
          <w:sz w:val="24"/>
          <w:szCs w:val="24"/>
          <w:shd w:val="clear" w:color="auto" w:fill="FFFFFF"/>
        </w:rPr>
        <w:t>Colorado Community College System</w:t>
      </w:r>
      <w:r>
        <w:rPr>
          <w:rFonts w:cs="Times New Roman"/>
          <w:color w:val="000000"/>
          <w:sz w:val="24"/>
          <w:szCs w:val="24"/>
          <w:shd w:val="clear" w:color="auto" w:fill="FFFFFF"/>
        </w:rPr>
        <w:t xml:space="preserve"> partnered with MBA Research, Inc. to convene three paneIs</w:t>
      </w:r>
      <w:r w:rsidR="00B7499D">
        <w:rPr>
          <w:rFonts w:cs="Times New Roman"/>
          <w:color w:val="000000"/>
          <w:sz w:val="24"/>
          <w:szCs w:val="24"/>
          <w:shd w:val="clear" w:color="auto" w:fill="FFFFFF"/>
        </w:rPr>
        <w:t xml:space="preserve"> </w:t>
      </w:r>
      <w:r w:rsidRPr="00A95AD8">
        <w:rPr>
          <w:rFonts w:cs="Times New Roman"/>
          <w:color w:val="000000"/>
          <w:sz w:val="24"/>
          <w:szCs w:val="24"/>
          <w:shd w:val="clear" w:color="auto" w:fill="FFFFFF"/>
        </w:rPr>
        <w:t xml:space="preserve">of </w:t>
      </w:r>
      <w:r w:rsidR="00A95AD8" w:rsidRPr="00A95AD8">
        <w:rPr>
          <w:rFonts w:cs="Times New Roman"/>
          <w:color w:val="000000"/>
          <w:sz w:val="24"/>
          <w:szCs w:val="24"/>
          <w:shd w:val="clear" w:color="auto" w:fill="FFFFFF"/>
        </w:rPr>
        <w:t>42</w:t>
      </w:r>
      <w:r w:rsidR="00FF1D0D" w:rsidRPr="00A95AD8">
        <w:rPr>
          <w:rFonts w:cs="Times New Roman"/>
          <w:color w:val="000000"/>
          <w:sz w:val="24"/>
          <w:szCs w:val="24"/>
          <w:shd w:val="clear" w:color="auto" w:fill="FFFFFF"/>
        </w:rPr>
        <w:t xml:space="preserve"> business executives</w:t>
      </w:r>
      <w:r>
        <w:rPr>
          <w:rFonts w:cs="Times New Roman"/>
          <w:color w:val="000000"/>
          <w:sz w:val="24"/>
          <w:szCs w:val="24"/>
          <w:shd w:val="clear" w:color="auto" w:fill="FFFFFF"/>
        </w:rPr>
        <w:t xml:space="preserve"> </w:t>
      </w:r>
      <w:r w:rsidR="00D227F8">
        <w:rPr>
          <w:rFonts w:cs="Times New Roman"/>
          <w:color w:val="000000"/>
          <w:sz w:val="24"/>
          <w:szCs w:val="24"/>
          <w:shd w:val="clear" w:color="auto" w:fill="FFFFFF"/>
        </w:rPr>
        <w:t>to</w:t>
      </w:r>
      <w:r>
        <w:rPr>
          <w:rFonts w:cs="Times New Roman"/>
          <w:color w:val="000000"/>
          <w:sz w:val="24"/>
          <w:szCs w:val="24"/>
          <w:shd w:val="clear" w:color="auto" w:fill="FFFFFF"/>
        </w:rPr>
        <w:t xml:space="preserve"> discuss their current and emerging workplace n</w:t>
      </w:r>
      <w:r w:rsidR="00FE36F4">
        <w:rPr>
          <w:rFonts w:cs="Times New Roman"/>
          <w:color w:val="000000"/>
          <w:sz w:val="24"/>
          <w:szCs w:val="24"/>
          <w:shd w:val="clear" w:color="auto" w:fill="FFFFFF"/>
        </w:rPr>
        <w:t>eeds and the impact on</w:t>
      </w:r>
      <w:r>
        <w:rPr>
          <w:rFonts w:cs="Times New Roman"/>
          <w:color w:val="000000"/>
          <w:sz w:val="24"/>
          <w:szCs w:val="24"/>
          <w:shd w:val="clear" w:color="auto" w:fill="FFFFFF"/>
        </w:rPr>
        <w:t xml:space="preserve"> </w:t>
      </w:r>
      <w:r w:rsidR="00D227F8">
        <w:rPr>
          <w:rFonts w:cs="Times New Roman"/>
          <w:color w:val="000000"/>
          <w:sz w:val="24"/>
          <w:szCs w:val="24"/>
          <w:shd w:val="clear" w:color="auto" w:fill="FFFFFF"/>
        </w:rPr>
        <w:t xml:space="preserve">career and technical education. </w:t>
      </w:r>
      <w:r w:rsidR="00934C2C">
        <w:rPr>
          <w:rFonts w:cs="Times New Roman"/>
          <w:color w:val="000000"/>
          <w:sz w:val="24"/>
          <w:szCs w:val="24"/>
          <w:shd w:val="clear" w:color="auto" w:fill="FFFFFF"/>
        </w:rPr>
        <w:t>The panels were organized by the three business-focused career clusters re</w:t>
      </w:r>
      <w:r w:rsidR="00FF1D0D">
        <w:rPr>
          <w:rFonts w:cs="Times New Roman"/>
          <w:color w:val="000000"/>
          <w:sz w:val="24"/>
          <w:szCs w:val="24"/>
          <w:shd w:val="clear" w:color="auto" w:fill="FFFFFF"/>
        </w:rPr>
        <w:t>cognized at the national level</w:t>
      </w:r>
      <w:r w:rsidR="00D227F8">
        <w:rPr>
          <w:rFonts w:cs="Times New Roman"/>
          <w:color w:val="000000"/>
          <w:sz w:val="24"/>
          <w:szCs w:val="24"/>
          <w:shd w:val="clear" w:color="auto" w:fill="FFFFFF"/>
        </w:rPr>
        <w:t>: Business Management and A</w:t>
      </w:r>
      <w:r w:rsidR="00934C2C">
        <w:rPr>
          <w:rFonts w:cs="Times New Roman"/>
          <w:color w:val="000000"/>
          <w:sz w:val="24"/>
          <w:szCs w:val="24"/>
          <w:shd w:val="clear" w:color="auto" w:fill="FFFFFF"/>
        </w:rPr>
        <w:t>dministrat</w:t>
      </w:r>
      <w:r w:rsidR="00D227F8">
        <w:rPr>
          <w:rFonts w:cs="Times New Roman"/>
          <w:color w:val="000000"/>
          <w:sz w:val="24"/>
          <w:szCs w:val="24"/>
          <w:shd w:val="clear" w:color="auto" w:fill="FFFFFF"/>
        </w:rPr>
        <w:t>ion, Finance, and M</w:t>
      </w:r>
      <w:r w:rsidR="00934C2C">
        <w:rPr>
          <w:rFonts w:cs="Times New Roman"/>
          <w:color w:val="000000"/>
          <w:sz w:val="24"/>
          <w:szCs w:val="24"/>
          <w:shd w:val="clear" w:color="auto" w:fill="FFFFFF"/>
        </w:rPr>
        <w:t xml:space="preserve">arketing. </w:t>
      </w:r>
      <w:r>
        <w:rPr>
          <w:rFonts w:cs="Times New Roman"/>
          <w:color w:val="000000"/>
          <w:sz w:val="24"/>
          <w:szCs w:val="24"/>
          <w:shd w:val="clear" w:color="auto" w:fill="FFFFFF"/>
        </w:rPr>
        <w:t xml:space="preserve">The panels were held over a three-day period from Tuesday, </w:t>
      </w:r>
      <w:r w:rsidR="002D621B">
        <w:rPr>
          <w:rFonts w:cs="Times New Roman"/>
          <w:color w:val="000000"/>
          <w:sz w:val="24"/>
          <w:szCs w:val="24"/>
          <w:shd w:val="clear" w:color="auto" w:fill="FFFFFF"/>
        </w:rPr>
        <w:t>August 18</w:t>
      </w:r>
      <w:r>
        <w:rPr>
          <w:rFonts w:cs="Times New Roman"/>
          <w:color w:val="000000"/>
          <w:sz w:val="24"/>
          <w:szCs w:val="24"/>
          <w:shd w:val="clear" w:color="auto" w:fill="FFFFFF"/>
        </w:rPr>
        <w:t>, 201</w:t>
      </w:r>
      <w:r w:rsidR="003F5013">
        <w:rPr>
          <w:rFonts w:cs="Times New Roman"/>
          <w:color w:val="000000"/>
          <w:sz w:val="24"/>
          <w:szCs w:val="24"/>
          <w:shd w:val="clear" w:color="auto" w:fill="FFFFFF"/>
        </w:rPr>
        <w:t>5</w:t>
      </w:r>
      <w:r w:rsidR="00FE36F4">
        <w:rPr>
          <w:rFonts w:cs="Times New Roman"/>
          <w:color w:val="000000"/>
          <w:sz w:val="24"/>
          <w:szCs w:val="24"/>
          <w:shd w:val="clear" w:color="auto" w:fill="FFFFFF"/>
        </w:rPr>
        <w:t>,</w:t>
      </w:r>
      <w:r w:rsidR="00736978">
        <w:rPr>
          <w:rFonts w:cs="Times New Roman"/>
          <w:color w:val="000000"/>
          <w:sz w:val="24"/>
          <w:szCs w:val="24"/>
          <w:shd w:val="clear" w:color="auto" w:fill="FFFFFF"/>
        </w:rPr>
        <w:t xml:space="preserve"> through</w:t>
      </w:r>
      <w:r w:rsidR="002D621B">
        <w:rPr>
          <w:rFonts w:cs="Times New Roman"/>
          <w:color w:val="000000"/>
          <w:sz w:val="24"/>
          <w:szCs w:val="24"/>
          <w:shd w:val="clear" w:color="auto" w:fill="FFFFFF"/>
        </w:rPr>
        <w:t xml:space="preserve"> Thursday, August 20</w:t>
      </w:r>
      <w:r>
        <w:rPr>
          <w:rFonts w:cs="Times New Roman"/>
          <w:color w:val="000000"/>
          <w:sz w:val="24"/>
          <w:szCs w:val="24"/>
          <w:shd w:val="clear" w:color="auto" w:fill="FFFFFF"/>
        </w:rPr>
        <w:t>,</w:t>
      </w:r>
      <w:r w:rsidR="00934C2C">
        <w:rPr>
          <w:rFonts w:cs="Times New Roman"/>
          <w:color w:val="000000"/>
          <w:sz w:val="24"/>
          <w:szCs w:val="24"/>
          <w:shd w:val="clear" w:color="auto" w:fill="FFFFFF"/>
        </w:rPr>
        <w:t xml:space="preserve"> </w:t>
      </w:r>
      <w:r>
        <w:rPr>
          <w:rFonts w:cs="Times New Roman"/>
          <w:color w:val="000000"/>
          <w:sz w:val="24"/>
          <w:szCs w:val="24"/>
          <w:shd w:val="clear" w:color="auto" w:fill="FFFFFF"/>
        </w:rPr>
        <w:t>201</w:t>
      </w:r>
      <w:r w:rsidR="003F5013">
        <w:rPr>
          <w:rFonts w:cs="Times New Roman"/>
          <w:color w:val="000000"/>
          <w:sz w:val="24"/>
          <w:szCs w:val="24"/>
          <w:shd w:val="clear" w:color="auto" w:fill="FFFFFF"/>
        </w:rPr>
        <w:t>5</w:t>
      </w:r>
      <w:r w:rsidR="00FE36F4">
        <w:rPr>
          <w:rFonts w:cs="Times New Roman"/>
          <w:color w:val="000000"/>
          <w:sz w:val="24"/>
          <w:szCs w:val="24"/>
          <w:shd w:val="clear" w:color="auto" w:fill="FFFFFF"/>
        </w:rPr>
        <w:t>,</w:t>
      </w:r>
      <w:r w:rsidR="00AF05F3">
        <w:rPr>
          <w:rFonts w:cs="Times New Roman"/>
          <w:color w:val="000000"/>
          <w:sz w:val="24"/>
          <w:szCs w:val="24"/>
          <w:shd w:val="clear" w:color="auto" w:fill="FFFFFF"/>
        </w:rPr>
        <w:t xml:space="preserve"> in </w:t>
      </w:r>
      <w:r w:rsidR="002D621B">
        <w:rPr>
          <w:rFonts w:cs="Times New Roman"/>
          <w:color w:val="000000"/>
          <w:sz w:val="24"/>
          <w:szCs w:val="24"/>
          <w:shd w:val="clear" w:color="auto" w:fill="FFFFFF"/>
        </w:rPr>
        <w:t>Denver Colorado</w:t>
      </w:r>
      <w:r w:rsidR="00934C2C">
        <w:rPr>
          <w:rFonts w:cs="Times New Roman"/>
          <w:color w:val="000000"/>
          <w:sz w:val="24"/>
          <w:szCs w:val="24"/>
          <w:shd w:val="clear" w:color="auto" w:fill="FFFFFF"/>
        </w:rPr>
        <w:t>.</w:t>
      </w:r>
      <w:r w:rsidR="005A71A4">
        <w:rPr>
          <w:rFonts w:cs="Times New Roman"/>
          <w:color w:val="000000"/>
          <w:sz w:val="24"/>
          <w:szCs w:val="24"/>
          <w:shd w:val="clear" w:color="auto" w:fill="FFFFFF"/>
        </w:rPr>
        <w:t xml:space="preserve"> The clusters </w:t>
      </w:r>
      <w:r w:rsidR="008A64B8">
        <w:rPr>
          <w:rFonts w:cs="Times New Roman"/>
          <w:color w:val="000000"/>
          <w:sz w:val="24"/>
          <w:szCs w:val="24"/>
          <w:shd w:val="clear" w:color="auto" w:fill="FFFFFF"/>
        </w:rPr>
        <w:t xml:space="preserve">and pathways </w:t>
      </w:r>
      <w:r w:rsidR="005A71A4">
        <w:rPr>
          <w:rFonts w:cs="Times New Roman"/>
          <w:color w:val="000000"/>
          <w:sz w:val="24"/>
          <w:szCs w:val="24"/>
          <w:shd w:val="clear" w:color="auto" w:fill="FFFFFF"/>
        </w:rPr>
        <w:t xml:space="preserve">represented were: </w:t>
      </w:r>
      <w:r w:rsidR="008A64B8">
        <w:rPr>
          <w:rFonts w:cs="Times New Roman"/>
          <w:color w:val="000000"/>
          <w:sz w:val="24"/>
          <w:szCs w:val="24"/>
          <w:shd w:val="clear" w:color="auto" w:fill="FFFFFF"/>
        </w:rPr>
        <w:t xml:space="preserve"> </w:t>
      </w:r>
      <w:r w:rsidR="008A64B8" w:rsidRPr="008A64B8">
        <w:rPr>
          <w:rFonts w:cs="Times New Roman"/>
          <w:b/>
          <w:color w:val="000000"/>
          <w:sz w:val="24"/>
          <w:szCs w:val="24"/>
          <w:shd w:val="clear" w:color="auto" w:fill="FFFFFF"/>
        </w:rPr>
        <w:t>Marketing</w:t>
      </w:r>
      <w:r w:rsidR="008A64B8">
        <w:rPr>
          <w:rFonts w:cs="Times New Roman"/>
          <w:color w:val="000000"/>
          <w:sz w:val="24"/>
          <w:szCs w:val="24"/>
          <w:shd w:val="clear" w:color="auto" w:fill="FFFFFF"/>
        </w:rPr>
        <w:t xml:space="preserve"> (Marketing Communications, Marketing Management, Marketing Research,</w:t>
      </w:r>
      <w:r w:rsidR="00FE36F4">
        <w:rPr>
          <w:rFonts w:cs="Times New Roman"/>
          <w:color w:val="000000"/>
          <w:sz w:val="24"/>
          <w:szCs w:val="24"/>
          <w:shd w:val="clear" w:color="auto" w:fill="FFFFFF"/>
        </w:rPr>
        <w:t xml:space="preserve"> and</w:t>
      </w:r>
      <w:r w:rsidR="008A64B8">
        <w:rPr>
          <w:rFonts w:cs="Times New Roman"/>
          <w:color w:val="000000"/>
          <w:sz w:val="24"/>
          <w:szCs w:val="24"/>
          <w:shd w:val="clear" w:color="auto" w:fill="FFFFFF"/>
        </w:rPr>
        <w:t xml:space="preserve"> Professional Sales); </w:t>
      </w:r>
      <w:r w:rsidR="008A64B8" w:rsidRPr="008A64B8">
        <w:rPr>
          <w:rFonts w:cs="Times New Roman"/>
          <w:b/>
          <w:color w:val="000000"/>
          <w:sz w:val="24"/>
          <w:szCs w:val="24"/>
          <w:shd w:val="clear" w:color="auto" w:fill="FFFFFF"/>
        </w:rPr>
        <w:t>Business Management and Administration</w:t>
      </w:r>
      <w:r w:rsidR="008A64B8">
        <w:rPr>
          <w:rFonts w:cs="Times New Roman"/>
          <w:color w:val="000000"/>
          <w:sz w:val="24"/>
          <w:szCs w:val="24"/>
          <w:shd w:val="clear" w:color="auto" w:fill="FFFFFF"/>
        </w:rPr>
        <w:t xml:space="preserve"> (General Management, Human Resources Management, </w:t>
      </w:r>
      <w:r w:rsidR="00C007A1">
        <w:rPr>
          <w:rFonts w:cs="Times New Roman"/>
          <w:color w:val="000000"/>
          <w:sz w:val="24"/>
          <w:szCs w:val="24"/>
          <w:shd w:val="clear" w:color="auto" w:fill="FFFFFF"/>
        </w:rPr>
        <w:t xml:space="preserve">and </w:t>
      </w:r>
      <w:r w:rsidR="008A64B8">
        <w:rPr>
          <w:rFonts w:cs="Times New Roman"/>
          <w:color w:val="000000"/>
          <w:sz w:val="24"/>
          <w:szCs w:val="24"/>
          <w:shd w:val="clear" w:color="auto" w:fill="FFFFFF"/>
        </w:rPr>
        <w:t>Operations Management);</w:t>
      </w:r>
      <w:r w:rsidR="00FE36F4">
        <w:rPr>
          <w:rFonts w:cs="Times New Roman"/>
          <w:color w:val="000000"/>
          <w:sz w:val="24"/>
          <w:szCs w:val="24"/>
          <w:shd w:val="clear" w:color="auto" w:fill="FFFFFF"/>
        </w:rPr>
        <w:t xml:space="preserve"> and</w:t>
      </w:r>
      <w:r w:rsidR="008A64B8">
        <w:rPr>
          <w:rFonts w:cs="Times New Roman"/>
          <w:color w:val="000000"/>
          <w:sz w:val="24"/>
          <w:szCs w:val="24"/>
          <w:shd w:val="clear" w:color="auto" w:fill="FFFFFF"/>
        </w:rPr>
        <w:t xml:space="preserve"> </w:t>
      </w:r>
      <w:r w:rsidR="008A64B8" w:rsidRPr="008A64B8">
        <w:rPr>
          <w:rFonts w:cs="Times New Roman"/>
          <w:b/>
          <w:color w:val="000000"/>
          <w:sz w:val="24"/>
          <w:szCs w:val="24"/>
          <w:shd w:val="clear" w:color="auto" w:fill="FFFFFF"/>
        </w:rPr>
        <w:t>Finance</w:t>
      </w:r>
      <w:r w:rsidR="00FE36F4">
        <w:rPr>
          <w:rFonts w:cs="Times New Roman"/>
          <w:color w:val="000000"/>
          <w:sz w:val="24"/>
          <w:szCs w:val="24"/>
          <w:shd w:val="clear" w:color="auto" w:fill="FFFFFF"/>
        </w:rPr>
        <w:t xml:space="preserve"> (Accounting, Banking Services,</w:t>
      </w:r>
      <w:r w:rsidR="00BF4D7C">
        <w:rPr>
          <w:rFonts w:cs="Times New Roman"/>
          <w:color w:val="000000"/>
          <w:sz w:val="24"/>
          <w:szCs w:val="24"/>
          <w:shd w:val="clear" w:color="auto" w:fill="FFFFFF"/>
        </w:rPr>
        <w:t xml:space="preserve"> Corporate Finance, </w:t>
      </w:r>
      <w:r w:rsidR="00BF4D7C" w:rsidRPr="009B3AE1">
        <w:rPr>
          <w:rFonts w:cs="Times New Roman"/>
          <w:color w:val="000000"/>
          <w:sz w:val="24"/>
          <w:szCs w:val="24"/>
          <w:shd w:val="clear" w:color="auto" w:fill="FFFFFF"/>
        </w:rPr>
        <w:t xml:space="preserve">Insurance, </w:t>
      </w:r>
      <w:r w:rsidR="001621CB" w:rsidRPr="009B3AE1">
        <w:rPr>
          <w:rFonts w:cs="Times New Roman"/>
          <w:color w:val="000000"/>
          <w:sz w:val="24"/>
          <w:szCs w:val="24"/>
          <w:shd w:val="clear" w:color="auto" w:fill="FFFFFF"/>
        </w:rPr>
        <w:t xml:space="preserve">and </w:t>
      </w:r>
      <w:r w:rsidR="008A64B8" w:rsidRPr="009B3AE1">
        <w:rPr>
          <w:rFonts w:cs="Times New Roman"/>
          <w:color w:val="000000"/>
          <w:sz w:val="24"/>
          <w:szCs w:val="24"/>
          <w:shd w:val="clear" w:color="auto" w:fill="FFFFFF"/>
        </w:rPr>
        <w:t>Securities</w:t>
      </w:r>
      <w:r w:rsidR="008A64B8">
        <w:rPr>
          <w:rFonts w:cs="Times New Roman"/>
          <w:color w:val="000000"/>
          <w:sz w:val="24"/>
          <w:szCs w:val="24"/>
          <w:shd w:val="clear" w:color="auto" w:fill="FFFFFF"/>
        </w:rPr>
        <w:t xml:space="preserve"> and Investments). </w:t>
      </w:r>
    </w:p>
    <w:p w:rsidR="00934C2C" w:rsidRDefault="00934C2C" w:rsidP="001E3879">
      <w:pPr>
        <w:rPr>
          <w:rFonts w:cs="Times New Roman"/>
          <w:color w:val="000000"/>
          <w:sz w:val="24"/>
          <w:szCs w:val="24"/>
          <w:shd w:val="clear" w:color="auto" w:fill="FFFFFF"/>
        </w:rPr>
      </w:pPr>
      <w:r>
        <w:rPr>
          <w:rFonts w:cs="Times New Roman"/>
          <w:color w:val="000000"/>
          <w:sz w:val="24"/>
          <w:szCs w:val="24"/>
          <w:shd w:val="clear" w:color="auto" w:fill="FFFFFF"/>
        </w:rPr>
        <w:t>Duri</w:t>
      </w:r>
      <w:r w:rsidR="00AF05F3">
        <w:rPr>
          <w:rFonts w:cs="Times New Roman"/>
          <w:color w:val="000000"/>
          <w:sz w:val="24"/>
          <w:szCs w:val="24"/>
          <w:shd w:val="clear" w:color="auto" w:fill="FFFFFF"/>
        </w:rPr>
        <w:t>ng these three days</w:t>
      </w:r>
      <w:r w:rsidR="00B7499D">
        <w:rPr>
          <w:rFonts w:cs="Times New Roman"/>
          <w:color w:val="000000"/>
          <w:sz w:val="24"/>
          <w:szCs w:val="24"/>
          <w:shd w:val="clear" w:color="auto" w:fill="FFFFFF"/>
        </w:rPr>
        <w:t xml:space="preserve">, each panel of </w:t>
      </w:r>
      <w:r w:rsidR="00AF05F3">
        <w:rPr>
          <w:rFonts w:cs="Times New Roman"/>
          <w:color w:val="000000"/>
          <w:sz w:val="24"/>
          <w:szCs w:val="24"/>
          <w:shd w:val="clear" w:color="auto" w:fill="FFFFFF"/>
        </w:rPr>
        <w:t>business executives</w:t>
      </w:r>
      <w:r w:rsidR="001621CB">
        <w:rPr>
          <w:rFonts w:cs="Times New Roman"/>
          <w:color w:val="000000"/>
          <w:sz w:val="24"/>
          <w:szCs w:val="24"/>
          <w:shd w:val="clear" w:color="auto" w:fill="FFFFFF"/>
        </w:rPr>
        <w:t xml:space="preserve"> provided its</w:t>
      </w:r>
      <w:r>
        <w:rPr>
          <w:rFonts w:cs="Times New Roman"/>
          <w:color w:val="000000"/>
          <w:sz w:val="24"/>
          <w:szCs w:val="24"/>
          <w:shd w:val="clear" w:color="auto" w:fill="FFFFFF"/>
        </w:rPr>
        <w:t xml:space="preserve"> perspective on:</w:t>
      </w:r>
    </w:p>
    <w:p w:rsidR="00990C95" w:rsidRDefault="00990C95" w:rsidP="00AF05F3">
      <w:pPr>
        <w:tabs>
          <w:tab w:val="left" w:pos="360"/>
        </w:tabs>
        <w:spacing w:after="0" w:line="240" w:lineRule="auto"/>
        <w:ind w:left="360" w:hanging="360"/>
        <w:rPr>
          <w:rFonts w:cs="Times New Roman"/>
          <w:sz w:val="24"/>
          <w:szCs w:val="24"/>
        </w:rPr>
      </w:pPr>
      <w:r>
        <w:rPr>
          <w:rFonts w:cs="Times New Roman"/>
          <w:sz w:val="24"/>
          <w:szCs w:val="24"/>
        </w:rPr>
        <w:sym w:font="Wingdings 2" w:char="F097"/>
      </w:r>
      <w:r>
        <w:rPr>
          <w:rFonts w:cs="Times New Roman"/>
          <w:sz w:val="24"/>
          <w:szCs w:val="24"/>
        </w:rPr>
        <w:tab/>
      </w:r>
      <w:r w:rsidR="00934C2C">
        <w:rPr>
          <w:rFonts w:cs="Times New Roman"/>
          <w:sz w:val="24"/>
          <w:szCs w:val="24"/>
        </w:rPr>
        <w:t xml:space="preserve">The trends shaping the </w:t>
      </w:r>
      <w:r w:rsidR="00D227F8">
        <w:rPr>
          <w:rFonts w:cs="Times New Roman"/>
          <w:sz w:val="24"/>
          <w:szCs w:val="24"/>
        </w:rPr>
        <w:t xml:space="preserve">workforce development needs </w:t>
      </w:r>
      <w:r w:rsidR="00934C2C">
        <w:rPr>
          <w:rFonts w:cs="Times New Roman"/>
          <w:sz w:val="24"/>
          <w:szCs w:val="24"/>
        </w:rPr>
        <w:t>in the three clusters</w:t>
      </w:r>
      <w:r w:rsidR="00AF05F3">
        <w:rPr>
          <w:rFonts w:cs="Times New Roman"/>
          <w:sz w:val="24"/>
          <w:szCs w:val="24"/>
        </w:rPr>
        <w:t xml:space="preserve"> and the skillsets needed to address those trends</w:t>
      </w:r>
    </w:p>
    <w:p w:rsidR="00934C2C" w:rsidRDefault="00990C95" w:rsidP="00ED042B">
      <w:pPr>
        <w:tabs>
          <w:tab w:val="left" w:pos="360"/>
        </w:tabs>
        <w:spacing w:after="0" w:line="240" w:lineRule="auto"/>
        <w:ind w:left="360" w:hanging="360"/>
        <w:rPr>
          <w:rFonts w:cs="Times New Roman"/>
          <w:sz w:val="24"/>
          <w:szCs w:val="24"/>
        </w:rPr>
      </w:pPr>
      <w:r>
        <w:rPr>
          <w:rFonts w:cs="Times New Roman"/>
          <w:sz w:val="24"/>
          <w:szCs w:val="24"/>
        </w:rPr>
        <w:sym w:font="Wingdings 2" w:char="F097"/>
      </w:r>
      <w:r>
        <w:rPr>
          <w:rFonts w:cs="Times New Roman"/>
          <w:sz w:val="24"/>
          <w:szCs w:val="24"/>
        </w:rPr>
        <w:tab/>
      </w:r>
      <w:r w:rsidR="00934C2C">
        <w:rPr>
          <w:rFonts w:cs="Times New Roman"/>
          <w:sz w:val="24"/>
          <w:szCs w:val="24"/>
        </w:rPr>
        <w:t>The general business skills n</w:t>
      </w:r>
      <w:r w:rsidR="00D227F8">
        <w:rPr>
          <w:rFonts w:cs="Times New Roman"/>
          <w:sz w:val="24"/>
          <w:szCs w:val="24"/>
        </w:rPr>
        <w:t xml:space="preserve">eeded to succeed in careers </w:t>
      </w:r>
      <w:r w:rsidR="00934C2C">
        <w:rPr>
          <w:rFonts w:cs="Times New Roman"/>
          <w:sz w:val="24"/>
          <w:szCs w:val="24"/>
        </w:rPr>
        <w:t xml:space="preserve">in the three clusters </w:t>
      </w:r>
    </w:p>
    <w:p w:rsidR="00934C2C" w:rsidRDefault="00990C95" w:rsidP="00ED042B">
      <w:pPr>
        <w:tabs>
          <w:tab w:val="left" w:pos="360"/>
        </w:tabs>
        <w:spacing w:after="0" w:line="240" w:lineRule="auto"/>
        <w:ind w:left="360" w:hanging="360"/>
        <w:rPr>
          <w:rFonts w:cs="Times New Roman"/>
          <w:sz w:val="24"/>
          <w:szCs w:val="24"/>
        </w:rPr>
      </w:pPr>
      <w:r>
        <w:rPr>
          <w:rFonts w:cs="Times New Roman"/>
          <w:sz w:val="24"/>
          <w:szCs w:val="24"/>
        </w:rPr>
        <w:sym w:font="Wingdings 2" w:char="F097"/>
      </w:r>
      <w:r>
        <w:rPr>
          <w:rFonts w:cs="Times New Roman"/>
          <w:sz w:val="24"/>
          <w:szCs w:val="24"/>
        </w:rPr>
        <w:tab/>
      </w:r>
      <w:r w:rsidR="00D227F8">
        <w:rPr>
          <w:rFonts w:cs="Times New Roman"/>
          <w:sz w:val="24"/>
          <w:szCs w:val="24"/>
        </w:rPr>
        <w:t xml:space="preserve">The technical skills needed </w:t>
      </w:r>
      <w:r w:rsidR="00934C2C">
        <w:rPr>
          <w:rFonts w:cs="Times New Roman"/>
          <w:sz w:val="24"/>
          <w:szCs w:val="24"/>
        </w:rPr>
        <w:t>in their specific clusters</w:t>
      </w:r>
      <w:r w:rsidR="003F5013">
        <w:rPr>
          <w:rFonts w:cs="Times New Roman"/>
          <w:sz w:val="24"/>
          <w:szCs w:val="24"/>
        </w:rPr>
        <w:t xml:space="preserve"> and pathways</w:t>
      </w:r>
      <w:r w:rsidR="00934C2C">
        <w:rPr>
          <w:rFonts w:cs="Times New Roman"/>
          <w:sz w:val="24"/>
          <w:szCs w:val="24"/>
        </w:rPr>
        <w:t xml:space="preserve"> </w:t>
      </w:r>
    </w:p>
    <w:p w:rsidR="00934C2C" w:rsidRDefault="00A90B97" w:rsidP="00ED042B">
      <w:pPr>
        <w:tabs>
          <w:tab w:val="left" w:pos="360"/>
        </w:tabs>
        <w:spacing w:after="0" w:line="240" w:lineRule="auto"/>
        <w:ind w:left="360" w:hanging="360"/>
        <w:rPr>
          <w:rFonts w:cs="Times New Roman"/>
          <w:sz w:val="24"/>
          <w:szCs w:val="24"/>
        </w:rPr>
      </w:pPr>
      <w:r>
        <w:rPr>
          <w:rFonts w:cs="Times New Roman"/>
          <w:sz w:val="24"/>
          <w:szCs w:val="24"/>
        </w:rPr>
        <w:sym w:font="Wingdings 2" w:char="F097"/>
      </w:r>
      <w:r>
        <w:rPr>
          <w:rFonts w:cs="Times New Roman"/>
          <w:sz w:val="24"/>
          <w:szCs w:val="24"/>
        </w:rPr>
        <w:tab/>
      </w:r>
      <w:r w:rsidR="003F5013">
        <w:rPr>
          <w:rFonts w:cs="Times New Roman"/>
          <w:sz w:val="24"/>
          <w:szCs w:val="24"/>
        </w:rPr>
        <w:t>Ethical leadership in the workplace</w:t>
      </w:r>
    </w:p>
    <w:p w:rsidR="00D76A85" w:rsidRDefault="00D76A85" w:rsidP="006D33EA">
      <w:pPr>
        <w:spacing w:before="240" w:after="0" w:line="240" w:lineRule="auto"/>
        <w:rPr>
          <w:rFonts w:cs="Times New Roman"/>
          <w:color w:val="000000"/>
          <w:sz w:val="24"/>
          <w:szCs w:val="24"/>
          <w:shd w:val="clear" w:color="auto" w:fill="FFFFFF"/>
        </w:rPr>
      </w:pPr>
      <w:r w:rsidRPr="00D76A85">
        <w:rPr>
          <w:rFonts w:cs="Times New Roman"/>
          <w:color w:val="000000"/>
          <w:sz w:val="24"/>
          <w:szCs w:val="24"/>
          <w:shd w:val="clear" w:color="auto" w:fill="FFFFFF"/>
        </w:rPr>
        <w:t>Th</w:t>
      </w:r>
      <w:r w:rsidR="00934C2C">
        <w:rPr>
          <w:rFonts w:cs="Times New Roman"/>
          <w:color w:val="000000"/>
          <w:sz w:val="24"/>
          <w:szCs w:val="24"/>
          <w:shd w:val="clear" w:color="auto" w:fill="FFFFFF"/>
        </w:rPr>
        <w:t xml:space="preserve">e information collected through these discussions was analyzed and evaluated to determine actions that the </w:t>
      </w:r>
      <w:r w:rsidR="002D621B">
        <w:rPr>
          <w:rFonts w:cs="Times New Roman"/>
          <w:color w:val="000000"/>
          <w:sz w:val="24"/>
          <w:szCs w:val="24"/>
          <w:shd w:val="clear" w:color="auto" w:fill="FFFFFF"/>
        </w:rPr>
        <w:t>Colorado Community College System</w:t>
      </w:r>
      <w:r w:rsidR="00D227F8">
        <w:rPr>
          <w:rFonts w:cs="Times New Roman"/>
          <w:color w:val="000000"/>
          <w:sz w:val="24"/>
          <w:szCs w:val="24"/>
          <w:shd w:val="clear" w:color="auto" w:fill="FFFFFF"/>
        </w:rPr>
        <w:t xml:space="preserve"> could undertake as it</w:t>
      </w:r>
      <w:r w:rsidR="00934C2C">
        <w:rPr>
          <w:rFonts w:cs="Times New Roman"/>
          <w:color w:val="000000"/>
          <w:sz w:val="24"/>
          <w:szCs w:val="24"/>
          <w:shd w:val="clear" w:color="auto" w:fill="FFFFFF"/>
        </w:rPr>
        <w:t xml:space="preserve"> </w:t>
      </w:r>
      <w:r w:rsidR="001B206F">
        <w:rPr>
          <w:rFonts w:cs="Times New Roman"/>
          <w:color w:val="000000"/>
          <w:sz w:val="24"/>
          <w:szCs w:val="24"/>
          <w:shd w:val="clear" w:color="auto" w:fill="FFFFFF"/>
        </w:rPr>
        <w:t>administer</w:t>
      </w:r>
      <w:r w:rsidR="00D227F8">
        <w:rPr>
          <w:rFonts w:cs="Times New Roman"/>
          <w:color w:val="000000"/>
          <w:sz w:val="24"/>
          <w:szCs w:val="24"/>
          <w:shd w:val="clear" w:color="auto" w:fill="FFFFFF"/>
        </w:rPr>
        <w:t>s Career and Technical E</w:t>
      </w:r>
      <w:r w:rsidR="001B206F">
        <w:rPr>
          <w:rFonts w:cs="Times New Roman"/>
          <w:color w:val="000000"/>
          <w:sz w:val="24"/>
          <w:szCs w:val="24"/>
          <w:shd w:val="clear" w:color="auto" w:fill="FFFFFF"/>
        </w:rPr>
        <w:t>ducation for the three cluste</w:t>
      </w:r>
      <w:r w:rsidR="00242508">
        <w:rPr>
          <w:rFonts w:cs="Times New Roman"/>
          <w:color w:val="000000"/>
          <w:sz w:val="24"/>
          <w:szCs w:val="24"/>
          <w:shd w:val="clear" w:color="auto" w:fill="FFFFFF"/>
        </w:rPr>
        <w:t>rs. This report summarizes key</w:t>
      </w:r>
      <w:r w:rsidR="001B206F">
        <w:rPr>
          <w:rFonts w:cs="Times New Roman"/>
          <w:color w:val="000000"/>
          <w:sz w:val="24"/>
          <w:szCs w:val="24"/>
          <w:shd w:val="clear" w:color="auto" w:fill="FFFFFF"/>
        </w:rPr>
        <w:t xml:space="preserve"> ob</w:t>
      </w:r>
      <w:r w:rsidR="00242508">
        <w:rPr>
          <w:rFonts w:cs="Times New Roman"/>
          <w:color w:val="000000"/>
          <w:sz w:val="24"/>
          <w:szCs w:val="24"/>
          <w:shd w:val="clear" w:color="auto" w:fill="FFFFFF"/>
        </w:rPr>
        <w:t>servations and rec</w:t>
      </w:r>
      <w:r w:rsidR="00184A26">
        <w:rPr>
          <w:rFonts w:cs="Times New Roman"/>
          <w:color w:val="000000"/>
          <w:sz w:val="24"/>
          <w:szCs w:val="24"/>
          <w:shd w:val="clear" w:color="auto" w:fill="FFFFFF"/>
        </w:rPr>
        <w:t>ommendations, while the Appendices</w:t>
      </w:r>
      <w:r w:rsidR="00242508">
        <w:rPr>
          <w:rFonts w:cs="Times New Roman"/>
          <w:color w:val="000000"/>
          <w:sz w:val="24"/>
          <w:szCs w:val="24"/>
          <w:shd w:val="clear" w:color="auto" w:fill="FFFFFF"/>
        </w:rPr>
        <w:t xml:space="preserve"> present specific feedback from the panelists.</w:t>
      </w:r>
    </w:p>
    <w:p w:rsidR="006816BF" w:rsidRDefault="006816BF" w:rsidP="006D33EA">
      <w:pPr>
        <w:pStyle w:val="Heading1"/>
        <w:spacing w:before="240" w:after="80"/>
        <w:rPr>
          <w:rFonts w:asciiTheme="minorHAnsi" w:hAnsiTheme="minorHAnsi"/>
          <w:b w:val="0"/>
          <w:color w:val="auto"/>
          <w:shd w:val="clear" w:color="auto" w:fill="FFFFFF"/>
        </w:rPr>
      </w:pPr>
      <w:bookmarkStart w:id="2" w:name="_Toc449517302"/>
      <w:r w:rsidRPr="000F6DA5">
        <w:rPr>
          <w:rFonts w:asciiTheme="minorHAnsi" w:hAnsiTheme="minorHAnsi"/>
          <w:b w:val="0"/>
          <w:color w:val="auto"/>
          <w:shd w:val="clear" w:color="auto" w:fill="FFFFFF"/>
        </w:rPr>
        <w:t>Observations</w:t>
      </w:r>
      <w:bookmarkEnd w:id="2"/>
    </w:p>
    <w:p w:rsidR="006816BF" w:rsidRDefault="006816BF" w:rsidP="006816BF">
      <w:pPr>
        <w:pStyle w:val="ListParagraph"/>
        <w:numPr>
          <w:ilvl w:val="0"/>
          <w:numId w:val="36"/>
        </w:numPr>
        <w:tabs>
          <w:tab w:val="left" w:pos="360"/>
        </w:tabs>
        <w:spacing w:after="0" w:line="240" w:lineRule="auto"/>
        <w:ind w:left="360"/>
        <w:rPr>
          <w:rFonts w:cs="Times New Roman"/>
          <w:sz w:val="24"/>
          <w:szCs w:val="24"/>
        </w:rPr>
      </w:pPr>
      <w:r>
        <w:rPr>
          <w:rFonts w:cs="Times New Roman"/>
          <w:sz w:val="24"/>
          <w:szCs w:val="24"/>
        </w:rPr>
        <w:t>Panelists overwhelmingly indicated that the decline of soft skills in the workplace is a major concern, e</w:t>
      </w:r>
      <w:r w:rsidR="003838B8">
        <w:rPr>
          <w:rFonts w:cs="Times New Roman"/>
          <w:sz w:val="24"/>
          <w:szCs w:val="24"/>
        </w:rPr>
        <w:t>specially for new employees. H</w:t>
      </w:r>
      <w:r>
        <w:rPr>
          <w:rFonts w:cs="Times New Roman"/>
          <w:sz w:val="24"/>
          <w:szCs w:val="24"/>
        </w:rPr>
        <w:t xml:space="preserve">ard skills needed to make companies successful change and evolve rapidly, </w:t>
      </w:r>
      <w:r w:rsidR="003838B8">
        <w:rPr>
          <w:rFonts w:cs="Times New Roman"/>
          <w:sz w:val="24"/>
          <w:szCs w:val="24"/>
        </w:rPr>
        <w:t xml:space="preserve">and while basic </w:t>
      </w:r>
      <w:r>
        <w:rPr>
          <w:rFonts w:cs="Times New Roman"/>
          <w:sz w:val="24"/>
          <w:szCs w:val="24"/>
        </w:rPr>
        <w:t xml:space="preserve">soft skills remain the same, </w:t>
      </w:r>
      <w:r w:rsidR="003838B8">
        <w:rPr>
          <w:rFonts w:cs="Times New Roman"/>
          <w:sz w:val="24"/>
          <w:szCs w:val="24"/>
        </w:rPr>
        <w:t>they</w:t>
      </w:r>
      <w:r>
        <w:rPr>
          <w:rFonts w:cs="Times New Roman"/>
          <w:sz w:val="24"/>
          <w:szCs w:val="24"/>
        </w:rPr>
        <w:t xml:space="preserve"> fall by the wayside in the </w:t>
      </w:r>
      <w:r w:rsidR="00C007A1">
        <w:rPr>
          <w:rFonts w:cs="Times New Roman"/>
          <w:sz w:val="24"/>
          <w:szCs w:val="24"/>
        </w:rPr>
        <w:t>educational process</w:t>
      </w:r>
      <w:r>
        <w:rPr>
          <w:rFonts w:cs="Times New Roman"/>
          <w:sz w:val="24"/>
          <w:szCs w:val="24"/>
        </w:rPr>
        <w:t>.</w:t>
      </w:r>
      <w:r w:rsidR="007D60D1">
        <w:rPr>
          <w:rFonts w:cs="Times New Roman"/>
          <w:sz w:val="24"/>
          <w:szCs w:val="24"/>
        </w:rPr>
        <w:t xml:space="preserve"> </w:t>
      </w:r>
    </w:p>
    <w:p w:rsidR="006816BF" w:rsidRDefault="006816BF" w:rsidP="006816BF">
      <w:pPr>
        <w:tabs>
          <w:tab w:val="left" w:pos="360"/>
        </w:tabs>
        <w:spacing w:after="0" w:line="240" w:lineRule="auto"/>
        <w:ind w:left="360"/>
        <w:rPr>
          <w:rFonts w:cs="Times New Roman"/>
          <w:sz w:val="24"/>
          <w:szCs w:val="24"/>
        </w:rPr>
      </w:pPr>
    </w:p>
    <w:p w:rsidR="006816BF" w:rsidRDefault="006816BF" w:rsidP="006816BF">
      <w:pPr>
        <w:tabs>
          <w:tab w:val="left" w:pos="360"/>
        </w:tabs>
        <w:spacing w:after="0" w:line="240" w:lineRule="auto"/>
        <w:ind w:left="360"/>
        <w:rPr>
          <w:rFonts w:cs="Times New Roman"/>
          <w:sz w:val="24"/>
          <w:szCs w:val="24"/>
        </w:rPr>
      </w:pPr>
      <w:r>
        <w:rPr>
          <w:rFonts w:cs="Times New Roman"/>
          <w:sz w:val="24"/>
          <w:szCs w:val="24"/>
        </w:rPr>
        <w:t xml:space="preserve">Panelists were quick to emphasize that a customer is no longer defined only as a consumer of goods generated by a business, but more of a stakeholder, along with company employees, </w:t>
      </w:r>
      <w:r w:rsidR="001621CB">
        <w:rPr>
          <w:rFonts w:cs="Times New Roman"/>
          <w:sz w:val="24"/>
          <w:szCs w:val="24"/>
        </w:rPr>
        <w:t>b</w:t>
      </w:r>
      <w:r>
        <w:rPr>
          <w:rFonts w:cs="Times New Roman"/>
          <w:sz w:val="24"/>
          <w:szCs w:val="24"/>
        </w:rPr>
        <w:t>oard members, partners, or any member of the community who mig</w:t>
      </w:r>
      <w:r w:rsidR="00CD647A">
        <w:rPr>
          <w:rFonts w:cs="Times New Roman"/>
          <w:sz w:val="24"/>
          <w:szCs w:val="24"/>
        </w:rPr>
        <w:t>ht influence the company brand.</w:t>
      </w:r>
      <w:r>
        <w:rPr>
          <w:rFonts w:cs="Times New Roman"/>
          <w:sz w:val="24"/>
          <w:szCs w:val="24"/>
        </w:rPr>
        <w:t xml:space="preserve"> According to panelists, employees need to be able to understand that the </w:t>
      </w:r>
      <w:r w:rsidR="009B3AE1">
        <w:rPr>
          <w:rFonts w:cs="Times New Roman"/>
          <w:sz w:val="24"/>
          <w:szCs w:val="24"/>
        </w:rPr>
        <w:t>“</w:t>
      </w:r>
      <w:r>
        <w:rPr>
          <w:rFonts w:cs="Times New Roman"/>
          <w:sz w:val="24"/>
          <w:szCs w:val="24"/>
        </w:rPr>
        <w:t>ball is always in their court</w:t>
      </w:r>
      <w:r w:rsidR="009B3AE1">
        <w:rPr>
          <w:rFonts w:cs="Times New Roman"/>
          <w:sz w:val="24"/>
          <w:szCs w:val="24"/>
        </w:rPr>
        <w:t>”</w:t>
      </w:r>
      <w:r w:rsidR="003838B8">
        <w:rPr>
          <w:rFonts w:cs="Times New Roman"/>
          <w:sz w:val="24"/>
          <w:szCs w:val="24"/>
        </w:rPr>
        <w:t xml:space="preserve"> and </w:t>
      </w:r>
      <w:r>
        <w:rPr>
          <w:rFonts w:cs="Times New Roman"/>
          <w:sz w:val="24"/>
          <w:szCs w:val="24"/>
        </w:rPr>
        <w:t>that they have the power to affect company</w:t>
      </w:r>
      <w:r w:rsidR="003838B8">
        <w:rPr>
          <w:rFonts w:cs="Times New Roman"/>
          <w:sz w:val="24"/>
          <w:szCs w:val="24"/>
        </w:rPr>
        <w:t xml:space="preserve"> success by the way they interact with</w:t>
      </w:r>
      <w:r>
        <w:rPr>
          <w:rFonts w:cs="Times New Roman"/>
          <w:sz w:val="24"/>
          <w:szCs w:val="24"/>
        </w:rPr>
        <w:t xml:space="preserve">, talk to, empathize with, and respond to </w:t>
      </w:r>
      <w:r w:rsidR="001621CB">
        <w:rPr>
          <w:rFonts w:cs="Times New Roman"/>
          <w:sz w:val="24"/>
          <w:szCs w:val="24"/>
        </w:rPr>
        <w:t xml:space="preserve">internal and external </w:t>
      </w:r>
      <w:r>
        <w:rPr>
          <w:rFonts w:cs="Times New Roman"/>
          <w:sz w:val="24"/>
          <w:szCs w:val="24"/>
        </w:rPr>
        <w:t>customers.</w:t>
      </w:r>
      <w:r w:rsidR="007D60D1">
        <w:rPr>
          <w:rFonts w:cs="Times New Roman"/>
          <w:sz w:val="24"/>
          <w:szCs w:val="24"/>
        </w:rPr>
        <w:t xml:space="preserve"> </w:t>
      </w:r>
    </w:p>
    <w:p w:rsidR="006816BF" w:rsidRDefault="006816BF" w:rsidP="006816BF">
      <w:pPr>
        <w:tabs>
          <w:tab w:val="left" w:pos="360"/>
        </w:tabs>
        <w:spacing w:after="0" w:line="240" w:lineRule="auto"/>
        <w:ind w:left="360"/>
        <w:rPr>
          <w:rFonts w:cs="Times New Roman"/>
          <w:sz w:val="24"/>
          <w:szCs w:val="24"/>
        </w:rPr>
      </w:pPr>
      <w:r>
        <w:rPr>
          <w:rFonts w:cs="Times New Roman"/>
          <w:sz w:val="24"/>
          <w:szCs w:val="24"/>
        </w:rPr>
        <w:t>Studies show that employers place a high value on cultural alignment in the workplace</w:t>
      </w:r>
      <w:r w:rsidR="00E918B1">
        <w:rPr>
          <w:rFonts w:cs="Times New Roman"/>
          <w:sz w:val="24"/>
          <w:szCs w:val="24"/>
        </w:rPr>
        <w:t>,</w:t>
      </w:r>
      <w:r>
        <w:rPr>
          <w:rFonts w:cs="Times New Roman"/>
          <w:sz w:val="24"/>
          <w:szCs w:val="24"/>
        </w:rPr>
        <w:t xml:space="preserve"> but they feel these traits are fleetin</w:t>
      </w:r>
      <w:r w:rsidR="00CD647A">
        <w:rPr>
          <w:rFonts w:cs="Times New Roman"/>
          <w:sz w:val="24"/>
          <w:szCs w:val="24"/>
        </w:rPr>
        <w:t xml:space="preserve">g in the millennial workforce. </w:t>
      </w:r>
      <w:r>
        <w:rPr>
          <w:rFonts w:cs="Times New Roman"/>
          <w:sz w:val="24"/>
          <w:szCs w:val="24"/>
        </w:rPr>
        <w:t xml:space="preserve">The friction between generations continues as employers scramble </w:t>
      </w:r>
      <w:r w:rsidR="00CD647A">
        <w:rPr>
          <w:rFonts w:cs="Times New Roman"/>
          <w:sz w:val="24"/>
          <w:szCs w:val="24"/>
        </w:rPr>
        <w:t xml:space="preserve">to figure out how to build soft </w:t>
      </w:r>
      <w:r>
        <w:rPr>
          <w:rFonts w:cs="Times New Roman"/>
          <w:sz w:val="24"/>
          <w:szCs w:val="24"/>
        </w:rPr>
        <w:t xml:space="preserve">skills with new employees while managing tensions between younger and older members of the workforce. </w:t>
      </w:r>
    </w:p>
    <w:p w:rsidR="006816BF" w:rsidRDefault="006816BF" w:rsidP="006816BF">
      <w:pPr>
        <w:tabs>
          <w:tab w:val="left" w:pos="360"/>
        </w:tabs>
        <w:spacing w:after="0" w:line="240" w:lineRule="auto"/>
        <w:ind w:left="360"/>
        <w:rPr>
          <w:rFonts w:cs="Times New Roman"/>
          <w:sz w:val="24"/>
          <w:szCs w:val="24"/>
        </w:rPr>
      </w:pPr>
    </w:p>
    <w:p w:rsidR="006816BF" w:rsidRDefault="006816BF" w:rsidP="006816BF">
      <w:pPr>
        <w:tabs>
          <w:tab w:val="left" w:pos="360"/>
        </w:tabs>
        <w:spacing w:after="0" w:line="240" w:lineRule="auto"/>
        <w:ind w:left="360"/>
        <w:rPr>
          <w:rFonts w:cs="Times New Roman"/>
          <w:sz w:val="24"/>
          <w:szCs w:val="24"/>
        </w:rPr>
      </w:pPr>
      <w:r>
        <w:rPr>
          <w:rFonts w:cs="Times New Roman"/>
          <w:sz w:val="24"/>
          <w:szCs w:val="24"/>
        </w:rPr>
        <w:t xml:space="preserve">The call to action in this area by panelists is for employees at every level to remain flexible and open to different communication styles, the development of their own skill sets, and the ability to change directions quickly, when necessary, to </w:t>
      </w:r>
      <w:r w:rsidR="00CD647A">
        <w:rPr>
          <w:rFonts w:cs="Times New Roman"/>
          <w:sz w:val="24"/>
          <w:szCs w:val="24"/>
        </w:rPr>
        <w:t>meet the demands of the moment.</w:t>
      </w:r>
      <w:r>
        <w:rPr>
          <w:rFonts w:cs="Times New Roman"/>
          <w:sz w:val="24"/>
          <w:szCs w:val="24"/>
        </w:rPr>
        <w:t xml:space="preserve"> Employees need to understand their role in an organization but be willing to expand the boundaries of that role when necessary. </w:t>
      </w:r>
    </w:p>
    <w:p w:rsidR="006816BF" w:rsidRDefault="006816BF" w:rsidP="006816BF">
      <w:pPr>
        <w:tabs>
          <w:tab w:val="left" w:pos="360"/>
        </w:tabs>
        <w:spacing w:after="0" w:line="240" w:lineRule="auto"/>
        <w:ind w:left="360"/>
        <w:rPr>
          <w:rFonts w:cs="Times New Roman"/>
          <w:sz w:val="24"/>
          <w:szCs w:val="24"/>
        </w:rPr>
      </w:pPr>
    </w:p>
    <w:p w:rsidR="006816BF" w:rsidRDefault="006816BF" w:rsidP="006816BF">
      <w:pPr>
        <w:pStyle w:val="ListParagraph"/>
        <w:numPr>
          <w:ilvl w:val="0"/>
          <w:numId w:val="36"/>
        </w:numPr>
        <w:tabs>
          <w:tab w:val="left" w:pos="360"/>
        </w:tabs>
        <w:spacing w:after="0" w:line="240" w:lineRule="auto"/>
        <w:ind w:left="360"/>
        <w:rPr>
          <w:rFonts w:cs="Times New Roman"/>
          <w:sz w:val="24"/>
          <w:szCs w:val="24"/>
        </w:rPr>
      </w:pPr>
      <w:r>
        <w:rPr>
          <w:rFonts w:cs="Times New Roman"/>
          <w:sz w:val="24"/>
          <w:szCs w:val="24"/>
        </w:rPr>
        <w:t xml:space="preserve">Panelists expressed a high level of concern </w:t>
      </w:r>
      <w:r w:rsidR="00CD647A">
        <w:rPr>
          <w:rFonts w:cs="Times New Roman"/>
          <w:sz w:val="24"/>
          <w:szCs w:val="24"/>
        </w:rPr>
        <w:t>about</w:t>
      </w:r>
      <w:r>
        <w:rPr>
          <w:rFonts w:cs="Times New Roman"/>
          <w:sz w:val="24"/>
          <w:szCs w:val="24"/>
        </w:rPr>
        <w:t xml:space="preserve"> data security and confidentiality along with a potential for </w:t>
      </w:r>
      <w:r w:rsidRPr="009B3AE1">
        <w:rPr>
          <w:rFonts w:cs="Times New Roman"/>
          <w:sz w:val="24"/>
          <w:szCs w:val="24"/>
        </w:rPr>
        <w:t>over</w:t>
      </w:r>
      <w:r w:rsidR="00C007A1" w:rsidRPr="009B3AE1">
        <w:rPr>
          <w:rFonts w:cs="Times New Roman"/>
          <w:sz w:val="24"/>
          <w:szCs w:val="24"/>
        </w:rPr>
        <w:t>-</w:t>
      </w:r>
      <w:r w:rsidRPr="009B3AE1">
        <w:rPr>
          <w:rFonts w:cs="Times New Roman"/>
          <w:sz w:val="24"/>
          <w:szCs w:val="24"/>
        </w:rPr>
        <w:t>dependence</w:t>
      </w:r>
      <w:r>
        <w:rPr>
          <w:rFonts w:cs="Times New Roman"/>
          <w:sz w:val="24"/>
          <w:szCs w:val="24"/>
        </w:rPr>
        <w:t xml:space="preserve"> on tools that take us away from face-to-face transactions with stakeholders. Many companies are implementing “face-first” policies to encourage employees to avoid sending emails when in-person communication is a possibility. </w:t>
      </w:r>
    </w:p>
    <w:p w:rsidR="006816BF" w:rsidRDefault="006816BF" w:rsidP="006816BF">
      <w:pPr>
        <w:pStyle w:val="ListParagraph"/>
        <w:tabs>
          <w:tab w:val="left" w:pos="360"/>
        </w:tabs>
        <w:spacing w:after="0" w:line="240" w:lineRule="auto"/>
        <w:ind w:left="360"/>
        <w:rPr>
          <w:rFonts w:cs="Times New Roman"/>
          <w:sz w:val="24"/>
          <w:szCs w:val="24"/>
        </w:rPr>
      </w:pPr>
    </w:p>
    <w:p w:rsidR="006816BF" w:rsidRDefault="006816BF" w:rsidP="006816BF">
      <w:pPr>
        <w:pStyle w:val="ListParagraph"/>
        <w:tabs>
          <w:tab w:val="left" w:pos="360"/>
        </w:tabs>
        <w:spacing w:after="0" w:line="240" w:lineRule="auto"/>
        <w:ind w:left="360"/>
        <w:rPr>
          <w:rFonts w:cs="Times New Roman"/>
          <w:sz w:val="24"/>
          <w:szCs w:val="24"/>
        </w:rPr>
      </w:pPr>
      <w:r>
        <w:rPr>
          <w:rFonts w:cs="Times New Roman"/>
          <w:sz w:val="24"/>
          <w:szCs w:val="24"/>
        </w:rPr>
        <w:t>Technology has helped provide a pathway for a global marketplace and rapid communi</w:t>
      </w:r>
      <w:r w:rsidR="009B3AE1">
        <w:rPr>
          <w:rFonts w:cs="Times New Roman"/>
          <w:sz w:val="24"/>
          <w:szCs w:val="24"/>
        </w:rPr>
        <w:t>-</w:t>
      </w:r>
      <w:r>
        <w:rPr>
          <w:rFonts w:cs="Times New Roman"/>
          <w:sz w:val="24"/>
          <w:szCs w:val="24"/>
        </w:rPr>
        <w:t xml:space="preserve">cation, but panelists were concerned that it doesn’t take into consideration the security of information. </w:t>
      </w:r>
      <w:r w:rsidR="009B3AE1">
        <w:rPr>
          <w:rFonts w:cs="Times New Roman"/>
          <w:sz w:val="24"/>
          <w:szCs w:val="24"/>
        </w:rPr>
        <w:t>While b</w:t>
      </w:r>
      <w:r>
        <w:rPr>
          <w:rFonts w:cs="Times New Roman"/>
          <w:sz w:val="24"/>
          <w:szCs w:val="24"/>
        </w:rPr>
        <w:t xml:space="preserve">usinesses are increasingly relying on data </w:t>
      </w:r>
      <w:r w:rsidR="00CD647A">
        <w:rPr>
          <w:rFonts w:cs="Times New Roman"/>
          <w:sz w:val="24"/>
          <w:szCs w:val="24"/>
        </w:rPr>
        <w:t xml:space="preserve">of all types </w:t>
      </w:r>
      <w:r>
        <w:rPr>
          <w:rFonts w:cs="Times New Roman"/>
          <w:sz w:val="24"/>
          <w:szCs w:val="24"/>
        </w:rPr>
        <w:t>to guide decisions</w:t>
      </w:r>
      <w:r w:rsidR="00CD647A">
        <w:rPr>
          <w:rFonts w:cs="Times New Roman"/>
          <w:sz w:val="24"/>
          <w:szCs w:val="24"/>
        </w:rPr>
        <w:t>,</w:t>
      </w:r>
      <w:r w:rsidR="00C007A1">
        <w:rPr>
          <w:rFonts w:cs="Times New Roman"/>
          <w:sz w:val="24"/>
          <w:szCs w:val="24"/>
        </w:rPr>
        <w:t xml:space="preserve"> </w:t>
      </w:r>
      <w:r>
        <w:rPr>
          <w:rFonts w:cs="Times New Roman"/>
          <w:sz w:val="24"/>
          <w:szCs w:val="24"/>
        </w:rPr>
        <w:t xml:space="preserve">they </w:t>
      </w:r>
      <w:r w:rsidR="009B3AE1">
        <w:rPr>
          <w:rFonts w:cs="Times New Roman"/>
          <w:sz w:val="24"/>
          <w:szCs w:val="24"/>
        </w:rPr>
        <w:t>are increasing</w:t>
      </w:r>
      <w:r w:rsidR="00CD647A">
        <w:rPr>
          <w:rFonts w:cs="Times New Roman"/>
          <w:sz w:val="24"/>
          <w:szCs w:val="24"/>
        </w:rPr>
        <w:t xml:space="preserve"> their vulnerability</w:t>
      </w:r>
      <w:r>
        <w:rPr>
          <w:rFonts w:cs="Times New Roman"/>
          <w:sz w:val="24"/>
          <w:szCs w:val="24"/>
        </w:rPr>
        <w:t xml:space="preserve"> </w:t>
      </w:r>
      <w:r w:rsidR="00CD647A">
        <w:rPr>
          <w:rFonts w:cs="Times New Roman"/>
          <w:sz w:val="24"/>
          <w:szCs w:val="24"/>
        </w:rPr>
        <w:t>for</w:t>
      </w:r>
      <w:r>
        <w:rPr>
          <w:rFonts w:cs="Times New Roman"/>
          <w:sz w:val="24"/>
          <w:szCs w:val="24"/>
        </w:rPr>
        <w:t xml:space="preserve"> potential data breach</w:t>
      </w:r>
      <w:r w:rsidR="00CD647A">
        <w:rPr>
          <w:rFonts w:cs="Times New Roman"/>
          <w:sz w:val="24"/>
          <w:szCs w:val="24"/>
        </w:rPr>
        <w:t>es</w:t>
      </w:r>
      <w:r>
        <w:rPr>
          <w:rFonts w:cs="Times New Roman"/>
          <w:sz w:val="24"/>
          <w:szCs w:val="24"/>
        </w:rPr>
        <w:t xml:space="preserve">. When data </w:t>
      </w:r>
      <w:r w:rsidR="00CD647A">
        <w:rPr>
          <w:rFonts w:cs="Times New Roman"/>
          <w:sz w:val="24"/>
          <w:szCs w:val="24"/>
        </w:rPr>
        <w:t>are</w:t>
      </w:r>
      <w:r>
        <w:rPr>
          <w:rFonts w:cs="Times New Roman"/>
          <w:sz w:val="24"/>
          <w:szCs w:val="24"/>
        </w:rPr>
        <w:t xml:space="preserve"> breached, businesses can face millions of dollars in costs for damage control an</w:t>
      </w:r>
      <w:r w:rsidR="006C4441">
        <w:rPr>
          <w:rFonts w:cs="Times New Roman"/>
          <w:sz w:val="24"/>
          <w:szCs w:val="24"/>
        </w:rPr>
        <w:t>d the retrieval of information.</w:t>
      </w:r>
      <w:r>
        <w:rPr>
          <w:rFonts w:cs="Times New Roman"/>
          <w:sz w:val="24"/>
          <w:szCs w:val="24"/>
        </w:rPr>
        <w:t xml:space="preserve"> Companies can also experience major losses to their brand reputations and a loss of stakeholder confidence when these breaches occur.</w:t>
      </w:r>
    </w:p>
    <w:p w:rsidR="006816BF" w:rsidRDefault="006816BF" w:rsidP="006816BF">
      <w:pPr>
        <w:tabs>
          <w:tab w:val="left" w:pos="360"/>
        </w:tabs>
        <w:spacing w:after="0" w:line="240" w:lineRule="auto"/>
        <w:rPr>
          <w:rFonts w:cs="Times New Roman"/>
          <w:sz w:val="24"/>
          <w:szCs w:val="24"/>
        </w:rPr>
      </w:pPr>
    </w:p>
    <w:p w:rsidR="006816BF" w:rsidRDefault="006816BF" w:rsidP="006816BF">
      <w:pPr>
        <w:pStyle w:val="ListParagraph"/>
        <w:numPr>
          <w:ilvl w:val="0"/>
          <w:numId w:val="36"/>
        </w:numPr>
        <w:tabs>
          <w:tab w:val="left" w:pos="360"/>
        </w:tabs>
        <w:spacing w:after="0" w:line="240" w:lineRule="auto"/>
        <w:ind w:left="360"/>
        <w:rPr>
          <w:rFonts w:cs="Times New Roman"/>
          <w:sz w:val="24"/>
          <w:szCs w:val="24"/>
        </w:rPr>
      </w:pPr>
      <w:r w:rsidRPr="00884FEE">
        <w:rPr>
          <w:rFonts w:cs="Times New Roman"/>
          <w:sz w:val="24"/>
          <w:szCs w:val="24"/>
        </w:rPr>
        <w:t xml:space="preserve">In spite of concerns </w:t>
      </w:r>
      <w:r w:rsidR="006C4441">
        <w:rPr>
          <w:rFonts w:cs="Times New Roman"/>
          <w:sz w:val="24"/>
          <w:szCs w:val="24"/>
        </w:rPr>
        <w:t xml:space="preserve">about </w:t>
      </w:r>
      <w:r w:rsidRPr="00884FEE">
        <w:rPr>
          <w:rFonts w:cs="Times New Roman"/>
          <w:sz w:val="24"/>
          <w:szCs w:val="24"/>
        </w:rPr>
        <w:t xml:space="preserve">data security, the executives indicated </w:t>
      </w:r>
      <w:r>
        <w:rPr>
          <w:rFonts w:cs="Times New Roman"/>
          <w:sz w:val="24"/>
          <w:szCs w:val="24"/>
        </w:rPr>
        <w:t>that keeping up with the latest innovatio</w:t>
      </w:r>
      <w:r w:rsidR="006C4441">
        <w:rPr>
          <w:rFonts w:cs="Times New Roman"/>
          <w:sz w:val="24"/>
          <w:szCs w:val="24"/>
        </w:rPr>
        <w:t>ns in technology is a priority.</w:t>
      </w:r>
      <w:r>
        <w:rPr>
          <w:rFonts w:cs="Times New Roman"/>
          <w:sz w:val="24"/>
          <w:szCs w:val="24"/>
        </w:rPr>
        <w:t xml:space="preserve"> </w:t>
      </w:r>
      <w:r w:rsidRPr="00884FEE">
        <w:rPr>
          <w:rFonts w:cs="Times New Roman"/>
          <w:sz w:val="24"/>
          <w:szCs w:val="24"/>
        </w:rPr>
        <w:t>Panelists conveyed the importance of understanding the latest impacts of technology on a</w:t>
      </w:r>
      <w:r w:rsidR="006C4441">
        <w:rPr>
          <w:rFonts w:cs="Times New Roman"/>
          <w:sz w:val="24"/>
          <w:szCs w:val="24"/>
        </w:rPr>
        <w:t xml:space="preserve">ll aspects of the marketplace. </w:t>
      </w:r>
      <w:r w:rsidRPr="00884FEE">
        <w:rPr>
          <w:rFonts w:cs="Times New Roman"/>
          <w:sz w:val="24"/>
          <w:szCs w:val="24"/>
        </w:rPr>
        <w:t xml:space="preserve">Everyone in a business environment should </w:t>
      </w:r>
      <w:r>
        <w:rPr>
          <w:rFonts w:cs="Times New Roman"/>
          <w:sz w:val="24"/>
          <w:szCs w:val="24"/>
        </w:rPr>
        <w:t>possess some expertise</w:t>
      </w:r>
      <w:r w:rsidRPr="00884FEE">
        <w:rPr>
          <w:rFonts w:cs="Times New Roman"/>
          <w:sz w:val="24"/>
          <w:szCs w:val="24"/>
        </w:rPr>
        <w:t xml:space="preserve"> in this area to help determine what tools can be useful in creating and maintaining a thriving </w:t>
      </w:r>
      <w:r>
        <w:rPr>
          <w:rFonts w:cs="Times New Roman"/>
          <w:sz w:val="24"/>
          <w:szCs w:val="24"/>
        </w:rPr>
        <w:t>and competitive organization</w:t>
      </w:r>
      <w:r w:rsidR="006C4441">
        <w:rPr>
          <w:rFonts w:cs="Times New Roman"/>
          <w:sz w:val="24"/>
          <w:szCs w:val="24"/>
        </w:rPr>
        <w:t>.</w:t>
      </w:r>
      <w:r w:rsidRPr="00884FEE">
        <w:rPr>
          <w:rFonts w:cs="Times New Roman"/>
          <w:sz w:val="24"/>
          <w:szCs w:val="24"/>
        </w:rPr>
        <w:t xml:space="preserve"> New technology should be evaluated regularly</w:t>
      </w:r>
      <w:r w:rsidR="006C4441">
        <w:rPr>
          <w:rFonts w:cs="Times New Roman"/>
          <w:sz w:val="24"/>
          <w:szCs w:val="24"/>
        </w:rPr>
        <w:t>,</w:t>
      </w:r>
      <w:r w:rsidRPr="00884FEE">
        <w:rPr>
          <w:rFonts w:cs="Times New Roman"/>
          <w:sz w:val="24"/>
          <w:szCs w:val="24"/>
        </w:rPr>
        <w:t xml:space="preserve"> and busin</w:t>
      </w:r>
      <w:r>
        <w:rPr>
          <w:rFonts w:cs="Times New Roman"/>
          <w:sz w:val="24"/>
          <w:szCs w:val="24"/>
        </w:rPr>
        <w:t>e</w:t>
      </w:r>
      <w:r w:rsidRPr="00884FEE">
        <w:rPr>
          <w:rFonts w:cs="Times New Roman"/>
          <w:sz w:val="24"/>
          <w:szCs w:val="24"/>
        </w:rPr>
        <w:t>sses should have the ability to quickly embrace those aspects</w:t>
      </w:r>
      <w:r>
        <w:rPr>
          <w:rFonts w:cs="Times New Roman"/>
          <w:sz w:val="24"/>
          <w:szCs w:val="24"/>
        </w:rPr>
        <w:t xml:space="preserve"> of</w:t>
      </w:r>
      <w:r w:rsidRPr="00884FEE">
        <w:rPr>
          <w:rFonts w:cs="Times New Roman"/>
          <w:sz w:val="24"/>
          <w:szCs w:val="24"/>
        </w:rPr>
        <w:t xml:space="preserve"> technology which can help them </w:t>
      </w:r>
      <w:r>
        <w:rPr>
          <w:rFonts w:cs="Times New Roman"/>
          <w:sz w:val="24"/>
          <w:szCs w:val="24"/>
        </w:rPr>
        <w:t>keep their competitive edge.</w:t>
      </w:r>
    </w:p>
    <w:p w:rsidR="006816BF" w:rsidRPr="00884FEE" w:rsidRDefault="006816BF" w:rsidP="006816BF">
      <w:pPr>
        <w:pStyle w:val="ListParagraph"/>
        <w:rPr>
          <w:rFonts w:cs="Times New Roman"/>
          <w:sz w:val="24"/>
          <w:szCs w:val="24"/>
        </w:rPr>
      </w:pPr>
    </w:p>
    <w:p w:rsidR="006816BF" w:rsidRDefault="006816BF" w:rsidP="006816BF">
      <w:pPr>
        <w:pStyle w:val="ListParagraph"/>
        <w:numPr>
          <w:ilvl w:val="0"/>
          <w:numId w:val="36"/>
        </w:numPr>
        <w:tabs>
          <w:tab w:val="left" w:pos="360"/>
        </w:tabs>
        <w:spacing w:after="0" w:line="240" w:lineRule="auto"/>
        <w:ind w:left="360"/>
        <w:rPr>
          <w:rFonts w:cs="Times New Roman"/>
          <w:sz w:val="24"/>
          <w:szCs w:val="24"/>
        </w:rPr>
      </w:pPr>
      <w:r w:rsidRPr="00A90DF4">
        <w:rPr>
          <w:rFonts w:cs="Times New Roman"/>
          <w:sz w:val="24"/>
          <w:szCs w:val="24"/>
        </w:rPr>
        <w:t xml:space="preserve">Customers </w:t>
      </w:r>
      <w:r>
        <w:rPr>
          <w:rFonts w:cs="Times New Roman"/>
          <w:sz w:val="24"/>
          <w:szCs w:val="24"/>
        </w:rPr>
        <w:t>are changing the way business</w:t>
      </w:r>
      <w:r w:rsidR="004C548D">
        <w:rPr>
          <w:rFonts w:cs="Times New Roman"/>
          <w:sz w:val="24"/>
          <w:szCs w:val="24"/>
        </w:rPr>
        <w:t xml:space="preserve"> is done</w:t>
      </w:r>
      <w:r>
        <w:rPr>
          <w:rFonts w:cs="Times New Roman"/>
          <w:sz w:val="24"/>
          <w:szCs w:val="24"/>
        </w:rPr>
        <w:t>. They are looking for convenience, speed, and efficiency in their transactions</w:t>
      </w:r>
      <w:r w:rsidR="004C548D">
        <w:rPr>
          <w:rFonts w:cs="Times New Roman"/>
          <w:sz w:val="24"/>
          <w:szCs w:val="24"/>
        </w:rPr>
        <w:t>;</w:t>
      </w:r>
      <w:r w:rsidR="002833F5">
        <w:rPr>
          <w:rFonts w:cs="Times New Roman"/>
          <w:sz w:val="24"/>
          <w:szCs w:val="24"/>
        </w:rPr>
        <w:t xml:space="preserve"> </w:t>
      </w:r>
      <w:r>
        <w:rPr>
          <w:rFonts w:cs="Times New Roman"/>
          <w:sz w:val="24"/>
          <w:szCs w:val="24"/>
        </w:rPr>
        <w:t>and they want a variety of pla</w:t>
      </w:r>
      <w:r w:rsidR="006C4441">
        <w:rPr>
          <w:rFonts w:cs="Times New Roman"/>
          <w:sz w:val="24"/>
          <w:szCs w:val="24"/>
        </w:rPr>
        <w:t xml:space="preserve">tforms from which to interact. </w:t>
      </w:r>
      <w:r>
        <w:rPr>
          <w:rFonts w:cs="Times New Roman"/>
          <w:sz w:val="24"/>
          <w:szCs w:val="24"/>
        </w:rPr>
        <w:t>High-quality and sustainable products, value, and well stocked venues are also high on the list o</w:t>
      </w:r>
      <w:r w:rsidR="006C4441">
        <w:rPr>
          <w:rFonts w:cs="Times New Roman"/>
          <w:sz w:val="24"/>
          <w:szCs w:val="24"/>
        </w:rPr>
        <w:t xml:space="preserve">f demands. </w:t>
      </w:r>
      <w:r w:rsidR="003838B8">
        <w:rPr>
          <w:rFonts w:cs="Times New Roman"/>
          <w:sz w:val="24"/>
          <w:szCs w:val="24"/>
        </w:rPr>
        <w:t xml:space="preserve">Customers are </w:t>
      </w:r>
      <w:r>
        <w:rPr>
          <w:rFonts w:cs="Times New Roman"/>
          <w:sz w:val="24"/>
          <w:szCs w:val="24"/>
        </w:rPr>
        <w:t>realizing their online voices command attention</w:t>
      </w:r>
      <w:r w:rsidR="004C548D">
        <w:rPr>
          <w:rFonts w:cs="Times New Roman"/>
          <w:sz w:val="24"/>
          <w:szCs w:val="24"/>
        </w:rPr>
        <w:t>,</w:t>
      </w:r>
      <w:r>
        <w:rPr>
          <w:rFonts w:cs="Times New Roman"/>
          <w:sz w:val="24"/>
          <w:szCs w:val="24"/>
        </w:rPr>
        <w:t xml:space="preserve"> and they are maximizing opportunities to share their opinions abou</w:t>
      </w:r>
      <w:r w:rsidR="006C4441">
        <w:rPr>
          <w:rFonts w:cs="Times New Roman"/>
          <w:sz w:val="24"/>
          <w:szCs w:val="24"/>
        </w:rPr>
        <w:t>t companies and their brands.</w:t>
      </w:r>
      <w:r w:rsidRPr="00A90DF4">
        <w:rPr>
          <w:rFonts w:cs="Times New Roman"/>
          <w:sz w:val="24"/>
          <w:szCs w:val="24"/>
        </w:rPr>
        <w:t xml:space="preserve"> </w:t>
      </w:r>
      <w:r>
        <w:rPr>
          <w:rFonts w:cs="Times New Roman"/>
          <w:sz w:val="24"/>
          <w:szCs w:val="24"/>
        </w:rPr>
        <w:t>Many customers value long-term relationships with businesses and are willing to take the time to research and evaluate brands before they choo</w:t>
      </w:r>
      <w:r w:rsidR="006C4441">
        <w:rPr>
          <w:rFonts w:cs="Times New Roman"/>
          <w:sz w:val="24"/>
          <w:szCs w:val="24"/>
        </w:rPr>
        <w:t>se to establish a relationship.</w:t>
      </w:r>
      <w:r>
        <w:rPr>
          <w:rFonts w:cs="Times New Roman"/>
          <w:sz w:val="24"/>
          <w:szCs w:val="24"/>
        </w:rPr>
        <w:t xml:space="preserve"> Businesses </w:t>
      </w:r>
      <w:r w:rsidR="004D3463">
        <w:rPr>
          <w:rFonts w:cs="Times New Roman"/>
          <w:sz w:val="24"/>
          <w:szCs w:val="24"/>
        </w:rPr>
        <w:t>that</w:t>
      </w:r>
      <w:r>
        <w:rPr>
          <w:rFonts w:cs="Times New Roman"/>
          <w:sz w:val="24"/>
          <w:szCs w:val="24"/>
        </w:rPr>
        <w:t xml:space="preserve"> seek customer feedback, watch online social media sites, and mak</w:t>
      </w:r>
      <w:r w:rsidR="004D3463">
        <w:rPr>
          <w:rFonts w:cs="Times New Roman"/>
          <w:sz w:val="24"/>
          <w:szCs w:val="24"/>
        </w:rPr>
        <w:t>e</w:t>
      </w:r>
      <w:r>
        <w:rPr>
          <w:rFonts w:cs="Times New Roman"/>
          <w:sz w:val="24"/>
          <w:szCs w:val="24"/>
        </w:rPr>
        <w:t xml:space="preserve"> decisions based on customer data are in the best position for success.</w:t>
      </w:r>
    </w:p>
    <w:p w:rsidR="006816BF" w:rsidRPr="002028B9" w:rsidRDefault="006816BF" w:rsidP="006816BF">
      <w:pPr>
        <w:pStyle w:val="ListParagraph"/>
        <w:rPr>
          <w:rFonts w:cs="Times New Roman"/>
          <w:sz w:val="24"/>
          <w:szCs w:val="24"/>
        </w:rPr>
      </w:pPr>
    </w:p>
    <w:p w:rsidR="006816BF" w:rsidRDefault="006816BF" w:rsidP="006816BF">
      <w:pPr>
        <w:pStyle w:val="ListParagraph"/>
        <w:numPr>
          <w:ilvl w:val="0"/>
          <w:numId w:val="36"/>
        </w:numPr>
        <w:tabs>
          <w:tab w:val="left" w:pos="360"/>
        </w:tabs>
        <w:spacing w:after="0" w:line="240" w:lineRule="auto"/>
        <w:ind w:left="360"/>
        <w:rPr>
          <w:rFonts w:cs="Times New Roman"/>
          <w:sz w:val="24"/>
          <w:szCs w:val="24"/>
        </w:rPr>
      </w:pPr>
      <w:r>
        <w:rPr>
          <w:rFonts w:cs="Times New Roman"/>
          <w:sz w:val="24"/>
          <w:szCs w:val="24"/>
        </w:rPr>
        <w:t>Panelists placed a high premium on professional development throu</w:t>
      </w:r>
      <w:r w:rsidR="006C4441">
        <w:rPr>
          <w:rFonts w:cs="Times New Roman"/>
          <w:sz w:val="24"/>
          <w:szCs w:val="24"/>
        </w:rPr>
        <w:t>ghout the span of one’s career.</w:t>
      </w:r>
      <w:r>
        <w:rPr>
          <w:rFonts w:cs="Times New Roman"/>
          <w:sz w:val="24"/>
          <w:szCs w:val="24"/>
        </w:rPr>
        <w:t xml:space="preserve"> They suggested that it’s too </w:t>
      </w:r>
      <w:r w:rsidR="009B3AE1">
        <w:rPr>
          <w:rFonts w:cs="Times New Roman"/>
          <w:sz w:val="24"/>
          <w:szCs w:val="24"/>
        </w:rPr>
        <w:t xml:space="preserve">easy for employees, especially </w:t>
      </w:r>
      <w:r>
        <w:rPr>
          <w:rFonts w:cs="Times New Roman"/>
          <w:sz w:val="24"/>
          <w:szCs w:val="24"/>
        </w:rPr>
        <w:t>the younger generations, to focus only on the job in front of them without considering the long-term implications of a narrowed focus. Some compa</w:t>
      </w:r>
      <w:r w:rsidR="004D3463">
        <w:rPr>
          <w:rFonts w:cs="Times New Roman"/>
          <w:sz w:val="24"/>
          <w:szCs w:val="24"/>
        </w:rPr>
        <w:t>nies still provide professional-</w:t>
      </w:r>
      <w:r>
        <w:rPr>
          <w:rFonts w:cs="Times New Roman"/>
          <w:sz w:val="24"/>
          <w:szCs w:val="24"/>
        </w:rPr>
        <w:t xml:space="preserve">development opportunities, but employees increasingly need to take control of their own professional </w:t>
      </w:r>
      <w:r w:rsidR="004D3463">
        <w:rPr>
          <w:rFonts w:cs="Times New Roman"/>
          <w:sz w:val="24"/>
          <w:szCs w:val="24"/>
        </w:rPr>
        <w:t>growth</w:t>
      </w:r>
      <w:r>
        <w:rPr>
          <w:rFonts w:cs="Times New Roman"/>
          <w:sz w:val="24"/>
          <w:szCs w:val="24"/>
        </w:rPr>
        <w:t xml:space="preserve"> by searching for, and seizing opportunities that wi</w:t>
      </w:r>
      <w:r w:rsidR="006C4441">
        <w:rPr>
          <w:rFonts w:cs="Times New Roman"/>
          <w:sz w:val="24"/>
          <w:szCs w:val="24"/>
        </w:rPr>
        <w:t xml:space="preserve">ll strengthen their portfolio. </w:t>
      </w:r>
      <w:r>
        <w:rPr>
          <w:rFonts w:cs="Times New Roman"/>
          <w:sz w:val="24"/>
          <w:szCs w:val="24"/>
        </w:rPr>
        <w:t xml:space="preserve">Executives emphasized the importance of </w:t>
      </w:r>
      <w:r w:rsidR="004D3463">
        <w:rPr>
          <w:rFonts w:cs="Times New Roman"/>
          <w:sz w:val="24"/>
          <w:szCs w:val="24"/>
        </w:rPr>
        <w:t xml:space="preserve">having </w:t>
      </w:r>
      <w:r>
        <w:rPr>
          <w:rFonts w:cs="Times New Roman"/>
          <w:sz w:val="24"/>
          <w:szCs w:val="24"/>
        </w:rPr>
        <w:t xml:space="preserve">a </w:t>
      </w:r>
      <w:r w:rsidR="004D3463">
        <w:rPr>
          <w:rFonts w:cs="Times New Roman"/>
          <w:sz w:val="24"/>
          <w:szCs w:val="24"/>
        </w:rPr>
        <w:t>“</w:t>
      </w:r>
      <w:r>
        <w:rPr>
          <w:rFonts w:cs="Times New Roman"/>
          <w:sz w:val="24"/>
          <w:szCs w:val="24"/>
        </w:rPr>
        <w:t>hunger</w:t>
      </w:r>
      <w:r w:rsidR="004D3463">
        <w:rPr>
          <w:rFonts w:cs="Times New Roman"/>
          <w:sz w:val="24"/>
          <w:szCs w:val="24"/>
        </w:rPr>
        <w:t>”</w:t>
      </w:r>
      <w:r>
        <w:rPr>
          <w:rFonts w:cs="Times New Roman"/>
          <w:sz w:val="24"/>
          <w:szCs w:val="24"/>
        </w:rPr>
        <w:t xml:space="preserve"> for life-long learning in the workplace today.</w:t>
      </w:r>
    </w:p>
    <w:p w:rsidR="006816BF" w:rsidRPr="00EC3465" w:rsidRDefault="006816BF" w:rsidP="006816BF">
      <w:pPr>
        <w:pStyle w:val="ListParagraph"/>
        <w:rPr>
          <w:rFonts w:cs="Times New Roman"/>
          <w:sz w:val="24"/>
          <w:szCs w:val="24"/>
        </w:rPr>
      </w:pPr>
    </w:p>
    <w:p w:rsidR="006816BF" w:rsidRPr="00A76FD5" w:rsidRDefault="006816BF" w:rsidP="006816BF">
      <w:pPr>
        <w:pStyle w:val="ListParagraph"/>
        <w:numPr>
          <w:ilvl w:val="0"/>
          <w:numId w:val="36"/>
        </w:numPr>
        <w:tabs>
          <w:tab w:val="left" w:pos="360"/>
        </w:tabs>
        <w:spacing w:after="0" w:line="240" w:lineRule="auto"/>
        <w:ind w:left="360"/>
        <w:rPr>
          <w:rFonts w:cs="Times New Roman"/>
          <w:sz w:val="24"/>
          <w:szCs w:val="24"/>
        </w:rPr>
      </w:pPr>
      <w:r w:rsidRPr="00BF2E57">
        <w:rPr>
          <w:rFonts w:cs="Times New Roman"/>
          <w:sz w:val="24"/>
          <w:szCs w:val="24"/>
        </w:rPr>
        <w:t xml:space="preserve">As millennials </w:t>
      </w:r>
      <w:r>
        <w:rPr>
          <w:rFonts w:cs="Times New Roman"/>
          <w:sz w:val="24"/>
          <w:szCs w:val="24"/>
        </w:rPr>
        <w:t>find their professional footing</w:t>
      </w:r>
      <w:r w:rsidRPr="00BF2E57">
        <w:rPr>
          <w:rFonts w:cs="Times New Roman"/>
          <w:sz w:val="24"/>
          <w:szCs w:val="24"/>
        </w:rPr>
        <w:t>, employers are faced with addressing their sometimes heightened exp</w:t>
      </w:r>
      <w:r>
        <w:rPr>
          <w:rFonts w:cs="Times New Roman"/>
          <w:sz w:val="24"/>
          <w:szCs w:val="24"/>
        </w:rPr>
        <w:t>ectations about pay, benefits, and advancement upon entering the workforce.</w:t>
      </w:r>
      <w:r w:rsidRPr="00BF2E57">
        <w:rPr>
          <w:rFonts w:cs="Times New Roman"/>
          <w:sz w:val="24"/>
          <w:szCs w:val="24"/>
        </w:rPr>
        <w:t xml:space="preserve"> </w:t>
      </w:r>
      <w:r>
        <w:rPr>
          <w:rFonts w:cs="Times New Roman"/>
          <w:sz w:val="24"/>
          <w:szCs w:val="24"/>
        </w:rPr>
        <w:t xml:space="preserve">Employers are balancing efforts to keep younger workers productive, happy, and engaged while helping them realize that many benefits are based on hard work and meaningful contributions, rather than entitlement. </w:t>
      </w:r>
    </w:p>
    <w:p w:rsidR="006816BF" w:rsidRPr="00A76FD5" w:rsidRDefault="006816BF" w:rsidP="006816BF">
      <w:pPr>
        <w:pStyle w:val="ListParagraph"/>
        <w:tabs>
          <w:tab w:val="left" w:pos="360"/>
        </w:tabs>
        <w:spacing w:after="0" w:line="240" w:lineRule="auto"/>
        <w:ind w:left="360"/>
        <w:rPr>
          <w:rFonts w:cs="Times New Roman"/>
          <w:sz w:val="24"/>
          <w:szCs w:val="24"/>
        </w:rPr>
      </w:pPr>
    </w:p>
    <w:p w:rsidR="006816BF" w:rsidRPr="00A76FD5" w:rsidRDefault="006816BF" w:rsidP="006816BF">
      <w:pPr>
        <w:pStyle w:val="ListParagraph"/>
        <w:numPr>
          <w:ilvl w:val="0"/>
          <w:numId w:val="36"/>
        </w:numPr>
        <w:tabs>
          <w:tab w:val="left" w:pos="360"/>
        </w:tabs>
        <w:spacing w:after="0" w:line="240" w:lineRule="auto"/>
        <w:ind w:left="360"/>
        <w:rPr>
          <w:rFonts w:cs="Times New Roman"/>
          <w:sz w:val="24"/>
          <w:szCs w:val="24"/>
        </w:rPr>
      </w:pPr>
      <w:r w:rsidRPr="00A76FD5">
        <w:rPr>
          <w:rFonts w:cs="Times New Roman"/>
          <w:sz w:val="24"/>
          <w:szCs w:val="24"/>
        </w:rPr>
        <w:t>This sense of entitlement is also a part of what may be helping fuel generational differences in the work</w:t>
      </w:r>
      <w:r w:rsidR="007D60D1">
        <w:rPr>
          <w:rFonts w:cs="Times New Roman"/>
          <w:sz w:val="24"/>
          <w:szCs w:val="24"/>
        </w:rPr>
        <w:t xml:space="preserve">place identified by panelists. </w:t>
      </w:r>
      <w:r w:rsidRPr="00A76FD5">
        <w:rPr>
          <w:rFonts w:cs="Times New Roman"/>
          <w:sz w:val="24"/>
          <w:szCs w:val="24"/>
        </w:rPr>
        <w:t>Seasoned workers often view younger employees as over-r</w:t>
      </w:r>
      <w:r w:rsidR="003838B8">
        <w:rPr>
          <w:rFonts w:cs="Times New Roman"/>
          <w:sz w:val="24"/>
          <w:szCs w:val="24"/>
        </w:rPr>
        <w:t>eliant on technology and expecting the pay and benefits that long-time employees</w:t>
      </w:r>
      <w:r w:rsidR="006C4441">
        <w:rPr>
          <w:rFonts w:cs="Times New Roman"/>
          <w:sz w:val="24"/>
          <w:szCs w:val="24"/>
        </w:rPr>
        <w:t xml:space="preserve"> have worked years to obtain. </w:t>
      </w:r>
      <w:r w:rsidRPr="00A76FD5">
        <w:rPr>
          <w:rFonts w:cs="Times New Roman"/>
          <w:sz w:val="24"/>
          <w:szCs w:val="24"/>
        </w:rPr>
        <w:t>Younger workers view older workers as road-blocks in their pathway to success at times</w:t>
      </w:r>
      <w:r w:rsidR="003838B8">
        <w:rPr>
          <w:rFonts w:cs="Times New Roman"/>
          <w:sz w:val="24"/>
          <w:szCs w:val="24"/>
        </w:rPr>
        <w:t>,</w:t>
      </w:r>
      <w:r w:rsidRPr="00A76FD5">
        <w:rPr>
          <w:rFonts w:cs="Times New Roman"/>
          <w:sz w:val="24"/>
          <w:szCs w:val="24"/>
        </w:rPr>
        <w:t xml:space="preserve"> and feel there </w:t>
      </w:r>
      <w:r w:rsidR="006C4441">
        <w:rPr>
          <w:rFonts w:cs="Times New Roman"/>
          <w:sz w:val="24"/>
          <w:szCs w:val="24"/>
        </w:rPr>
        <w:t>is an unwillingness to change.</w:t>
      </w:r>
      <w:r w:rsidRPr="00A76FD5">
        <w:rPr>
          <w:rFonts w:cs="Times New Roman"/>
          <w:sz w:val="24"/>
          <w:szCs w:val="24"/>
        </w:rPr>
        <w:t xml:space="preserve"> Panelists indicated they are struggling with how to reconcile</w:t>
      </w:r>
      <w:r w:rsidR="003838B8">
        <w:rPr>
          <w:rFonts w:cs="Times New Roman"/>
          <w:sz w:val="24"/>
          <w:szCs w:val="24"/>
        </w:rPr>
        <w:t xml:space="preserve"> these differences</w:t>
      </w:r>
      <w:r w:rsidR="00C007A1">
        <w:rPr>
          <w:rFonts w:cs="Times New Roman"/>
          <w:sz w:val="24"/>
          <w:szCs w:val="24"/>
        </w:rPr>
        <w:t>.</w:t>
      </w:r>
    </w:p>
    <w:p w:rsidR="006816BF" w:rsidRPr="00A76FD5" w:rsidRDefault="006816BF" w:rsidP="006816BF">
      <w:pPr>
        <w:pStyle w:val="ListParagraph"/>
        <w:tabs>
          <w:tab w:val="left" w:pos="360"/>
        </w:tabs>
        <w:spacing w:after="0" w:line="240" w:lineRule="auto"/>
        <w:ind w:left="360"/>
        <w:rPr>
          <w:rFonts w:cs="Times New Roman"/>
          <w:sz w:val="24"/>
          <w:szCs w:val="24"/>
        </w:rPr>
      </w:pPr>
      <w:r w:rsidRPr="00A76FD5">
        <w:rPr>
          <w:rFonts w:cs="Times New Roman"/>
          <w:sz w:val="24"/>
          <w:szCs w:val="24"/>
        </w:rPr>
        <w:tab/>
      </w:r>
    </w:p>
    <w:p w:rsidR="006816BF" w:rsidRDefault="006816BF" w:rsidP="006816BF">
      <w:pPr>
        <w:pStyle w:val="ListParagraph"/>
        <w:numPr>
          <w:ilvl w:val="0"/>
          <w:numId w:val="36"/>
        </w:numPr>
        <w:tabs>
          <w:tab w:val="left" w:pos="360"/>
        </w:tabs>
        <w:spacing w:after="0" w:line="240" w:lineRule="auto"/>
        <w:ind w:left="360"/>
        <w:rPr>
          <w:rFonts w:cs="Times New Roman"/>
          <w:color w:val="000000"/>
          <w:sz w:val="24"/>
          <w:szCs w:val="24"/>
          <w:shd w:val="clear" w:color="auto" w:fill="FFFFFF"/>
        </w:rPr>
      </w:pPr>
      <w:r w:rsidRPr="00A76FD5">
        <w:rPr>
          <w:rFonts w:cs="Times New Roman"/>
          <w:sz w:val="24"/>
          <w:szCs w:val="24"/>
        </w:rPr>
        <w:t xml:space="preserve">The workplace is being redefined and increasingly </w:t>
      </w:r>
      <w:r w:rsidR="004D3463">
        <w:rPr>
          <w:rFonts w:cs="Times New Roman"/>
          <w:sz w:val="24"/>
          <w:szCs w:val="24"/>
        </w:rPr>
        <w:t xml:space="preserve">exists </w:t>
      </w:r>
      <w:r w:rsidR="00AE5FFD">
        <w:rPr>
          <w:rFonts w:cs="Times New Roman"/>
          <w:sz w:val="24"/>
          <w:szCs w:val="24"/>
        </w:rPr>
        <w:t>without walls.</w:t>
      </w:r>
      <w:r w:rsidRPr="00A76FD5">
        <w:rPr>
          <w:rFonts w:cs="Times New Roman"/>
          <w:sz w:val="24"/>
          <w:szCs w:val="24"/>
        </w:rPr>
        <w:t xml:space="preserve"> Globalization and technology both </w:t>
      </w:r>
      <w:r w:rsidR="007D60D1">
        <w:rPr>
          <w:rFonts w:cs="Times New Roman"/>
          <w:sz w:val="24"/>
          <w:szCs w:val="24"/>
        </w:rPr>
        <w:t xml:space="preserve">play a role in this evolution. </w:t>
      </w:r>
      <w:r w:rsidRPr="00A76FD5">
        <w:rPr>
          <w:rFonts w:cs="Times New Roman"/>
          <w:sz w:val="24"/>
          <w:szCs w:val="24"/>
        </w:rPr>
        <w:t>As technology helps us connect to one another, or a company network 24/7, our ties to a physical location diminish in many</w:t>
      </w:r>
      <w:r>
        <w:rPr>
          <w:rFonts w:cs="Times New Roman"/>
          <w:color w:val="000000"/>
          <w:sz w:val="24"/>
          <w:szCs w:val="24"/>
          <w:shd w:val="clear" w:color="auto" w:fill="FFFFFF"/>
        </w:rPr>
        <w:t xml:space="preserve"> instances. While this lends itself to a certain amount of flexibility and creativity, it can also result in increased working hours and a lack of initiative to maintain a work/life balance. Company leaders are working to maximize the use of technology in concert with helping employees remember the value</w:t>
      </w:r>
      <w:r w:rsidR="006C4441">
        <w:rPr>
          <w:rFonts w:cs="Times New Roman"/>
          <w:color w:val="000000"/>
          <w:sz w:val="24"/>
          <w:szCs w:val="24"/>
          <w:shd w:val="clear" w:color="auto" w:fill="FFFFFF"/>
        </w:rPr>
        <w:t xml:space="preserve"> of face-to-face conversations.</w:t>
      </w:r>
      <w:r>
        <w:rPr>
          <w:rFonts w:cs="Times New Roman"/>
          <w:color w:val="000000"/>
          <w:sz w:val="24"/>
          <w:szCs w:val="24"/>
          <w:shd w:val="clear" w:color="auto" w:fill="FFFFFF"/>
        </w:rPr>
        <w:t xml:space="preserve"> The redefinition of the workplace also opens the door for the need for employees to be somewhat self-reliant when it comes to mana</w:t>
      </w:r>
      <w:r w:rsidR="006C4441">
        <w:rPr>
          <w:rFonts w:cs="Times New Roman"/>
          <w:color w:val="000000"/>
          <w:sz w:val="24"/>
          <w:szCs w:val="24"/>
          <w:shd w:val="clear" w:color="auto" w:fill="FFFFFF"/>
        </w:rPr>
        <w:t xml:space="preserve">ging their technology devices. </w:t>
      </w:r>
      <w:r>
        <w:rPr>
          <w:rFonts w:cs="Times New Roman"/>
          <w:color w:val="000000"/>
          <w:sz w:val="24"/>
          <w:szCs w:val="24"/>
          <w:shd w:val="clear" w:color="auto" w:fill="FFFFFF"/>
        </w:rPr>
        <w:t>While there is still obviously a need for IT professionals in the technology domain, individual workers need to understand their own per</w:t>
      </w:r>
      <w:r w:rsidR="004D3463">
        <w:rPr>
          <w:rFonts w:cs="Times New Roman"/>
          <w:color w:val="000000"/>
          <w:sz w:val="24"/>
          <w:szCs w:val="24"/>
          <w:shd w:val="clear" w:color="auto" w:fill="FFFFFF"/>
        </w:rPr>
        <w:t>sonal devices enough to trouble</w:t>
      </w:r>
      <w:r>
        <w:rPr>
          <w:rFonts w:cs="Times New Roman"/>
          <w:color w:val="000000"/>
          <w:sz w:val="24"/>
          <w:szCs w:val="24"/>
          <w:shd w:val="clear" w:color="auto" w:fill="FFFFFF"/>
        </w:rPr>
        <w:t xml:space="preserve">shoot in the face of functional difficulties. </w:t>
      </w:r>
    </w:p>
    <w:p w:rsidR="006816BF" w:rsidRDefault="006816BF" w:rsidP="006816BF">
      <w:pPr>
        <w:pStyle w:val="ListParagraph"/>
        <w:numPr>
          <w:ilvl w:val="0"/>
          <w:numId w:val="36"/>
        </w:numPr>
        <w:tabs>
          <w:tab w:val="left" w:pos="360"/>
        </w:tabs>
        <w:spacing w:after="0" w:line="240" w:lineRule="auto"/>
        <w:ind w:left="360"/>
        <w:rPr>
          <w:rFonts w:cs="Times New Roman"/>
          <w:color w:val="000000"/>
          <w:sz w:val="24"/>
          <w:szCs w:val="24"/>
          <w:shd w:val="clear" w:color="auto" w:fill="FFFFFF"/>
        </w:rPr>
      </w:pPr>
      <w:r>
        <w:rPr>
          <w:rFonts w:cs="Times New Roman"/>
          <w:color w:val="000000"/>
          <w:sz w:val="24"/>
          <w:szCs w:val="24"/>
          <w:shd w:val="clear" w:color="auto" w:fill="FFFFFF"/>
        </w:rPr>
        <w:t xml:space="preserve">Increased collaboration and teamwork </w:t>
      </w:r>
      <w:r w:rsidR="004D3463">
        <w:rPr>
          <w:rFonts w:cs="Times New Roman"/>
          <w:color w:val="000000"/>
          <w:sz w:val="24"/>
          <w:szCs w:val="24"/>
          <w:shd w:val="clear" w:color="auto" w:fill="FFFFFF"/>
        </w:rPr>
        <w:t>are</w:t>
      </w:r>
      <w:r>
        <w:rPr>
          <w:rFonts w:cs="Times New Roman"/>
          <w:color w:val="000000"/>
          <w:sz w:val="24"/>
          <w:szCs w:val="24"/>
          <w:shd w:val="clear" w:color="auto" w:fill="FFFFFF"/>
        </w:rPr>
        <w:t xml:space="preserve"> high priorit</w:t>
      </w:r>
      <w:r w:rsidR="004D3463">
        <w:rPr>
          <w:rFonts w:cs="Times New Roman"/>
          <w:color w:val="000000"/>
          <w:sz w:val="24"/>
          <w:szCs w:val="24"/>
          <w:shd w:val="clear" w:color="auto" w:fill="FFFFFF"/>
        </w:rPr>
        <w:t>ies</w:t>
      </w:r>
      <w:r>
        <w:rPr>
          <w:rFonts w:cs="Times New Roman"/>
          <w:color w:val="000000"/>
          <w:sz w:val="24"/>
          <w:szCs w:val="24"/>
          <w:shd w:val="clear" w:color="auto" w:fill="FFFFFF"/>
        </w:rPr>
        <w:t xml:space="preserve"> in the workforce today and </w:t>
      </w:r>
      <w:r w:rsidR="004D3463">
        <w:rPr>
          <w:rFonts w:cs="Times New Roman"/>
          <w:color w:val="000000"/>
          <w:sz w:val="24"/>
          <w:szCs w:val="24"/>
          <w:shd w:val="clear" w:color="auto" w:fill="FFFFFF"/>
        </w:rPr>
        <w:t>are</w:t>
      </w:r>
      <w:r>
        <w:rPr>
          <w:rFonts w:cs="Times New Roman"/>
          <w:color w:val="000000"/>
          <w:sz w:val="24"/>
          <w:szCs w:val="24"/>
          <w:shd w:val="clear" w:color="auto" w:fill="FFFFFF"/>
        </w:rPr>
        <w:t xml:space="preserve"> especially import</w:t>
      </w:r>
      <w:r w:rsidR="006C4441">
        <w:rPr>
          <w:rFonts w:cs="Times New Roman"/>
          <w:color w:val="000000"/>
          <w:sz w:val="24"/>
          <w:szCs w:val="24"/>
          <w:shd w:val="clear" w:color="auto" w:fill="FFFFFF"/>
        </w:rPr>
        <w:t xml:space="preserve">ant in terms of globalization. </w:t>
      </w:r>
      <w:r>
        <w:rPr>
          <w:rFonts w:cs="Times New Roman"/>
          <w:color w:val="000000"/>
          <w:sz w:val="24"/>
          <w:szCs w:val="24"/>
          <w:shd w:val="clear" w:color="auto" w:fill="FFFFFF"/>
        </w:rPr>
        <w:t xml:space="preserve">A project team may consist of several people in the same department in one location, or </w:t>
      </w:r>
      <w:r w:rsidR="004D3463">
        <w:rPr>
          <w:rFonts w:cs="Times New Roman"/>
          <w:color w:val="000000"/>
          <w:sz w:val="24"/>
          <w:szCs w:val="24"/>
          <w:shd w:val="clear" w:color="auto" w:fill="FFFFFF"/>
        </w:rPr>
        <w:t xml:space="preserve">of </w:t>
      </w:r>
      <w:r>
        <w:rPr>
          <w:rFonts w:cs="Times New Roman"/>
          <w:color w:val="000000"/>
          <w:sz w:val="24"/>
          <w:szCs w:val="24"/>
          <w:shd w:val="clear" w:color="auto" w:fill="FFFFFF"/>
        </w:rPr>
        <w:t>a group of individuals from several different continents an</w:t>
      </w:r>
      <w:r w:rsidR="006C4441">
        <w:rPr>
          <w:rFonts w:cs="Times New Roman"/>
          <w:color w:val="000000"/>
          <w:sz w:val="24"/>
          <w:szCs w:val="24"/>
          <w:shd w:val="clear" w:color="auto" w:fill="FFFFFF"/>
        </w:rPr>
        <w:t xml:space="preserve">d </w:t>
      </w:r>
      <w:r w:rsidR="00515553">
        <w:rPr>
          <w:rFonts w:cs="Times New Roman"/>
          <w:color w:val="000000"/>
          <w:sz w:val="24"/>
          <w:szCs w:val="24"/>
          <w:shd w:val="clear" w:color="auto" w:fill="FFFFFF"/>
        </w:rPr>
        <w:t xml:space="preserve">company </w:t>
      </w:r>
      <w:r w:rsidR="006C4441">
        <w:rPr>
          <w:rFonts w:cs="Times New Roman"/>
          <w:color w:val="000000"/>
          <w:sz w:val="24"/>
          <w:szCs w:val="24"/>
          <w:shd w:val="clear" w:color="auto" w:fill="FFFFFF"/>
        </w:rPr>
        <w:t xml:space="preserve">branches. </w:t>
      </w:r>
      <w:r>
        <w:rPr>
          <w:rFonts w:cs="Times New Roman"/>
          <w:color w:val="000000"/>
          <w:sz w:val="24"/>
          <w:szCs w:val="24"/>
          <w:shd w:val="clear" w:color="auto" w:fill="FFFFFF"/>
        </w:rPr>
        <w:t>As a part of their soft-skills set, individuals need to come to work ready to share ideas, learn from one another, and join forces to complete projects.</w:t>
      </w:r>
      <w:r w:rsidR="003838B8">
        <w:rPr>
          <w:rFonts w:cs="Times New Roman"/>
          <w:color w:val="000000"/>
          <w:sz w:val="24"/>
          <w:szCs w:val="24"/>
          <w:shd w:val="clear" w:color="auto" w:fill="FFFFFF"/>
        </w:rPr>
        <w:t xml:space="preserve"> They need to understand and embrace different communication styles based o</w:t>
      </w:r>
      <w:r w:rsidR="006C4441">
        <w:rPr>
          <w:rFonts w:cs="Times New Roman"/>
          <w:color w:val="000000"/>
          <w:sz w:val="24"/>
          <w:szCs w:val="24"/>
          <w:shd w:val="clear" w:color="auto" w:fill="FFFFFF"/>
        </w:rPr>
        <w:t xml:space="preserve">n age or cultural differences. </w:t>
      </w:r>
      <w:r w:rsidR="003838B8">
        <w:rPr>
          <w:rFonts w:cs="Times New Roman"/>
          <w:color w:val="000000"/>
          <w:sz w:val="24"/>
          <w:szCs w:val="24"/>
          <w:shd w:val="clear" w:color="auto" w:fill="FFFFFF"/>
        </w:rPr>
        <w:t>They</w:t>
      </w:r>
      <w:r>
        <w:rPr>
          <w:rFonts w:cs="Times New Roman"/>
          <w:color w:val="000000"/>
          <w:sz w:val="24"/>
          <w:szCs w:val="24"/>
          <w:shd w:val="clear" w:color="auto" w:fill="FFFFFF"/>
        </w:rPr>
        <w:t xml:space="preserve"> also need to be able to collaborate with others throughout the organizational </w:t>
      </w:r>
      <w:r w:rsidR="006C4441">
        <w:rPr>
          <w:rFonts w:cs="Times New Roman"/>
          <w:color w:val="000000"/>
          <w:sz w:val="24"/>
          <w:szCs w:val="24"/>
          <w:shd w:val="clear" w:color="auto" w:fill="FFFFFF"/>
        </w:rPr>
        <w:t xml:space="preserve">hierarchy and various domains. </w:t>
      </w:r>
      <w:r>
        <w:rPr>
          <w:rFonts w:cs="Times New Roman"/>
          <w:color w:val="000000"/>
          <w:sz w:val="24"/>
          <w:szCs w:val="24"/>
          <w:shd w:val="clear" w:color="auto" w:fill="FFFFFF"/>
        </w:rPr>
        <w:t xml:space="preserve">These types of partnerships allow those with differing viewpoints and areas of expertise to </w:t>
      </w:r>
      <w:r w:rsidRPr="009B3AE1">
        <w:rPr>
          <w:rFonts w:cs="Times New Roman"/>
          <w:color w:val="000000"/>
          <w:sz w:val="24"/>
          <w:szCs w:val="24"/>
          <w:shd w:val="clear" w:color="auto" w:fill="FFFFFF"/>
        </w:rPr>
        <w:t>team</w:t>
      </w:r>
      <w:r w:rsidR="00C007A1" w:rsidRPr="009B3AE1">
        <w:rPr>
          <w:rFonts w:cs="Times New Roman"/>
          <w:color w:val="000000"/>
          <w:sz w:val="24"/>
          <w:szCs w:val="24"/>
          <w:shd w:val="clear" w:color="auto" w:fill="FFFFFF"/>
        </w:rPr>
        <w:t xml:space="preserve"> </w:t>
      </w:r>
      <w:r w:rsidRPr="009B3AE1">
        <w:rPr>
          <w:rFonts w:cs="Times New Roman"/>
          <w:color w:val="000000"/>
          <w:sz w:val="24"/>
          <w:szCs w:val="24"/>
          <w:shd w:val="clear" w:color="auto" w:fill="FFFFFF"/>
        </w:rPr>
        <w:t>up</w:t>
      </w:r>
      <w:r>
        <w:rPr>
          <w:rFonts w:cs="Times New Roman"/>
          <w:color w:val="000000"/>
          <w:sz w:val="24"/>
          <w:szCs w:val="24"/>
          <w:shd w:val="clear" w:color="auto" w:fill="FFFFFF"/>
        </w:rPr>
        <w:t xml:space="preserve"> which helps ensure that all angles of a problem are considered. </w:t>
      </w:r>
    </w:p>
    <w:p w:rsidR="006816BF" w:rsidRPr="00FC6627" w:rsidRDefault="006816BF" w:rsidP="006816BF">
      <w:pPr>
        <w:pStyle w:val="ListParagraph"/>
        <w:rPr>
          <w:rFonts w:cs="Times New Roman"/>
          <w:color w:val="000000"/>
          <w:sz w:val="24"/>
          <w:szCs w:val="24"/>
          <w:shd w:val="clear" w:color="auto" w:fill="FFFFFF"/>
        </w:rPr>
      </w:pPr>
    </w:p>
    <w:p w:rsidR="006816BF" w:rsidRDefault="006816BF" w:rsidP="006816BF">
      <w:pPr>
        <w:pStyle w:val="ListParagraph"/>
        <w:numPr>
          <w:ilvl w:val="0"/>
          <w:numId w:val="36"/>
        </w:numPr>
        <w:tabs>
          <w:tab w:val="left" w:pos="360"/>
        </w:tabs>
        <w:spacing w:after="0" w:line="240" w:lineRule="auto"/>
        <w:ind w:left="360"/>
        <w:rPr>
          <w:rFonts w:cs="Times New Roman"/>
          <w:color w:val="000000"/>
          <w:sz w:val="24"/>
          <w:szCs w:val="24"/>
          <w:shd w:val="clear" w:color="auto" w:fill="FFFFFF"/>
        </w:rPr>
      </w:pPr>
      <w:r>
        <w:rPr>
          <w:rFonts w:cs="Times New Roman"/>
          <w:color w:val="000000"/>
          <w:sz w:val="24"/>
          <w:szCs w:val="24"/>
          <w:shd w:val="clear" w:color="auto" w:fill="FFFFFF"/>
        </w:rPr>
        <w:t>Businesses are challenged with increa</w:t>
      </w:r>
      <w:r w:rsidR="006C4441">
        <w:rPr>
          <w:rFonts w:cs="Times New Roman"/>
          <w:color w:val="000000"/>
          <w:sz w:val="24"/>
          <w:szCs w:val="24"/>
          <w:shd w:val="clear" w:color="auto" w:fill="FFFFFF"/>
        </w:rPr>
        <w:t xml:space="preserve">sing governmental regulations. </w:t>
      </w:r>
      <w:r>
        <w:rPr>
          <w:rFonts w:cs="Times New Roman"/>
          <w:color w:val="000000"/>
          <w:sz w:val="24"/>
          <w:szCs w:val="24"/>
          <w:shd w:val="clear" w:color="auto" w:fill="FFFFFF"/>
        </w:rPr>
        <w:t xml:space="preserve">While regulations </w:t>
      </w:r>
      <w:r w:rsidR="003838B8">
        <w:rPr>
          <w:rFonts w:cs="Times New Roman"/>
          <w:color w:val="000000"/>
          <w:sz w:val="24"/>
          <w:szCs w:val="24"/>
          <w:shd w:val="clear" w:color="auto" w:fill="FFFFFF"/>
        </w:rPr>
        <w:t xml:space="preserve">are </w:t>
      </w:r>
      <w:r>
        <w:rPr>
          <w:rFonts w:cs="Times New Roman"/>
          <w:color w:val="000000"/>
          <w:sz w:val="24"/>
          <w:szCs w:val="24"/>
          <w:shd w:val="clear" w:color="auto" w:fill="FFFFFF"/>
        </w:rPr>
        <w:t>designed to protect consumers, employees</w:t>
      </w:r>
      <w:r w:rsidR="00515553">
        <w:rPr>
          <w:rFonts w:cs="Times New Roman"/>
          <w:color w:val="000000"/>
          <w:sz w:val="24"/>
          <w:szCs w:val="24"/>
          <w:shd w:val="clear" w:color="auto" w:fill="FFFFFF"/>
        </w:rPr>
        <w:t>,</w:t>
      </w:r>
      <w:r>
        <w:rPr>
          <w:rFonts w:cs="Times New Roman"/>
          <w:color w:val="000000"/>
          <w:sz w:val="24"/>
          <w:szCs w:val="24"/>
          <w:shd w:val="clear" w:color="auto" w:fill="FFFFFF"/>
        </w:rPr>
        <w:t xml:space="preserve"> and the environment, they place a growing burden on business and industry to understand their imp</w:t>
      </w:r>
      <w:r w:rsidR="006C4441">
        <w:rPr>
          <w:rFonts w:cs="Times New Roman"/>
          <w:color w:val="000000"/>
          <w:sz w:val="24"/>
          <w:szCs w:val="24"/>
          <w:shd w:val="clear" w:color="auto" w:fill="FFFFFF"/>
        </w:rPr>
        <w:t>act and then</w:t>
      </w:r>
      <w:r w:rsidR="00515553">
        <w:rPr>
          <w:rFonts w:cs="Times New Roman"/>
          <w:color w:val="000000"/>
          <w:sz w:val="24"/>
          <w:szCs w:val="24"/>
          <w:shd w:val="clear" w:color="auto" w:fill="FFFFFF"/>
        </w:rPr>
        <w:t xml:space="preserve"> to</w:t>
      </w:r>
      <w:r w:rsidR="006C4441">
        <w:rPr>
          <w:rFonts w:cs="Times New Roman"/>
          <w:color w:val="000000"/>
          <w:sz w:val="24"/>
          <w:szCs w:val="24"/>
          <w:shd w:val="clear" w:color="auto" w:fill="FFFFFF"/>
        </w:rPr>
        <w:t xml:space="preserve"> comply with them. </w:t>
      </w:r>
      <w:r>
        <w:rPr>
          <w:rFonts w:cs="Times New Roman"/>
          <w:color w:val="000000"/>
          <w:sz w:val="24"/>
          <w:szCs w:val="24"/>
          <w:shd w:val="clear" w:color="auto" w:fill="FFFFFF"/>
        </w:rPr>
        <w:t>Small businesses with limited resources especially struggle to devote the time and money necessary to understanding local, county, state, and federal</w:t>
      </w:r>
      <w:r w:rsidR="006C4441">
        <w:rPr>
          <w:rFonts w:cs="Times New Roman"/>
          <w:color w:val="000000"/>
          <w:sz w:val="24"/>
          <w:szCs w:val="24"/>
          <w:shd w:val="clear" w:color="auto" w:fill="FFFFFF"/>
        </w:rPr>
        <w:t xml:space="preserve"> regulations and requirements. </w:t>
      </w:r>
      <w:r>
        <w:rPr>
          <w:rFonts w:cs="Times New Roman"/>
          <w:color w:val="000000"/>
          <w:sz w:val="24"/>
          <w:szCs w:val="24"/>
          <w:shd w:val="clear" w:color="auto" w:fill="FFFFFF"/>
        </w:rPr>
        <w:t xml:space="preserve">Globalization adds to the compliance maze as many companies are juggling numerous regulations on the local, national, and international levels. </w:t>
      </w:r>
    </w:p>
    <w:p w:rsidR="006816BF" w:rsidRPr="00D35013" w:rsidRDefault="006816BF" w:rsidP="006816BF">
      <w:pPr>
        <w:pStyle w:val="ListParagraph"/>
        <w:rPr>
          <w:rFonts w:cs="Times New Roman"/>
          <w:color w:val="000000"/>
          <w:sz w:val="24"/>
          <w:szCs w:val="24"/>
          <w:shd w:val="clear" w:color="auto" w:fill="FFFFFF"/>
        </w:rPr>
      </w:pPr>
    </w:p>
    <w:p w:rsidR="006816BF" w:rsidRDefault="006816BF" w:rsidP="006816BF">
      <w:pPr>
        <w:pStyle w:val="ListParagraph"/>
        <w:numPr>
          <w:ilvl w:val="0"/>
          <w:numId w:val="36"/>
        </w:numPr>
        <w:tabs>
          <w:tab w:val="left" w:pos="360"/>
        </w:tabs>
        <w:spacing w:after="0" w:line="240" w:lineRule="auto"/>
        <w:ind w:left="360"/>
        <w:rPr>
          <w:rFonts w:cs="Times New Roman"/>
          <w:color w:val="000000"/>
          <w:sz w:val="24"/>
          <w:szCs w:val="24"/>
          <w:shd w:val="clear" w:color="auto" w:fill="FFFFFF"/>
        </w:rPr>
      </w:pPr>
      <w:r>
        <w:rPr>
          <w:rFonts w:cs="Times New Roman"/>
          <w:color w:val="000000"/>
          <w:sz w:val="24"/>
          <w:szCs w:val="24"/>
          <w:shd w:val="clear" w:color="auto" w:fill="FFFFFF"/>
        </w:rPr>
        <w:t xml:space="preserve">Ethics is a driving </w:t>
      </w:r>
      <w:r w:rsidR="006C4441">
        <w:rPr>
          <w:rFonts w:cs="Times New Roman"/>
          <w:color w:val="000000"/>
          <w:sz w:val="24"/>
          <w:szCs w:val="24"/>
          <w:shd w:val="clear" w:color="auto" w:fill="FFFFFF"/>
        </w:rPr>
        <w:t>concern in the workplace today.</w:t>
      </w:r>
      <w:r>
        <w:rPr>
          <w:rFonts w:cs="Times New Roman"/>
          <w:color w:val="000000"/>
          <w:sz w:val="24"/>
          <w:szCs w:val="24"/>
          <w:shd w:val="clear" w:color="auto" w:fill="FFFFFF"/>
        </w:rPr>
        <w:t xml:space="preserve"> As the pace of business increases, so does the pressure to succeed, and the tendency to overlook ethical practices and guidelines </w:t>
      </w:r>
      <w:r w:rsidR="002127E6">
        <w:rPr>
          <w:rFonts w:cs="Times New Roman"/>
          <w:color w:val="000000"/>
          <w:sz w:val="24"/>
          <w:szCs w:val="24"/>
          <w:shd w:val="clear" w:color="auto" w:fill="FFFFFF"/>
        </w:rPr>
        <w:t>as</w:t>
      </w:r>
      <w:r>
        <w:rPr>
          <w:rFonts w:cs="Times New Roman"/>
          <w:color w:val="000000"/>
          <w:sz w:val="24"/>
          <w:szCs w:val="24"/>
          <w:shd w:val="clear" w:color="auto" w:fill="FFFFFF"/>
        </w:rPr>
        <w:t xml:space="preserve"> th</w:t>
      </w:r>
      <w:r w:rsidR="006C4441">
        <w:rPr>
          <w:rFonts w:cs="Times New Roman"/>
          <w:color w:val="000000"/>
          <w:sz w:val="24"/>
          <w:szCs w:val="24"/>
          <w:shd w:val="clear" w:color="auto" w:fill="FFFFFF"/>
        </w:rPr>
        <w:t xml:space="preserve">e quest for success increases. </w:t>
      </w:r>
      <w:r>
        <w:rPr>
          <w:rFonts w:cs="Times New Roman"/>
          <w:color w:val="000000"/>
          <w:sz w:val="24"/>
          <w:szCs w:val="24"/>
          <w:shd w:val="clear" w:color="auto" w:fill="FFFFFF"/>
        </w:rPr>
        <w:t>Panelists sharing their concerns in this area discussed examples of ethical compromises in their own indu</w:t>
      </w:r>
      <w:r w:rsidR="006C4441">
        <w:rPr>
          <w:rFonts w:cs="Times New Roman"/>
          <w:color w:val="000000"/>
          <w:sz w:val="24"/>
          <w:szCs w:val="24"/>
          <w:shd w:val="clear" w:color="auto" w:fill="FFFFFF"/>
        </w:rPr>
        <w:t xml:space="preserve">stries. </w:t>
      </w:r>
      <w:r>
        <w:rPr>
          <w:rFonts w:cs="Times New Roman"/>
          <w:color w:val="000000"/>
          <w:sz w:val="24"/>
          <w:szCs w:val="24"/>
          <w:shd w:val="clear" w:color="auto" w:fill="FFFFFF"/>
        </w:rPr>
        <w:t>A common theme was the need to help employees understand their obligation to adhere to ethical guidelines and to be able to think critically an</w:t>
      </w:r>
      <w:r w:rsidR="006C4441">
        <w:rPr>
          <w:rFonts w:cs="Times New Roman"/>
          <w:color w:val="000000"/>
          <w:sz w:val="24"/>
          <w:szCs w:val="24"/>
          <w:shd w:val="clear" w:color="auto" w:fill="FFFFFF"/>
        </w:rPr>
        <w:t xml:space="preserve">d outside the box in doing so. </w:t>
      </w:r>
      <w:r>
        <w:rPr>
          <w:rFonts w:cs="Times New Roman"/>
          <w:color w:val="000000"/>
          <w:sz w:val="24"/>
          <w:szCs w:val="24"/>
          <w:shd w:val="clear" w:color="auto" w:fill="FFFFFF"/>
        </w:rPr>
        <w:t>A frequent observation was that ethical dilemmas cannot always be consid</w:t>
      </w:r>
      <w:r w:rsidR="006C4441">
        <w:rPr>
          <w:rFonts w:cs="Times New Roman"/>
          <w:color w:val="000000"/>
          <w:sz w:val="24"/>
          <w:szCs w:val="24"/>
          <w:shd w:val="clear" w:color="auto" w:fill="FFFFFF"/>
        </w:rPr>
        <w:t xml:space="preserve">ered in black and white. </w:t>
      </w:r>
      <w:r>
        <w:rPr>
          <w:rFonts w:cs="Times New Roman"/>
          <w:color w:val="000000"/>
          <w:sz w:val="24"/>
          <w:szCs w:val="24"/>
          <w:shd w:val="clear" w:color="auto" w:fill="FFFFFF"/>
        </w:rPr>
        <w:t xml:space="preserve">One must enter a </w:t>
      </w:r>
      <w:r w:rsidR="002127E6">
        <w:rPr>
          <w:rFonts w:cs="Times New Roman"/>
          <w:color w:val="000000"/>
          <w:sz w:val="24"/>
          <w:szCs w:val="24"/>
          <w:shd w:val="clear" w:color="auto" w:fill="FFFFFF"/>
        </w:rPr>
        <w:t>“</w:t>
      </w:r>
      <w:r>
        <w:rPr>
          <w:rFonts w:cs="Times New Roman"/>
          <w:color w:val="000000"/>
          <w:sz w:val="24"/>
          <w:szCs w:val="24"/>
          <w:shd w:val="clear" w:color="auto" w:fill="FFFFFF"/>
        </w:rPr>
        <w:t>gray zone</w:t>
      </w:r>
      <w:r w:rsidR="002127E6">
        <w:rPr>
          <w:rFonts w:cs="Times New Roman"/>
          <w:color w:val="000000"/>
          <w:sz w:val="24"/>
          <w:szCs w:val="24"/>
          <w:shd w:val="clear" w:color="auto" w:fill="FFFFFF"/>
        </w:rPr>
        <w:t>”</w:t>
      </w:r>
      <w:r>
        <w:rPr>
          <w:rFonts w:cs="Times New Roman"/>
          <w:color w:val="000000"/>
          <w:sz w:val="24"/>
          <w:szCs w:val="24"/>
          <w:shd w:val="clear" w:color="auto" w:fill="FFFFFF"/>
        </w:rPr>
        <w:t xml:space="preserve"> to consider all the poss</w:t>
      </w:r>
      <w:r w:rsidR="00AE5FFD">
        <w:rPr>
          <w:rFonts w:cs="Times New Roman"/>
          <w:color w:val="000000"/>
          <w:sz w:val="24"/>
          <w:szCs w:val="24"/>
          <w:shd w:val="clear" w:color="auto" w:fill="FFFFFF"/>
        </w:rPr>
        <w:t>ibilities pertaining to ethics.</w:t>
      </w:r>
      <w:r>
        <w:rPr>
          <w:rFonts w:cs="Times New Roman"/>
          <w:color w:val="000000"/>
          <w:sz w:val="24"/>
          <w:szCs w:val="24"/>
          <w:shd w:val="clear" w:color="auto" w:fill="FFFFFF"/>
        </w:rPr>
        <w:t xml:space="preserve"> </w:t>
      </w:r>
    </w:p>
    <w:p w:rsidR="006816BF" w:rsidRPr="00243802" w:rsidRDefault="006816BF" w:rsidP="006816BF">
      <w:pPr>
        <w:pStyle w:val="ListParagraph"/>
        <w:rPr>
          <w:rFonts w:cs="Times New Roman"/>
          <w:color w:val="000000"/>
          <w:sz w:val="24"/>
          <w:szCs w:val="24"/>
          <w:shd w:val="clear" w:color="auto" w:fill="FFFFFF"/>
        </w:rPr>
      </w:pPr>
    </w:p>
    <w:p w:rsidR="006816BF" w:rsidRDefault="006816BF" w:rsidP="00625341">
      <w:pPr>
        <w:pStyle w:val="ListParagraph"/>
        <w:tabs>
          <w:tab w:val="left" w:pos="360"/>
        </w:tabs>
        <w:spacing w:after="0" w:line="240" w:lineRule="auto"/>
        <w:ind w:left="360"/>
        <w:rPr>
          <w:rFonts w:cs="Times New Roman"/>
          <w:color w:val="000000"/>
          <w:sz w:val="24"/>
          <w:szCs w:val="24"/>
          <w:shd w:val="clear" w:color="auto" w:fill="FFFFFF"/>
        </w:rPr>
      </w:pPr>
      <w:r>
        <w:rPr>
          <w:rFonts w:cs="Times New Roman"/>
          <w:color w:val="000000"/>
          <w:sz w:val="24"/>
          <w:szCs w:val="24"/>
          <w:shd w:val="clear" w:color="auto" w:fill="FFFFFF"/>
        </w:rPr>
        <w:t xml:space="preserve">Accountability is a key part of ethics </w:t>
      </w:r>
      <w:r w:rsidR="006C4441">
        <w:rPr>
          <w:rFonts w:cs="Times New Roman"/>
          <w:color w:val="000000"/>
          <w:sz w:val="24"/>
          <w:szCs w:val="24"/>
          <w:shd w:val="clear" w:color="auto" w:fill="FFFFFF"/>
        </w:rPr>
        <w:t>as identified by the panelists.</w:t>
      </w:r>
      <w:r>
        <w:rPr>
          <w:rFonts w:cs="Times New Roman"/>
          <w:color w:val="000000"/>
          <w:sz w:val="24"/>
          <w:szCs w:val="24"/>
          <w:shd w:val="clear" w:color="auto" w:fill="FFFFFF"/>
        </w:rPr>
        <w:t xml:space="preserve"> Individual employees should be ready to be accountable for their own role, </w:t>
      </w:r>
      <w:r w:rsidR="002127E6">
        <w:rPr>
          <w:rFonts w:cs="Times New Roman"/>
          <w:color w:val="000000"/>
          <w:sz w:val="24"/>
          <w:szCs w:val="24"/>
          <w:shd w:val="clear" w:color="auto" w:fill="FFFFFF"/>
        </w:rPr>
        <w:t>and they</w:t>
      </w:r>
      <w:r>
        <w:rPr>
          <w:rFonts w:cs="Times New Roman"/>
          <w:color w:val="000000"/>
          <w:sz w:val="24"/>
          <w:szCs w:val="24"/>
          <w:shd w:val="clear" w:color="auto" w:fill="FFFFFF"/>
        </w:rPr>
        <w:t xml:space="preserve"> also need to understand company-wide implications of</w:t>
      </w:r>
      <w:r w:rsidR="006C4441">
        <w:rPr>
          <w:rFonts w:cs="Times New Roman"/>
          <w:color w:val="000000"/>
          <w:sz w:val="24"/>
          <w:szCs w:val="24"/>
          <w:shd w:val="clear" w:color="auto" w:fill="FFFFFF"/>
        </w:rPr>
        <w:t xml:space="preserve"> their own and others’ actions.</w:t>
      </w:r>
      <w:r>
        <w:rPr>
          <w:rFonts w:cs="Times New Roman"/>
          <w:color w:val="000000"/>
          <w:sz w:val="24"/>
          <w:szCs w:val="24"/>
          <w:shd w:val="clear" w:color="auto" w:fill="FFFFFF"/>
        </w:rPr>
        <w:t xml:space="preserve"> Visibility, transparency, initiative, self-reflection, and cultural sensitivity were all identified by the panelists as significant to a strong ethical foundation in the workplace.</w:t>
      </w:r>
      <w:r w:rsidR="002127E6">
        <w:rPr>
          <w:rFonts w:cs="Times New Roman"/>
          <w:color w:val="000000"/>
          <w:sz w:val="24"/>
          <w:szCs w:val="24"/>
          <w:shd w:val="clear" w:color="auto" w:fill="FFFFFF"/>
        </w:rPr>
        <w:t xml:space="preserve"> </w:t>
      </w:r>
      <w:r w:rsidR="002127E6" w:rsidRPr="00080ED8">
        <w:rPr>
          <w:rFonts w:cs="Times New Roman"/>
          <w:color w:val="000000"/>
          <w:sz w:val="24"/>
          <w:szCs w:val="24"/>
          <w:shd w:val="clear" w:color="auto" w:fill="FFFFFF"/>
        </w:rPr>
        <w:t xml:space="preserve">Many of the ethical characteristics or traits identified by the executives mirrored the principles of the Daniels’ Fund. </w:t>
      </w:r>
    </w:p>
    <w:p w:rsidR="002127E6" w:rsidRDefault="002127E6" w:rsidP="00625341">
      <w:pPr>
        <w:pStyle w:val="ListParagraph"/>
        <w:tabs>
          <w:tab w:val="left" w:pos="360"/>
        </w:tabs>
        <w:spacing w:after="0" w:line="240" w:lineRule="auto"/>
        <w:ind w:left="360"/>
        <w:rPr>
          <w:rFonts w:cs="Times New Roman"/>
          <w:color w:val="000000"/>
          <w:sz w:val="24"/>
          <w:szCs w:val="24"/>
          <w:shd w:val="clear" w:color="auto" w:fill="FFFFFF"/>
        </w:rPr>
      </w:pPr>
    </w:p>
    <w:p w:rsidR="000313A3" w:rsidRDefault="002127E6" w:rsidP="00625341">
      <w:pPr>
        <w:tabs>
          <w:tab w:val="left" w:pos="360"/>
          <w:tab w:val="left" w:pos="450"/>
        </w:tabs>
        <w:spacing w:line="240" w:lineRule="auto"/>
        <w:ind w:left="360"/>
        <w:rPr>
          <w:rFonts w:cs="Times New Roman"/>
          <w:color w:val="000000"/>
          <w:sz w:val="24"/>
          <w:szCs w:val="24"/>
          <w:shd w:val="clear" w:color="auto" w:fill="FFFFFF"/>
        </w:rPr>
      </w:pPr>
      <w:r w:rsidRPr="009B3AE1">
        <w:rPr>
          <w:rFonts w:cs="Times New Roman"/>
          <w:color w:val="000000"/>
          <w:sz w:val="24"/>
          <w:szCs w:val="24"/>
          <w:shd w:val="clear" w:color="auto" w:fill="FFFFFF"/>
        </w:rPr>
        <w:t xml:space="preserve">Reasons cited for unethical behavior addressed many of the to-be-expected causes: greed, career advancement, looking good in the eyes of management, pressure from above, power, ego, and ignorance. </w:t>
      </w:r>
      <w:r w:rsidR="009B7C25" w:rsidRPr="009B3AE1">
        <w:rPr>
          <w:rFonts w:cs="Times New Roman"/>
          <w:color w:val="000000"/>
          <w:sz w:val="24"/>
          <w:szCs w:val="24"/>
          <w:shd w:val="clear" w:color="auto" w:fill="FFFFFF"/>
        </w:rPr>
        <w:t>Panel participants were open and candid enough</w:t>
      </w:r>
      <w:r w:rsidR="00361C7D" w:rsidRPr="009B3AE1">
        <w:rPr>
          <w:rFonts w:cs="Times New Roman"/>
          <w:color w:val="000000"/>
          <w:sz w:val="24"/>
          <w:szCs w:val="24"/>
          <w:shd w:val="clear" w:color="auto" w:fill="FFFFFF"/>
        </w:rPr>
        <w:t xml:space="preserve"> with</w:t>
      </w:r>
      <w:r w:rsidR="009B7C25" w:rsidRPr="009B3AE1">
        <w:rPr>
          <w:rFonts w:cs="Times New Roman"/>
          <w:color w:val="000000"/>
          <w:sz w:val="24"/>
          <w:szCs w:val="24"/>
          <w:shd w:val="clear" w:color="auto" w:fill="FFFFFF"/>
        </w:rPr>
        <w:t xml:space="preserve"> </w:t>
      </w:r>
      <w:r w:rsidR="00BF6E96" w:rsidRPr="009B3AE1">
        <w:rPr>
          <w:rFonts w:cs="Times New Roman"/>
          <w:color w:val="000000"/>
          <w:sz w:val="24"/>
          <w:szCs w:val="24"/>
          <w:shd w:val="clear" w:color="auto" w:fill="FFFFFF"/>
        </w:rPr>
        <w:t xml:space="preserve">group facilitators </w:t>
      </w:r>
      <w:r w:rsidR="00361C7D" w:rsidRPr="009B3AE1">
        <w:rPr>
          <w:rFonts w:cs="Times New Roman"/>
          <w:color w:val="000000"/>
          <w:sz w:val="24"/>
          <w:szCs w:val="24"/>
          <w:shd w:val="clear" w:color="auto" w:fill="FFFFFF"/>
        </w:rPr>
        <w:t>in sharing</w:t>
      </w:r>
      <w:r w:rsidR="009B7C25" w:rsidRPr="009B3AE1">
        <w:rPr>
          <w:rFonts w:cs="Times New Roman"/>
          <w:color w:val="000000"/>
          <w:sz w:val="24"/>
          <w:szCs w:val="24"/>
          <w:shd w:val="clear" w:color="auto" w:fill="FFFFFF"/>
        </w:rPr>
        <w:t xml:space="preserve"> personal stories of ethics violations in the workplace. They cited instances of falsified </w:t>
      </w:r>
      <w:r w:rsidR="009B3AE1" w:rsidRPr="009B3AE1">
        <w:rPr>
          <w:color w:val="333333"/>
          <w:sz w:val="24"/>
          <w:szCs w:val="24"/>
        </w:rPr>
        <w:t>résumé</w:t>
      </w:r>
      <w:r w:rsidR="009B3AE1">
        <w:rPr>
          <w:color w:val="333333"/>
          <w:sz w:val="24"/>
          <w:szCs w:val="24"/>
        </w:rPr>
        <w:t>s</w:t>
      </w:r>
      <w:r w:rsidR="009B3AE1">
        <w:rPr>
          <w:rFonts w:cs="Times New Roman"/>
          <w:color w:val="000000"/>
          <w:sz w:val="24"/>
          <w:szCs w:val="24"/>
          <w:shd w:val="clear" w:color="auto" w:fill="FFFFFF"/>
        </w:rPr>
        <w:t>,</w:t>
      </w:r>
      <w:r w:rsidR="009B7C25" w:rsidRPr="009B3AE1">
        <w:rPr>
          <w:rFonts w:cs="Times New Roman"/>
          <w:color w:val="000000"/>
          <w:sz w:val="24"/>
          <w:szCs w:val="24"/>
          <w:shd w:val="clear" w:color="auto" w:fill="FFFFFF"/>
        </w:rPr>
        <w:t xml:space="preserve"> inflated customer/cli</w:t>
      </w:r>
      <w:r w:rsidR="009B3AE1">
        <w:rPr>
          <w:rFonts w:cs="Times New Roman"/>
          <w:color w:val="000000"/>
          <w:sz w:val="24"/>
          <w:szCs w:val="24"/>
          <w:shd w:val="clear" w:color="auto" w:fill="FFFFFF"/>
        </w:rPr>
        <w:t>ent lists,</w:t>
      </w:r>
      <w:r w:rsidR="00361C7D" w:rsidRPr="009B3AE1">
        <w:rPr>
          <w:rFonts w:cs="Times New Roman"/>
          <w:color w:val="000000"/>
          <w:sz w:val="24"/>
          <w:szCs w:val="24"/>
          <w:shd w:val="clear" w:color="auto" w:fill="FFFFFF"/>
        </w:rPr>
        <w:t xml:space="preserve"> </w:t>
      </w:r>
      <w:r w:rsidR="00AE21D3" w:rsidRPr="009B3AE1">
        <w:rPr>
          <w:rFonts w:cs="Times New Roman"/>
          <w:color w:val="000000"/>
          <w:sz w:val="24"/>
          <w:szCs w:val="24"/>
          <w:shd w:val="clear" w:color="auto" w:fill="FFFFFF"/>
        </w:rPr>
        <w:t xml:space="preserve">and </w:t>
      </w:r>
      <w:r w:rsidR="00361C7D" w:rsidRPr="009B3AE1">
        <w:rPr>
          <w:rFonts w:cs="Times New Roman"/>
          <w:color w:val="000000"/>
          <w:sz w:val="24"/>
          <w:szCs w:val="24"/>
          <w:shd w:val="clear" w:color="auto" w:fill="FFFFFF"/>
        </w:rPr>
        <w:t>pay inequities. I</w:t>
      </w:r>
      <w:r w:rsidR="009B7C25" w:rsidRPr="009B3AE1">
        <w:rPr>
          <w:rFonts w:cs="Times New Roman"/>
          <w:color w:val="000000"/>
          <w:sz w:val="24"/>
          <w:szCs w:val="24"/>
          <w:shd w:val="clear" w:color="auto" w:fill="FFFFFF"/>
        </w:rPr>
        <w:t>n the university sector</w:t>
      </w:r>
      <w:r w:rsidR="00BF6E96" w:rsidRPr="009B3AE1">
        <w:rPr>
          <w:rFonts w:cs="Times New Roman"/>
          <w:color w:val="000000"/>
          <w:sz w:val="24"/>
          <w:szCs w:val="24"/>
          <w:shd w:val="clear" w:color="auto" w:fill="FFFFFF"/>
        </w:rPr>
        <w:t xml:space="preserve">, </w:t>
      </w:r>
      <w:r w:rsidR="00361C7D" w:rsidRPr="009B3AE1">
        <w:rPr>
          <w:rFonts w:cs="Times New Roman"/>
          <w:color w:val="000000"/>
          <w:sz w:val="24"/>
          <w:szCs w:val="24"/>
          <w:shd w:val="clear" w:color="auto" w:fill="FFFFFF"/>
        </w:rPr>
        <w:t xml:space="preserve">a participant had encountered </w:t>
      </w:r>
      <w:r w:rsidR="00BF6E96" w:rsidRPr="009B3AE1">
        <w:rPr>
          <w:rFonts w:cs="Times New Roman"/>
          <w:color w:val="000000"/>
          <w:sz w:val="24"/>
          <w:szCs w:val="24"/>
          <w:shd w:val="clear" w:color="auto" w:fill="FFFFFF"/>
        </w:rPr>
        <w:t>infl</w:t>
      </w:r>
      <w:r w:rsidR="009B7C25" w:rsidRPr="009B3AE1">
        <w:rPr>
          <w:rFonts w:cs="Times New Roman"/>
          <w:color w:val="000000"/>
          <w:sz w:val="24"/>
          <w:szCs w:val="24"/>
          <w:shd w:val="clear" w:color="auto" w:fill="FFFFFF"/>
        </w:rPr>
        <w:t xml:space="preserve">ation of expected income </w:t>
      </w:r>
      <w:r w:rsidR="00361C7D" w:rsidRPr="009B3AE1">
        <w:rPr>
          <w:rFonts w:cs="Times New Roman"/>
          <w:color w:val="000000"/>
          <w:sz w:val="24"/>
          <w:szCs w:val="24"/>
          <w:shd w:val="clear" w:color="auto" w:fill="FFFFFF"/>
        </w:rPr>
        <w:t xml:space="preserve">for graduates </w:t>
      </w:r>
      <w:r w:rsidR="009B7C25" w:rsidRPr="009B3AE1">
        <w:rPr>
          <w:rFonts w:cs="Times New Roman"/>
          <w:color w:val="000000"/>
          <w:sz w:val="24"/>
          <w:szCs w:val="24"/>
          <w:shd w:val="clear" w:color="auto" w:fill="FFFFFF"/>
        </w:rPr>
        <w:t xml:space="preserve">in some degree </w:t>
      </w:r>
      <w:r w:rsidR="00361C7D" w:rsidRPr="009B3AE1">
        <w:rPr>
          <w:rFonts w:cs="Times New Roman"/>
          <w:color w:val="000000"/>
          <w:sz w:val="24"/>
          <w:szCs w:val="24"/>
          <w:shd w:val="clear" w:color="auto" w:fill="FFFFFF"/>
        </w:rPr>
        <w:t>areas with hopes of increasing enrollment in those programs</w:t>
      </w:r>
      <w:r w:rsidR="009B7C25" w:rsidRPr="009B3AE1">
        <w:rPr>
          <w:rFonts w:cs="Times New Roman"/>
          <w:color w:val="000000"/>
          <w:sz w:val="24"/>
          <w:szCs w:val="24"/>
          <w:shd w:val="clear" w:color="auto" w:fill="FFFFFF"/>
        </w:rPr>
        <w:t>.</w:t>
      </w:r>
      <w:r w:rsidR="009B7C25">
        <w:rPr>
          <w:rFonts w:cs="Times New Roman"/>
          <w:color w:val="000000"/>
          <w:sz w:val="24"/>
          <w:szCs w:val="24"/>
          <w:shd w:val="clear" w:color="auto" w:fill="FFFFFF"/>
        </w:rPr>
        <w:t xml:space="preserve"> </w:t>
      </w:r>
    </w:p>
    <w:p w:rsidR="002127E6" w:rsidRDefault="002127E6" w:rsidP="00AD6F87">
      <w:pPr>
        <w:tabs>
          <w:tab w:val="left" w:pos="360"/>
          <w:tab w:val="left" w:pos="450"/>
        </w:tabs>
        <w:spacing w:after="0" w:line="240" w:lineRule="auto"/>
        <w:ind w:left="360"/>
        <w:rPr>
          <w:rFonts w:cs="Times New Roman"/>
          <w:color w:val="000000"/>
          <w:sz w:val="24"/>
          <w:szCs w:val="24"/>
          <w:shd w:val="clear" w:color="auto" w:fill="FFFFFF"/>
        </w:rPr>
      </w:pPr>
      <w:r w:rsidRPr="009B7C25">
        <w:rPr>
          <w:rFonts w:cs="Times New Roman"/>
          <w:color w:val="000000"/>
          <w:sz w:val="24"/>
          <w:szCs w:val="24"/>
          <w:shd w:val="clear" w:color="auto" w:fill="FFFFFF"/>
        </w:rPr>
        <w:t>With increased workplace diversity, misalignment</w:t>
      </w:r>
      <w:r w:rsidR="0035201A">
        <w:rPr>
          <w:rFonts w:cs="Times New Roman"/>
          <w:color w:val="000000"/>
          <w:sz w:val="24"/>
          <w:szCs w:val="24"/>
          <w:shd w:val="clear" w:color="auto" w:fill="FFFFFF"/>
        </w:rPr>
        <w:t>s</w:t>
      </w:r>
      <w:r w:rsidRPr="009B7C25">
        <w:rPr>
          <w:rFonts w:cs="Times New Roman"/>
          <w:color w:val="000000"/>
          <w:sz w:val="24"/>
          <w:szCs w:val="24"/>
          <w:shd w:val="clear" w:color="auto" w:fill="FFFFFF"/>
        </w:rPr>
        <w:t xml:space="preserve"> of ethical understanding </w:t>
      </w:r>
      <w:r w:rsidR="0035201A">
        <w:rPr>
          <w:rFonts w:cs="Times New Roman"/>
          <w:color w:val="000000"/>
          <w:sz w:val="24"/>
          <w:szCs w:val="24"/>
          <w:shd w:val="clear" w:color="auto" w:fill="FFFFFF"/>
        </w:rPr>
        <w:t xml:space="preserve">are </w:t>
      </w:r>
      <w:r w:rsidRPr="009B7C25">
        <w:rPr>
          <w:rFonts w:cs="Times New Roman"/>
          <w:color w:val="000000"/>
          <w:sz w:val="24"/>
          <w:szCs w:val="24"/>
          <w:shd w:val="clear" w:color="auto" w:fill="FFFFFF"/>
        </w:rPr>
        <w:t>more prevalent than in the past since what is considered ethical in one culture is unethical in another. When individuals either do not experience consequences or do not know the consequences of unethical behavior, they are more likely to act unethically.</w:t>
      </w:r>
    </w:p>
    <w:p w:rsidR="003838B8" w:rsidRDefault="003838B8" w:rsidP="00AD6F87">
      <w:pPr>
        <w:spacing w:after="0" w:line="240" w:lineRule="auto"/>
        <w:rPr>
          <w:rFonts w:cs="Times New Roman"/>
          <w:color w:val="000000"/>
          <w:sz w:val="24"/>
          <w:szCs w:val="24"/>
          <w:shd w:val="clear" w:color="auto" w:fill="FFFFFF"/>
        </w:rPr>
      </w:pPr>
    </w:p>
    <w:p w:rsidR="00535D26" w:rsidRPr="009B3AE1" w:rsidRDefault="00455485" w:rsidP="00AD6F87">
      <w:pPr>
        <w:pStyle w:val="ListParagraph"/>
        <w:numPr>
          <w:ilvl w:val="0"/>
          <w:numId w:val="36"/>
        </w:numPr>
        <w:tabs>
          <w:tab w:val="left" w:pos="360"/>
        </w:tabs>
        <w:spacing w:after="0" w:line="240" w:lineRule="auto"/>
        <w:ind w:left="360"/>
        <w:rPr>
          <w:rFonts w:cs="Times New Roman"/>
          <w:color w:val="000000"/>
          <w:sz w:val="24"/>
          <w:szCs w:val="24"/>
          <w:shd w:val="clear" w:color="auto" w:fill="FFFFFF"/>
        </w:rPr>
      </w:pPr>
      <w:r w:rsidRPr="009B3AE1">
        <w:rPr>
          <w:rFonts w:cs="Times New Roman"/>
          <w:color w:val="000000"/>
          <w:sz w:val="24"/>
          <w:szCs w:val="24"/>
          <w:shd w:val="clear" w:color="auto" w:fill="FFFFFF"/>
        </w:rPr>
        <w:t xml:space="preserve">The ability to analyze data and apply </w:t>
      </w:r>
      <w:r w:rsidR="009B3AE1">
        <w:rPr>
          <w:rFonts w:cs="Times New Roman"/>
          <w:color w:val="000000"/>
          <w:sz w:val="24"/>
          <w:szCs w:val="24"/>
          <w:shd w:val="clear" w:color="auto" w:fill="FFFFFF"/>
        </w:rPr>
        <w:t>them are</w:t>
      </w:r>
      <w:r w:rsidRPr="009B3AE1">
        <w:rPr>
          <w:rFonts w:cs="Times New Roman"/>
          <w:color w:val="000000"/>
          <w:sz w:val="24"/>
          <w:szCs w:val="24"/>
          <w:shd w:val="clear" w:color="auto" w:fill="FFFFFF"/>
        </w:rPr>
        <w:t xml:space="preserve"> crucial skill</w:t>
      </w:r>
      <w:r w:rsidR="009B3AE1">
        <w:rPr>
          <w:rFonts w:cs="Times New Roman"/>
          <w:color w:val="000000"/>
          <w:sz w:val="24"/>
          <w:szCs w:val="24"/>
          <w:shd w:val="clear" w:color="auto" w:fill="FFFFFF"/>
        </w:rPr>
        <w:t>s</w:t>
      </w:r>
      <w:r w:rsidR="00F60351" w:rsidRPr="009B3AE1">
        <w:rPr>
          <w:rFonts w:cs="Times New Roman"/>
          <w:color w:val="000000"/>
          <w:sz w:val="24"/>
          <w:szCs w:val="24"/>
          <w:shd w:val="clear" w:color="auto" w:fill="FFFFFF"/>
        </w:rPr>
        <w:t xml:space="preserve"> </w:t>
      </w:r>
      <w:r w:rsidR="00535D26" w:rsidRPr="009B3AE1">
        <w:rPr>
          <w:rFonts w:cs="Times New Roman"/>
          <w:color w:val="000000"/>
          <w:sz w:val="24"/>
          <w:szCs w:val="24"/>
          <w:shd w:val="clear" w:color="auto" w:fill="FFFFFF"/>
        </w:rPr>
        <w:t>in business</w:t>
      </w:r>
      <w:r w:rsidR="00CB5145" w:rsidRPr="009B3AE1">
        <w:rPr>
          <w:rFonts w:cs="Times New Roman"/>
          <w:color w:val="000000"/>
          <w:sz w:val="24"/>
          <w:szCs w:val="24"/>
          <w:shd w:val="clear" w:color="auto" w:fill="FFFFFF"/>
        </w:rPr>
        <w:t xml:space="preserve"> today. </w:t>
      </w:r>
      <w:r w:rsidR="00F60351" w:rsidRPr="009B3AE1">
        <w:rPr>
          <w:rFonts w:cs="Times New Roman"/>
          <w:color w:val="000000"/>
          <w:sz w:val="24"/>
          <w:szCs w:val="24"/>
          <w:shd w:val="clear" w:color="auto" w:fill="FFFFFF"/>
        </w:rPr>
        <w:t>While not everyone ne</w:t>
      </w:r>
      <w:r w:rsidR="00AE21D3" w:rsidRPr="009B3AE1">
        <w:rPr>
          <w:rFonts w:cs="Times New Roman"/>
          <w:color w:val="000000"/>
          <w:sz w:val="24"/>
          <w:szCs w:val="24"/>
          <w:shd w:val="clear" w:color="auto" w:fill="FFFFFF"/>
        </w:rPr>
        <w:t>eds to be an expert in this area</w:t>
      </w:r>
      <w:r w:rsidR="00F60351" w:rsidRPr="009B3AE1">
        <w:rPr>
          <w:rFonts w:cs="Times New Roman"/>
          <w:color w:val="000000"/>
          <w:sz w:val="24"/>
          <w:szCs w:val="24"/>
          <w:shd w:val="clear" w:color="auto" w:fill="FFFFFF"/>
        </w:rPr>
        <w:t>, individuals in the field of business need to have a handle o</w:t>
      </w:r>
      <w:r w:rsidR="00CB5145" w:rsidRPr="009B3AE1">
        <w:rPr>
          <w:rFonts w:cs="Times New Roman"/>
          <w:color w:val="000000"/>
          <w:sz w:val="24"/>
          <w:szCs w:val="24"/>
          <w:shd w:val="clear" w:color="auto" w:fill="FFFFFF"/>
        </w:rPr>
        <w:t>n the basics of data analytics.</w:t>
      </w:r>
      <w:r w:rsidR="00F60351" w:rsidRPr="009B3AE1">
        <w:rPr>
          <w:rFonts w:cs="Times New Roman"/>
          <w:color w:val="000000"/>
          <w:sz w:val="24"/>
          <w:szCs w:val="24"/>
          <w:shd w:val="clear" w:color="auto" w:fill="FFFFFF"/>
        </w:rPr>
        <w:t xml:space="preserve"> </w:t>
      </w:r>
      <w:r w:rsidR="00535D26" w:rsidRPr="009B3AE1">
        <w:rPr>
          <w:rFonts w:cs="Times New Roman"/>
          <w:color w:val="000000"/>
          <w:sz w:val="24"/>
          <w:szCs w:val="24"/>
          <w:shd w:val="clear" w:color="auto" w:fill="FFFFFF"/>
        </w:rPr>
        <w:t xml:space="preserve">Panelists emphasized the need for employees at every level to possess a </w:t>
      </w:r>
      <w:r w:rsidR="00F60351" w:rsidRPr="009B3AE1">
        <w:rPr>
          <w:rFonts w:cs="Times New Roman"/>
          <w:color w:val="000000"/>
          <w:sz w:val="24"/>
          <w:szCs w:val="24"/>
          <w:shd w:val="clear" w:color="auto" w:fill="FFFFFF"/>
        </w:rPr>
        <w:t xml:space="preserve">healthy sense of curiosity and the ability to </w:t>
      </w:r>
      <w:r w:rsidR="00535D26" w:rsidRPr="009B3AE1">
        <w:rPr>
          <w:rFonts w:cs="Times New Roman"/>
          <w:color w:val="000000"/>
          <w:sz w:val="24"/>
          <w:szCs w:val="24"/>
          <w:shd w:val="clear" w:color="auto" w:fill="FFFFFF"/>
        </w:rPr>
        <w:t>tell</w:t>
      </w:r>
      <w:r w:rsidR="00CB5145" w:rsidRPr="009B3AE1">
        <w:rPr>
          <w:rFonts w:cs="Times New Roman"/>
          <w:color w:val="000000"/>
          <w:sz w:val="24"/>
          <w:szCs w:val="24"/>
          <w:shd w:val="clear" w:color="auto" w:fill="FFFFFF"/>
        </w:rPr>
        <w:t xml:space="preserve"> the story behind the numbers. </w:t>
      </w:r>
      <w:r w:rsidR="00535D26" w:rsidRPr="009B3AE1">
        <w:rPr>
          <w:rFonts w:cs="Times New Roman"/>
          <w:color w:val="000000"/>
          <w:sz w:val="24"/>
          <w:szCs w:val="24"/>
          <w:shd w:val="clear" w:color="auto" w:fill="FFFFFF"/>
        </w:rPr>
        <w:t>Individuals also need to understand the origins of the d</w:t>
      </w:r>
      <w:r w:rsidR="00CB5145" w:rsidRPr="009B3AE1">
        <w:rPr>
          <w:rFonts w:cs="Times New Roman"/>
          <w:color w:val="000000"/>
          <w:sz w:val="24"/>
          <w:szCs w:val="24"/>
          <w:shd w:val="clear" w:color="auto" w:fill="FFFFFF"/>
        </w:rPr>
        <w:t>ata and assess its reliability.</w:t>
      </w:r>
      <w:r w:rsidR="00535D26" w:rsidRPr="009B3AE1">
        <w:rPr>
          <w:rFonts w:cs="Times New Roman"/>
          <w:color w:val="000000"/>
          <w:sz w:val="24"/>
          <w:szCs w:val="24"/>
          <w:shd w:val="clear" w:color="auto" w:fill="FFFFFF"/>
        </w:rPr>
        <w:t xml:space="preserve"> </w:t>
      </w:r>
    </w:p>
    <w:p w:rsidR="00833C71" w:rsidRPr="009B3AE1" w:rsidRDefault="00833C71" w:rsidP="00625341">
      <w:pPr>
        <w:pStyle w:val="ListParagraph"/>
        <w:tabs>
          <w:tab w:val="left" w:pos="360"/>
        </w:tabs>
        <w:spacing w:after="0" w:line="240" w:lineRule="auto"/>
        <w:ind w:left="360"/>
        <w:rPr>
          <w:rFonts w:cs="Times New Roman"/>
          <w:color w:val="000000"/>
          <w:sz w:val="24"/>
          <w:szCs w:val="24"/>
          <w:shd w:val="clear" w:color="auto" w:fill="FFFFFF"/>
        </w:rPr>
      </w:pPr>
    </w:p>
    <w:p w:rsidR="00F2139A" w:rsidRDefault="000A70E3" w:rsidP="006D33EA">
      <w:pPr>
        <w:tabs>
          <w:tab w:val="left" w:pos="360"/>
        </w:tabs>
        <w:spacing w:after="0" w:line="240" w:lineRule="auto"/>
        <w:ind w:left="360"/>
        <w:rPr>
          <w:rFonts w:cs="Times New Roman"/>
          <w:color w:val="000000"/>
          <w:sz w:val="24"/>
          <w:szCs w:val="24"/>
          <w:shd w:val="clear" w:color="auto" w:fill="FFFFFF"/>
        </w:rPr>
      </w:pPr>
      <w:r w:rsidRPr="009B3AE1">
        <w:rPr>
          <w:rFonts w:cs="Times New Roman"/>
          <w:color w:val="000000"/>
          <w:sz w:val="24"/>
          <w:szCs w:val="24"/>
          <w:shd w:val="clear" w:color="auto" w:fill="FFFFFF"/>
        </w:rPr>
        <w:t>Becaus</w:t>
      </w:r>
      <w:r w:rsidR="00833C71" w:rsidRPr="009B3AE1">
        <w:rPr>
          <w:rFonts w:cs="Times New Roman"/>
          <w:color w:val="000000"/>
          <w:sz w:val="24"/>
          <w:szCs w:val="24"/>
          <w:shd w:val="clear" w:color="auto" w:fill="FFFFFF"/>
        </w:rPr>
        <w:t>e of the accelerated pace</w:t>
      </w:r>
      <w:r w:rsidRPr="009B3AE1">
        <w:rPr>
          <w:rFonts w:cs="Times New Roman"/>
          <w:color w:val="000000"/>
          <w:sz w:val="24"/>
          <w:szCs w:val="24"/>
          <w:shd w:val="clear" w:color="auto" w:fill="FFFFFF"/>
        </w:rPr>
        <w:t xml:space="preserve"> in business today, it is no longer feasible for companies to leave data an</w:t>
      </w:r>
      <w:r w:rsidR="00CB5145" w:rsidRPr="009B3AE1">
        <w:rPr>
          <w:rFonts w:cs="Times New Roman"/>
          <w:color w:val="000000"/>
          <w:sz w:val="24"/>
          <w:szCs w:val="24"/>
          <w:shd w:val="clear" w:color="auto" w:fill="FFFFFF"/>
        </w:rPr>
        <w:t xml:space="preserve">alytics in the hands of a few. </w:t>
      </w:r>
      <w:r w:rsidRPr="009B3AE1">
        <w:rPr>
          <w:rFonts w:cs="Times New Roman"/>
          <w:color w:val="000000"/>
          <w:sz w:val="24"/>
          <w:szCs w:val="24"/>
          <w:shd w:val="clear" w:color="auto" w:fill="FFFFFF"/>
        </w:rPr>
        <w:t>They must provide tools to allow employees to easily analyze numbers</w:t>
      </w:r>
      <w:r w:rsidR="00AE21D3" w:rsidRPr="009B3AE1">
        <w:rPr>
          <w:rFonts w:cs="Times New Roman"/>
          <w:color w:val="000000"/>
          <w:sz w:val="24"/>
          <w:szCs w:val="24"/>
          <w:shd w:val="clear" w:color="auto" w:fill="FFFFFF"/>
        </w:rPr>
        <w:t>,</w:t>
      </w:r>
      <w:r w:rsidRPr="009B3AE1">
        <w:rPr>
          <w:rFonts w:cs="Times New Roman"/>
          <w:color w:val="000000"/>
          <w:sz w:val="24"/>
          <w:szCs w:val="24"/>
          <w:shd w:val="clear" w:color="auto" w:fill="FFFFFF"/>
        </w:rPr>
        <w:t xml:space="preserve"> and at times, make rapid-fire decisions based on the informa</w:t>
      </w:r>
      <w:r w:rsidR="00CB5145" w:rsidRPr="009B3AE1">
        <w:rPr>
          <w:rFonts w:cs="Times New Roman"/>
          <w:color w:val="000000"/>
          <w:sz w:val="24"/>
          <w:szCs w:val="24"/>
          <w:shd w:val="clear" w:color="auto" w:fill="FFFFFF"/>
        </w:rPr>
        <w:t>tion gained from analysis.</w:t>
      </w:r>
      <w:r w:rsidRPr="009B3AE1">
        <w:rPr>
          <w:rFonts w:cs="Times New Roman"/>
          <w:color w:val="000000"/>
          <w:sz w:val="24"/>
          <w:szCs w:val="24"/>
          <w:shd w:val="clear" w:color="auto" w:fill="FFFFFF"/>
        </w:rPr>
        <w:t xml:space="preserve"> </w:t>
      </w:r>
      <w:r w:rsidR="00F2139A" w:rsidRPr="009B3AE1">
        <w:rPr>
          <w:rFonts w:cs="Times New Roman"/>
          <w:color w:val="000000"/>
          <w:sz w:val="24"/>
          <w:szCs w:val="24"/>
          <w:shd w:val="clear" w:color="auto" w:fill="FFFFFF"/>
        </w:rPr>
        <w:t xml:space="preserve">Employees must enter the work world with the skills to think both qualitatively and quantitatively, and be ready </w:t>
      </w:r>
      <w:r w:rsidR="00833C71" w:rsidRPr="009B3AE1">
        <w:rPr>
          <w:rFonts w:cs="Times New Roman"/>
          <w:color w:val="000000"/>
          <w:sz w:val="24"/>
          <w:szCs w:val="24"/>
          <w:shd w:val="clear" w:color="auto" w:fill="FFFFFF"/>
        </w:rPr>
        <w:t>to dig deep into the numbers to understand their implications for business.</w:t>
      </w:r>
      <w:r w:rsidR="006D33EA">
        <w:rPr>
          <w:rFonts w:cs="Times New Roman"/>
          <w:color w:val="000000"/>
          <w:sz w:val="24"/>
          <w:szCs w:val="24"/>
          <w:shd w:val="clear" w:color="auto" w:fill="FFFFFF"/>
        </w:rPr>
        <w:t xml:space="preserve"> </w:t>
      </w:r>
    </w:p>
    <w:p w:rsidR="00AE21D3" w:rsidRDefault="00AE21D3">
      <w:pPr>
        <w:rPr>
          <w:rStyle w:val="Emphasis"/>
          <w:rFonts w:eastAsiaTheme="majorEastAsia" w:cstheme="majorBidi"/>
          <w:bCs/>
          <w:i w:val="0"/>
          <w:sz w:val="28"/>
          <w:szCs w:val="28"/>
        </w:rPr>
      </w:pPr>
      <w:r>
        <w:rPr>
          <w:rStyle w:val="Emphasis"/>
          <w:b/>
          <w:i w:val="0"/>
        </w:rPr>
        <w:br w:type="page"/>
      </w:r>
    </w:p>
    <w:p w:rsidR="00A21D6E" w:rsidRDefault="00E8696A" w:rsidP="001F26E0">
      <w:pPr>
        <w:pStyle w:val="Heading1"/>
        <w:spacing w:after="240"/>
        <w:rPr>
          <w:rStyle w:val="Emphasis"/>
          <w:rFonts w:asciiTheme="minorHAnsi" w:hAnsiTheme="minorHAnsi"/>
          <w:b w:val="0"/>
          <w:i w:val="0"/>
          <w:color w:val="auto"/>
        </w:rPr>
      </w:pPr>
      <w:bookmarkStart w:id="3" w:name="_Toc449517303"/>
      <w:r w:rsidRPr="000F6DA5">
        <w:rPr>
          <w:rStyle w:val="Emphasis"/>
          <w:rFonts w:asciiTheme="minorHAnsi" w:hAnsiTheme="minorHAnsi"/>
          <w:b w:val="0"/>
          <w:i w:val="0"/>
          <w:color w:val="auto"/>
        </w:rPr>
        <w:t>Recommendations</w:t>
      </w:r>
      <w:bookmarkEnd w:id="3"/>
    </w:p>
    <w:p w:rsidR="006816BF" w:rsidRDefault="006816BF" w:rsidP="001F26E0">
      <w:pPr>
        <w:pStyle w:val="ListParagraph"/>
        <w:numPr>
          <w:ilvl w:val="0"/>
          <w:numId w:val="42"/>
        </w:numPr>
        <w:tabs>
          <w:tab w:val="left" w:pos="360"/>
        </w:tabs>
        <w:spacing w:after="240" w:line="240" w:lineRule="auto"/>
        <w:ind w:left="360"/>
        <w:rPr>
          <w:rFonts w:cs="Times New Roman"/>
          <w:color w:val="000000"/>
          <w:sz w:val="24"/>
          <w:szCs w:val="24"/>
          <w:shd w:val="clear" w:color="auto" w:fill="FFFFFF"/>
        </w:rPr>
      </w:pPr>
      <w:r w:rsidRPr="00625341">
        <w:rPr>
          <w:rFonts w:cs="Times New Roman"/>
          <w:color w:val="000000"/>
          <w:sz w:val="24"/>
          <w:szCs w:val="24"/>
          <w:shd w:val="clear" w:color="auto" w:fill="FFFFFF"/>
        </w:rPr>
        <w:t>Provide professional development for teachers focused on the application of 21st Century Skills—especially those involving c</w:t>
      </w:r>
      <w:r w:rsidR="007D60D1" w:rsidRPr="00625341">
        <w:rPr>
          <w:rFonts w:cs="Times New Roman"/>
          <w:color w:val="000000"/>
          <w:sz w:val="24"/>
          <w:szCs w:val="24"/>
          <w:shd w:val="clear" w:color="auto" w:fill="FFFFFF"/>
        </w:rPr>
        <w:t>ollaboration and communication.</w:t>
      </w:r>
      <w:r w:rsidRPr="00625341">
        <w:rPr>
          <w:rFonts w:cs="Times New Roman"/>
          <w:color w:val="000000"/>
          <w:sz w:val="24"/>
          <w:szCs w:val="24"/>
          <w:shd w:val="clear" w:color="auto" w:fill="FFFFFF"/>
        </w:rPr>
        <w:t xml:space="preserve"> During professional development, identify ways that teachers can increase those skills through their instructional strategies, career-tech student organization activities and work-based </w:t>
      </w:r>
      <w:r w:rsidR="007D60D1" w:rsidRPr="00625341">
        <w:rPr>
          <w:rFonts w:cs="Times New Roman"/>
          <w:color w:val="000000"/>
          <w:sz w:val="24"/>
          <w:szCs w:val="24"/>
          <w:shd w:val="clear" w:color="auto" w:fill="FFFFFF"/>
        </w:rPr>
        <w:t xml:space="preserve">learning. </w:t>
      </w:r>
      <w:r w:rsidRPr="00625341">
        <w:rPr>
          <w:rFonts w:cs="Times New Roman"/>
          <w:color w:val="000000"/>
          <w:sz w:val="24"/>
          <w:szCs w:val="24"/>
          <w:shd w:val="clear" w:color="auto" w:fill="FFFFFF"/>
        </w:rPr>
        <w:t>Help teachers identify how to fold an emphasis on 21st Century Skills</w:t>
      </w:r>
      <w:r w:rsidR="007D60D1" w:rsidRPr="00625341">
        <w:rPr>
          <w:rFonts w:cs="Times New Roman"/>
          <w:color w:val="000000"/>
          <w:sz w:val="24"/>
          <w:szCs w:val="24"/>
          <w:shd w:val="clear" w:color="auto" w:fill="FFFFFF"/>
        </w:rPr>
        <w:t xml:space="preserve"> into every aspect of teaching.</w:t>
      </w:r>
      <w:r w:rsidRPr="00625341">
        <w:rPr>
          <w:rFonts w:cs="Times New Roman"/>
          <w:color w:val="000000"/>
          <w:sz w:val="24"/>
          <w:szCs w:val="24"/>
          <w:shd w:val="clear" w:color="auto" w:fill="FFFFFF"/>
        </w:rPr>
        <w:t xml:space="preserve"> </w:t>
      </w:r>
    </w:p>
    <w:p w:rsidR="004006EA" w:rsidRDefault="004006EA" w:rsidP="006816BF">
      <w:pPr>
        <w:pStyle w:val="ListParagraph"/>
        <w:spacing w:line="240" w:lineRule="auto"/>
        <w:rPr>
          <w:sz w:val="24"/>
          <w:szCs w:val="24"/>
        </w:rPr>
      </w:pPr>
    </w:p>
    <w:p w:rsidR="004C4EAB" w:rsidRPr="006D33EA" w:rsidRDefault="006816BF" w:rsidP="006D33EA">
      <w:pPr>
        <w:pStyle w:val="ListParagraph"/>
        <w:numPr>
          <w:ilvl w:val="0"/>
          <w:numId w:val="42"/>
        </w:numPr>
        <w:tabs>
          <w:tab w:val="left" w:pos="360"/>
        </w:tabs>
        <w:spacing w:after="0" w:line="240" w:lineRule="auto"/>
        <w:ind w:left="360"/>
        <w:rPr>
          <w:rFonts w:cs="Times New Roman"/>
          <w:color w:val="000000"/>
          <w:sz w:val="24"/>
          <w:szCs w:val="24"/>
          <w:shd w:val="clear" w:color="auto" w:fill="FFFFFF"/>
        </w:rPr>
      </w:pPr>
      <w:r w:rsidRPr="006D33EA">
        <w:rPr>
          <w:rFonts w:cs="Times New Roman"/>
          <w:color w:val="000000"/>
          <w:sz w:val="24"/>
          <w:szCs w:val="24"/>
          <w:shd w:val="clear" w:color="auto" w:fill="FFFFFF"/>
        </w:rPr>
        <w:t xml:space="preserve">Provide and sponsor opportunities for, and encourage teachers to develop long-term partnerships within the business community so that </w:t>
      </w:r>
      <w:r w:rsidR="00E84353" w:rsidRPr="006D33EA">
        <w:rPr>
          <w:rFonts w:cs="Times New Roman"/>
          <w:color w:val="000000"/>
          <w:sz w:val="24"/>
          <w:szCs w:val="24"/>
          <w:shd w:val="clear" w:color="auto" w:fill="FFFFFF"/>
        </w:rPr>
        <w:t>they and their</w:t>
      </w:r>
      <w:r w:rsidRPr="006D33EA">
        <w:rPr>
          <w:rFonts w:cs="Times New Roman"/>
          <w:color w:val="000000"/>
          <w:sz w:val="24"/>
          <w:szCs w:val="24"/>
          <w:shd w:val="clear" w:color="auto" w:fill="FFFFFF"/>
        </w:rPr>
        <w:t xml:space="preserve"> students can learn from real-life</w:t>
      </w:r>
      <w:r w:rsidR="00E84353" w:rsidRPr="006D33EA">
        <w:rPr>
          <w:rFonts w:cs="Times New Roman"/>
          <w:color w:val="000000"/>
          <w:sz w:val="24"/>
          <w:szCs w:val="24"/>
          <w:shd w:val="clear" w:color="auto" w:fill="FFFFFF"/>
        </w:rPr>
        <w:t>,</w:t>
      </w:r>
      <w:r w:rsidRPr="006D33EA">
        <w:rPr>
          <w:rFonts w:cs="Times New Roman"/>
          <w:color w:val="000000"/>
          <w:sz w:val="24"/>
          <w:szCs w:val="24"/>
          <w:shd w:val="clear" w:color="auto" w:fill="FFFFFF"/>
        </w:rPr>
        <w:t xml:space="preserve"> authentic business</w:t>
      </w:r>
      <w:r w:rsidR="00E84353" w:rsidRPr="006D33EA">
        <w:rPr>
          <w:rFonts w:cs="Times New Roman"/>
          <w:color w:val="000000"/>
          <w:sz w:val="24"/>
          <w:szCs w:val="24"/>
          <w:shd w:val="clear" w:color="auto" w:fill="FFFFFF"/>
        </w:rPr>
        <w:t>-</w:t>
      </w:r>
      <w:r w:rsidRPr="006D33EA">
        <w:rPr>
          <w:rFonts w:cs="Times New Roman"/>
          <w:color w:val="000000"/>
          <w:sz w:val="24"/>
          <w:szCs w:val="24"/>
          <w:shd w:val="clear" w:color="auto" w:fill="FFFFFF"/>
        </w:rPr>
        <w:t>case</w:t>
      </w:r>
      <w:r w:rsidR="00E84353" w:rsidRPr="006D33EA">
        <w:rPr>
          <w:rFonts w:cs="Times New Roman"/>
          <w:color w:val="000000"/>
          <w:sz w:val="24"/>
          <w:szCs w:val="24"/>
          <w:shd w:val="clear" w:color="auto" w:fill="FFFFFF"/>
        </w:rPr>
        <w:t xml:space="preserve"> </w:t>
      </w:r>
      <w:r w:rsidR="007D60D1" w:rsidRPr="006D33EA">
        <w:rPr>
          <w:rFonts w:cs="Times New Roman"/>
          <w:color w:val="000000"/>
          <w:sz w:val="24"/>
          <w:szCs w:val="24"/>
          <w:shd w:val="clear" w:color="auto" w:fill="FFFFFF"/>
        </w:rPr>
        <w:t xml:space="preserve">scenarios. </w:t>
      </w:r>
      <w:r w:rsidRPr="006D33EA">
        <w:rPr>
          <w:rFonts w:cs="Times New Roman"/>
          <w:color w:val="000000"/>
          <w:sz w:val="24"/>
          <w:szCs w:val="24"/>
          <w:shd w:val="clear" w:color="auto" w:fill="FFFFFF"/>
        </w:rPr>
        <w:t>For instance, in a trusted partnership with a busine</w:t>
      </w:r>
      <w:r w:rsidR="004C4EAB" w:rsidRPr="006D33EA">
        <w:rPr>
          <w:rFonts w:cs="Times New Roman"/>
          <w:color w:val="000000"/>
          <w:sz w:val="24"/>
          <w:szCs w:val="24"/>
          <w:shd w:val="clear" w:color="auto" w:fill="FFFFFF"/>
        </w:rPr>
        <w:t xml:space="preserve">ss, students and teachers could: </w:t>
      </w:r>
    </w:p>
    <w:p w:rsidR="004C4EAB" w:rsidRPr="006D33EA" w:rsidRDefault="004C4EAB" w:rsidP="006D33EA">
      <w:pPr>
        <w:pStyle w:val="ListParagraph"/>
        <w:tabs>
          <w:tab w:val="left" w:pos="360"/>
        </w:tabs>
        <w:spacing w:after="0" w:line="240" w:lineRule="auto"/>
        <w:ind w:left="360"/>
        <w:rPr>
          <w:rFonts w:cs="Times New Roman"/>
          <w:color w:val="000000"/>
          <w:sz w:val="24"/>
          <w:szCs w:val="24"/>
          <w:shd w:val="clear" w:color="auto" w:fill="FFFFFF"/>
        </w:rPr>
      </w:pPr>
    </w:p>
    <w:p w:rsidR="004C4EAB" w:rsidRPr="006D33EA" w:rsidRDefault="004C4EAB" w:rsidP="00D06FE8">
      <w:pPr>
        <w:pStyle w:val="ListParagraph"/>
        <w:numPr>
          <w:ilvl w:val="1"/>
          <w:numId w:val="43"/>
        </w:numPr>
        <w:tabs>
          <w:tab w:val="left" w:pos="360"/>
        </w:tabs>
        <w:spacing w:after="0" w:line="240" w:lineRule="auto"/>
        <w:rPr>
          <w:rFonts w:cs="Times New Roman"/>
          <w:color w:val="000000"/>
          <w:sz w:val="24"/>
          <w:szCs w:val="24"/>
          <w:shd w:val="clear" w:color="auto" w:fill="FFFFFF"/>
        </w:rPr>
      </w:pPr>
      <w:r w:rsidRPr="006D33EA">
        <w:rPr>
          <w:rFonts w:cs="Times New Roman"/>
          <w:color w:val="000000"/>
          <w:sz w:val="24"/>
          <w:szCs w:val="24"/>
          <w:shd w:val="clear" w:color="auto" w:fill="FFFFFF"/>
        </w:rPr>
        <w:t>Identify stakeholders</w:t>
      </w:r>
      <w:r w:rsidR="006816BF" w:rsidRPr="006D33EA">
        <w:rPr>
          <w:rFonts w:cs="Times New Roman"/>
          <w:color w:val="000000"/>
          <w:sz w:val="24"/>
          <w:szCs w:val="24"/>
          <w:shd w:val="clear" w:color="auto" w:fill="FFFFFF"/>
        </w:rPr>
        <w:t xml:space="preserve"> </w:t>
      </w:r>
    </w:p>
    <w:p w:rsidR="004C4EAB" w:rsidRPr="006D33EA" w:rsidRDefault="004C4EAB" w:rsidP="00D06FE8">
      <w:pPr>
        <w:pStyle w:val="ListParagraph"/>
        <w:numPr>
          <w:ilvl w:val="1"/>
          <w:numId w:val="43"/>
        </w:numPr>
        <w:tabs>
          <w:tab w:val="left" w:pos="360"/>
        </w:tabs>
        <w:spacing w:after="0" w:line="240" w:lineRule="auto"/>
        <w:rPr>
          <w:rFonts w:cs="Times New Roman"/>
          <w:color w:val="000000"/>
          <w:sz w:val="24"/>
          <w:szCs w:val="24"/>
          <w:shd w:val="clear" w:color="auto" w:fill="FFFFFF"/>
        </w:rPr>
      </w:pPr>
      <w:r w:rsidRPr="006D33EA">
        <w:rPr>
          <w:rFonts w:cs="Times New Roman"/>
          <w:color w:val="000000"/>
          <w:sz w:val="24"/>
          <w:szCs w:val="24"/>
          <w:shd w:val="clear" w:color="auto" w:fill="FFFFFF"/>
        </w:rPr>
        <w:t>Explore the use of technology and data security</w:t>
      </w:r>
    </w:p>
    <w:p w:rsidR="004C4EAB" w:rsidRPr="006D33EA" w:rsidRDefault="004C4EAB" w:rsidP="00D06FE8">
      <w:pPr>
        <w:pStyle w:val="ListParagraph"/>
        <w:numPr>
          <w:ilvl w:val="1"/>
          <w:numId w:val="43"/>
        </w:numPr>
        <w:tabs>
          <w:tab w:val="left" w:pos="360"/>
        </w:tabs>
        <w:spacing w:after="0" w:line="240" w:lineRule="auto"/>
        <w:rPr>
          <w:rFonts w:cs="Times New Roman"/>
          <w:color w:val="000000"/>
          <w:sz w:val="24"/>
          <w:szCs w:val="24"/>
          <w:shd w:val="clear" w:color="auto" w:fill="FFFFFF"/>
        </w:rPr>
      </w:pPr>
      <w:r w:rsidRPr="006D33EA">
        <w:rPr>
          <w:rFonts w:cs="Times New Roman"/>
          <w:color w:val="000000"/>
          <w:sz w:val="24"/>
          <w:szCs w:val="24"/>
          <w:shd w:val="clear" w:color="auto" w:fill="FFFFFF"/>
        </w:rPr>
        <w:t>Get insights on the use of soft skills and collaborative techniques in the workplace</w:t>
      </w:r>
    </w:p>
    <w:p w:rsidR="004C4EAB" w:rsidRPr="006D33EA" w:rsidRDefault="004C4EAB" w:rsidP="00D06FE8">
      <w:pPr>
        <w:pStyle w:val="ListParagraph"/>
        <w:numPr>
          <w:ilvl w:val="1"/>
          <w:numId w:val="43"/>
        </w:numPr>
        <w:tabs>
          <w:tab w:val="left" w:pos="360"/>
        </w:tabs>
        <w:spacing w:after="0" w:line="240" w:lineRule="auto"/>
        <w:rPr>
          <w:rFonts w:cs="Times New Roman"/>
          <w:color w:val="000000"/>
          <w:sz w:val="24"/>
          <w:szCs w:val="24"/>
          <w:shd w:val="clear" w:color="auto" w:fill="FFFFFF"/>
        </w:rPr>
      </w:pPr>
      <w:r w:rsidRPr="006D33EA">
        <w:rPr>
          <w:rFonts w:cs="Times New Roman"/>
          <w:color w:val="000000"/>
          <w:sz w:val="24"/>
          <w:szCs w:val="24"/>
          <w:shd w:val="clear" w:color="auto" w:fill="FFFFFF"/>
        </w:rPr>
        <w:t>E</w:t>
      </w:r>
      <w:r w:rsidR="006816BF" w:rsidRPr="006D33EA">
        <w:rPr>
          <w:rFonts w:cs="Times New Roman"/>
          <w:color w:val="000000"/>
          <w:sz w:val="24"/>
          <w:szCs w:val="24"/>
          <w:shd w:val="clear" w:color="auto" w:fill="FFFFFF"/>
        </w:rPr>
        <w:t>xamine ethical dilemmas and get real f</w:t>
      </w:r>
      <w:r w:rsidRPr="006D33EA">
        <w:rPr>
          <w:rFonts w:cs="Times New Roman"/>
          <w:color w:val="000000"/>
          <w:sz w:val="24"/>
          <w:szCs w:val="24"/>
          <w:shd w:val="clear" w:color="auto" w:fill="FFFFFF"/>
        </w:rPr>
        <w:t>eedback on potential solutions</w:t>
      </w:r>
    </w:p>
    <w:p w:rsidR="004C4EAB" w:rsidRPr="006D33EA" w:rsidRDefault="004C4EAB" w:rsidP="00D06FE8">
      <w:pPr>
        <w:pStyle w:val="ListParagraph"/>
        <w:numPr>
          <w:ilvl w:val="1"/>
          <w:numId w:val="43"/>
        </w:numPr>
        <w:tabs>
          <w:tab w:val="left" w:pos="360"/>
        </w:tabs>
        <w:spacing w:after="0" w:line="240" w:lineRule="auto"/>
        <w:rPr>
          <w:rFonts w:cs="Times New Roman"/>
          <w:color w:val="000000"/>
          <w:sz w:val="24"/>
          <w:szCs w:val="24"/>
          <w:shd w:val="clear" w:color="auto" w:fill="FFFFFF"/>
        </w:rPr>
      </w:pPr>
      <w:r w:rsidRPr="006D33EA">
        <w:rPr>
          <w:rFonts w:cs="Times New Roman"/>
          <w:color w:val="000000"/>
          <w:sz w:val="24"/>
          <w:szCs w:val="24"/>
          <w:shd w:val="clear" w:color="auto" w:fill="FFFFFF"/>
        </w:rPr>
        <w:t>B</w:t>
      </w:r>
      <w:r w:rsidR="006816BF" w:rsidRPr="006D33EA">
        <w:rPr>
          <w:rFonts w:cs="Times New Roman"/>
          <w:color w:val="000000"/>
          <w:sz w:val="24"/>
          <w:szCs w:val="24"/>
          <w:shd w:val="clear" w:color="auto" w:fill="FFFFFF"/>
        </w:rPr>
        <w:t>roaden their understanding of the complexi</w:t>
      </w:r>
      <w:r w:rsidRPr="006D33EA">
        <w:rPr>
          <w:rFonts w:cs="Times New Roman"/>
          <w:color w:val="000000"/>
          <w:sz w:val="24"/>
          <w:szCs w:val="24"/>
          <w:shd w:val="clear" w:color="auto" w:fill="FFFFFF"/>
        </w:rPr>
        <w:t>ties of customer relationships</w:t>
      </w:r>
    </w:p>
    <w:p w:rsidR="004C4EAB" w:rsidRPr="006D33EA" w:rsidRDefault="004C4EAB" w:rsidP="00D06FE8">
      <w:pPr>
        <w:pStyle w:val="ListParagraph"/>
        <w:numPr>
          <w:ilvl w:val="1"/>
          <w:numId w:val="43"/>
        </w:numPr>
        <w:tabs>
          <w:tab w:val="left" w:pos="360"/>
        </w:tabs>
        <w:spacing w:after="0" w:line="240" w:lineRule="auto"/>
        <w:rPr>
          <w:rFonts w:cs="Times New Roman"/>
          <w:color w:val="000000"/>
          <w:sz w:val="24"/>
          <w:szCs w:val="24"/>
          <w:shd w:val="clear" w:color="auto" w:fill="FFFFFF"/>
        </w:rPr>
      </w:pPr>
      <w:r w:rsidRPr="006D33EA">
        <w:rPr>
          <w:rFonts w:cs="Times New Roman"/>
          <w:color w:val="000000"/>
          <w:sz w:val="24"/>
          <w:szCs w:val="24"/>
          <w:shd w:val="clear" w:color="auto" w:fill="FFFFFF"/>
        </w:rPr>
        <w:t>D</w:t>
      </w:r>
      <w:r w:rsidR="006816BF" w:rsidRPr="006D33EA">
        <w:rPr>
          <w:rFonts w:cs="Times New Roman"/>
          <w:color w:val="000000"/>
          <w:sz w:val="24"/>
          <w:szCs w:val="24"/>
          <w:shd w:val="clear" w:color="auto" w:fill="FFFFFF"/>
        </w:rPr>
        <w:t>evelop insight into how businesses respon</w:t>
      </w:r>
      <w:r w:rsidRPr="006D33EA">
        <w:rPr>
          <w:rFonts w:cs="Times New Roman"/>
          <w:color w:val="000000"/>
          <w:sz w:val="24"/>
          <w:szCs w:val="24"/>
          <w:shd w:val="clear" w:color="auto" w:fill="FFFFFF"/>
        </w:rPr>
        <w:t xml:space="preserve">d to governmental regulations </w:t>
      </w:r>
    </w:p>
    <w:p w:rsidR="00E84353" w:rsidRDefault="00E84353" w:rsidP="00D06FE8">
      <w:pPr>
        <w:pStyle w:val="ListParagraph"/>
        <w:numPr>
          <w:ilvl w:val="1"/>
          <w:numId w:val="43"/>
        </w:numPr>
        <w:tabs>
          <w:tab w:val="left" w:pos="360"/>
        </w:tabs>
        <w:spacing w:after="0" w:line="240" w:lineRule="auto"/>
        <w:rPr>
          <w:rFonts w:cs="Times New Roman"/>
          <w:color w:val="000000"/>
          <w:sz w:val="24"/>
          <w:szCs w:val="24"/>
          <w:shd w:val="clear" w:color="auto" w:fill="FFFFFF"/>
        </w:rPr>
      </w:pPr>
      <w:r w:rsidRPr="006D33EA">
        <w:rPr>
          <w:rFonts w:cs="Times New Roman"/>
          <w:color w:val="000000"/>
          <w:sz w:val="24"/>
          <w:szCs w:val="24"/>
          <w:shd w:val="clear" w:color="auto" w:fill="FFFFFF"/>
        </w:rPr>
        <w:t>Gain a realistic understanding of expectations in the workplace</w:t>
      </w:r>
    </w:p>
    <w:p w:rsidR="00EF0DDF" w:rsidRPr="009B3AE1" w:rsidRDefault="009B3AE1" w:rsidP="00EF0DDF">
      <w:pPr>
        <w:pStyle w:val="ListParagraph"/>
        <w:numPr>
          <w:ilvl w:val="1"/>
          <w:numId w:val="43"/>
        </w:numPr>
        <w:tabs>
          <w:tab w:val="left" w:pos="360"/>
        </w:tabs>
        <w:spacing w:after="0" w:line="240" w:lineRule="auto"/>
        <w:rPr>
          <w:rFonts w:cs="Times New Roman"/>
          <w:color w:val="000000"/>
          <w:sz w:val="24"/>
          <w:szCs w:val="24"/>
          <w:shd w:val="clear" w:color="auto" w:fill="FFFFFF"/>
        </w:rPr>
      </w:pPr>
      <w:r>
        <w:rPr>
          <w:rFonts w:cs="Times New Roman"/>
          <w:color w:val="000000"/>
          <w:sz w:val="24"/>
          <w:szCs w:val="24"/>
          <w:shd w:val="clear" w:color="auto" w:fill="FFFFFF"/>
        </w:rPr>
        <w:t>Acquire an understanding of what drives their partner’s customer service</w:t>
      </w:r>
    </w:p>
    <w:p w:rsidR="00D06FE8" w:rsidRPr="006D33EA" w:rsidRDefault="00D06FE8" w:rsidP="00D06FE8">
      <w:pPr>
        <w:pStyle w:val="ListParagraph"/>
        <w:tabs>
          <w:tab w:val="left" w:pos="360"/>
        </w:tabs>
        <w:spacing w:after="0" w:line="240" w:lineRule="auto"/>
        <w:ind w:left="1440"/>
        <w:rPr>
          <w:rFonts w:cs="Times New Roman"/>
          <w:color w:val="000000"/>
          <w:sz w:val="24"/>
          <w:szCs w:val="24"/>
          <w:shd w:val="clear" w:color="auto" w:fill="FFFFFF"/>
        </w:rPr>
      </w:pPr>
    </w:p>
    <w:p w:rsidR="006816BF" w:rsidRDefault="000613F5" w:rsidP="00D06FE8">
      <w:pPr>
        <w:pStyle w:val="ListParagraph"/>
        <w:tabs>
          <w:tab w:val="left" w:pos="360"/>
        </w:tabs>
        <w:spacing w:after="0" w:line="240" w:lineRule="auto"/>
        <w:ind w:left="360"/>
        <w:rPr>
          <w:rFonts w:cs="Times New Roman"/>
          <w:color w:val="000000"/>
          <w:sz w:val="24"/>
          <w:szCs w:val="24"/>
          <w:shd w:val="clear" w:color="auto" w:fill="FFFFFF"/>
        </w:rPr>
      </w:pPr>
      <w:r w:rsidRPr="006D33EA">
        <w:rPr>
          <w:rFonts w:cs="Times New Roman"/>
          <w:color w:val="000000"/>
          <w:sz w:val="24"/>
          <w:szCs w:val="24"/>
          <w:shd w:val="clear" w:color="auto" w:fill="FFFFFF"/>
        </w:rPr>
        <w:t>While t</w:t>
      </w:r>
      <w:r w:rsidR="000C3A0C" w:rsidRPr="006D33EA">
        <w:rPr>
          <w:rFonts w:cs="Times New Roman"/>
          <w:color w:val="000000"/>
          <w:sz w:val="24"/>
          <w:szCs w:val="24"/>
          <w:shd w:val="clear" w:color="auto" w:fill="FFFFFF"/>
        </w:rPr>
        <w:t>hese relationships would ideally be</w:t>
      </w:r>
      <w:r w:rsidRPr="006D33EA">
        <w:rPr>
          <w:rFonts w:cs="Times New Roman"/>
          <w:color w:val="000000"/>
          <w:sz w:val="24"/>
          <w:szCs w:val="24"/>
          <w:shd w:val="clear" w:color="auto" w:fill="FFFFFF"/>
        </w:rPr>
        <w:t xml:space="preserve"> long-term for teachers, they can </w:t>
      </w:r>
      <w:r w:rsidR="000C3A0C" w:rsidRPr="006D33EA">
        <w:rPr>
          <w:rFonts w:cs="Times New Roman"/>
          <w:color w:val="000000"/>
          <w:sz w:val="24"/>
          <w:szCs w:val="24"/>
          <w:shd w:val="clear" w:color="auto" w:fill="FFFFFF"/>
        </w:rPr>
        <w:t>capitalize on</w:t>
      </w:r>
      <w:r w:rsidR="006D32B2">
        <w:rPr>
          <w:rFonts w:cs="Times New Roman"/>
          <w:color w:val="000000"/>
          <w:sz w:val="24"/>
          <w:szCs w:val="24"/>
          <w:shd w:val="clear" w:color="auto" w:fill="FFFFFF"/>
        </w:rPr>
        <w:t xml:space="preserve"> them to foster shorter-</w:t>
      </w:r>
      <w:r w:rsidRPr="006D33EA">
        <w:rPr>
          <w:rFonts w:cs="Times New Roman"/>
          <w:color w:val="000000"/>
          <w:sz w:val="24"/>
          <w:szCs w:val="24"/>
          <w:shd w:val="clear" w:color="auto" w:fill="FFFFFF"/>
        </w:rPr>
        <w:t>term</w:t>
      </w:r>
      <w:r w:rsidR="000C3A0C" w:rsidRPr="006D33EA">
        <w:rPr>
          <w:rFonts w:cs="Times New Roman"/>
          <w:color w:val="000000"/>
          <w:sz w:val="24"/>
          <w:szCs w:val="24"/>
          <w:shd w:val="clear" w:color="auto" w:fill="FFFFFF"/>
        </w:rPr>
        <w:t>,</w:t>
      </w:r>
      <w:r w:rsidRPr="006D33EA">
        <w:rPr>
          <w:rFonts w:cs="Times New Roman"/>
          <w:color w:val="000000"/>
          <w:sz w:val="24"/>
          <w:szCs w:val="24"/>
          <w:shd w:val="clear" w:color="auto" w:fill="FFFFFF"/>
        </w:rPr>
        <w:t xml:space="preserve"> </w:t>
      </w:r>
      <w:r w:rsidR="000C3A0C" w:rsidRPr="006D33EA">
        <w:rPr>
          <w:rFonts w:cs="Times New Roman"/>
          <w:color w:val="000000"/>
          <w:sz w:val="24"/>
          <w:szCs w:val="24"/>
          <w:shd w:val="clear" w:color="auto" w:fill="FFFFFF"/>
        </w:rPr>
        <w:t xml:space="preserve">mentoring </w:t>
      </w:r>
      <w:r w:rsidRPr="006D33EA">
        <w:rPr>
          <w:rFonts w:cs="Times New Roman"/>
          <w:color w:val="000000"/>
          <w:sz w:val="24"/>
          <w:szCs w:val="24"/>
          <w:shd w:val="clear" w:color="auto" w:fill="FFFFFF"/>
        </w:rPr>
        <w:t>relationships for students</w:t>
      </w:r>
      <w:r w:rsidR="000C3A0C" w:rsidRPr="006D33EA">
        <w:rPr>
          <w:rFonts w:cs="Times New Roman"/>
          <w:color w:val="000000"/>
          <w:sz w:val="24"/>
          <w:szCs w:val="24"/>
          <w:shd w:val="clear" w:color="auto" w:fill="FFFFFF"/>
        </w:rPr>
        <w:t xml:space="preserve">. </w:t>
      </w:r>
    </w:p>
    <w:p w:rsidR="00D06FE8" w:rsidRPr="006D33EA" w:rsidRDefault="00D06FE8" w:rsidP="00D06FE8">
      <w:pPr>
        <w:pStyle w:val="ListParagraph"/>
        <w:tabs>
          <w:tab w:val="left" w:pos="360"/>
        </w:tabs>
        <w:spacing w:after="0" w:line="240" w:lineRule="auto"/>
        <w:ind w:left="360"/>
        <w:rPr>
          <w:rFonts w:cs="Times New Roman"/>
          <w:color w:val="000000"/>
          <w:sz w:val="24"/>
          <w:szCs w:val="24"/>
          <w:shd w:val="clear" w:color="auto" w:fill="FFFFFF"/>
        </w:rPr>
      </w:pPr>
    </w:p>
    <w:p w:rsidR="006816BF" w:rsidRPr="00D06FE8" w:rsidRDefault="006816BF" w:rsidP="00D06FE8">
      <w:pPr>
        <w:pStyle w:val="ListParagraph"/>
        <w:numPr>
          <w:ilvl w:val="0"/>
          <w:numId w:val="42"/>
        </w:numPr>
        <w:tabs>
          <w:tab w:val="left" w:pos="360"/>
        </w:tabs>
        <w:spacing w:after="0" w:line="240" w:lineRule="auto"/>
        <w:ind w:left="360"/>
        <w:rPr>
          <w:rFonts w:cs="Times New Roman"/>
          <w:color w:val="000000"/>
          <w:sz w:val="24"/>
          <w:szCs w:val="24"/>
          <w:shd w:val="clear" w:color="auto" w:fill="FFFFFF"/>
        </w:rPr>
      </w:pPr>
      <w:r w:rsidRPr="00D06FE8">
        <w:rPr>
          <w:rFonts w:cs="Times New Roman"/>
          <w:color w:val="000000"/>
          <w:sz w:val="24"/>
          <w:szCs w:val="24"/>
          <w:shd w:val="clear" w:color="auto" w:fill="FFFFFF"/>
        </w:rPr>
        <w:t>Provide teachers with professional development in the area of technology applications, tools, i</w:t>
      </w:r>
      <w:r w:rsidR="007D60D1" w:rsidRPr="00D06FE8">
        <w:rPr>
          <w:rFonts w:cs="Times New Roman"/>
          <w:color w:val="000000"/>
          <w:sz w:val="24"/>
          <w:szCs w:val="24"/>
          <w:shd w:val="clear" w:color="auto" w:fill="FFFFFF"/>
        </w:rPr>
        <w:t xml:space="preserve">nnovations, and data security. </w:t>
      </w:r>
      <w:r w:rsidRPr="00D06FE8">
        <w:rPr>
          <w:rFonts w:cs="Times New Roman"/>
          <w:color w:val="000000"/>
          <w:sz w:val="24"/>
          <w:szCs w:val="24"/>
          <w:shd w:val="clear" w:color="auto" w:fill="FFFFFF"/>
        </w:rPr>
        <w:t>The opportunities should help teachers understand the complexities businesses are facing in this area and give them a solid foundation for continuing their learning independently since change o</w:t>
      </w:r>
      <w:r w:rsidR="007D60D1" w:rsidRPr="00D06FE8">
        <w:rPr>
          <w:rFonts w:cs="Times New Roman"/>
          <w:color w:val="000000"/>
          <w:sz w:val="24"/>
          <w:szCs w:val="24"/>
          <w:shd w:val="clear" w:color="auto" w:fill="FFFFFF"/>
        </w:rPr>
        <w:t xml:space="preserve">ccurs so rapidly in this zone. </w:t>
      </w:r>
      <w:r w:rsidRPr="00D06FE8">
        <w:rPr>
          <w:rFonts w:cs="Times New Roman"/>
          <w:color w:val="000000"/>
          <w:sz w:val="24"/>
          <w:szCs w:val="24"/>
          <w:shd w:val="clear" w:color="auto" w:fill="FFFFFF"/>
        </w:rPr>
        <w:t>The goal is not for teachers and students to know everything about technology, but for them to know where to go and how to continue the learning process related to technology on a continuous basis.</w:t>
      </w:r>
      <w:r w:rsidR="007D60D1" w:rsidRPr="00D06FE8">
        <w:rPr>
          <w:rFonts w:cs="Times New Roman"/>
          <w:color w:val="000000"/>
          <w:sz w:val="24"/>
          <w:szCs w:val="24"/>
          <w:shd w:val="clear" w:color="auto" w:fill="FFFFFF"/>
        </w:rPr>
        <w:t xml:space="preserve"> </w:t>
      </w:r>
    </w:p>
    <w:p w:rsidR="006816BF" w:rsidRPr="00D06FE8" w:rsidRDefault="006816BF" w:rsidP="00D06FE8">
      <w:pPr>
        <w:pStyle w:val="ListParagraph"/>
        <w:tabs>
          <w:tab w:val="left" w:pos="360"/>
        </w:tabs>
        <w:spacing w:after="0" w:line="240" w:lineRule="auto"/>
        <w:ind w:left="360"/>
        <w:rPr>
          <w:rFonts w:cs="Times New Roman"/>
          <w:color w:val="000000"/>
          <w:sz w:val="24"/>
          <w:szCs w:val="24"/>
          <w:shd w:val="clear" w:color="auto" w:fill="FFFFFF"/>
        </w:rPr>
      </w:pPr>
    </w:p>
    <w:p w:rsidR="006816BF" w:rsidRPr="00D06FE8" w:rsidRDefault="006816BF" w:rsidP="00D06FE8">
      <w:pPr>
        <w:pStyle w:val="ListParagraph"/>
        <w:numPr>
          <w:ilvl w:val="0"/>
          <w:numId w:val="42"/>
        </w:numPr>
        <w:tabs>
          <w:tab w:val="left" w:pos="360"/>
        </w:tabs>
        <w:spacing w:after="0" w:line="240" w:lineRule="auto"/>
        <w:ind w:left="360"/>
        <w:rPr>
          <w:rFonts w:cs="Times New Roman"/>
          <w:color w:val="000000"/>
          <w:sz w:val="24"/>
          <w:szCs w:val="24"/>
          <w:shd w:val="clear" w:color="auto" w:fill="FFFFFF"/>
        </w:rPr>
      </w:pPr>
      <w:r w:rsidRPr="00D06FE8">
        <w:rPr>
          <w:rFonts w:cs="Times New Roman"/>
          <w:color w:val="000000"/>
          <w:sz w:val="24"/>
          <w:szCs w:val="24"/>
          <w:shd w:val="clear" w:color="auto" w:fill="FFFFFF"/>
        </w:rPr>
        <w:t xml:space="preserve"> Arrange to provide teachers with resources and support to gain access to technology in their classrooms ensuring that both teacher</w:t>
      </w:r>
      <w:r w:rsidR="00E84353" w:rsidRPr="00D06FE8">
        <w:rPr>
          <w:rFonts w:cs="Times New Roman"/>
          <w:color w:val="000000"/>
          <w:sz w:val="24"/>
          <w:szCs w:val="24"/>
          <w:shd w:val="clear" w:color="auto" w:fill="FFFFFF"/>
        </w:rPr>
        <w:t>s</w:t>
      </w:r>
      <w:r w:rsidRPr="00D06FE8">
        <w:rPr>
          <w:rFonts w:cs="Times New Roman"/>
          <w:color w:val="000000"/>
          <w:sz w:val="24"/>
          <w:szCs w:val="24"/>
          <w:shd w:val="clear" w:color="auto" w:fill="FFFFFF"/>
        </w:rPr>
        <w:t xml:space="preserve"> and student</w:t>
      </w:r>
      <w:r w:rsidR="00E84353" w:rsidRPr="00D06FE8">
        <w:rPr>
          <w:rFonts w:cs="Times New Roman"/>
          <w:color w:val="000000"/>
          <w:sz w:val="24"/>
          <w:szCs w:val="24"/>
          <w:shd w:val="clear" w:color="auto" w:fill="FFFFFF"/>
        </w:rPr>
        <w:t>s</w:t>
      </w:r>
      <w:r w:rsidRPr="00D06FE8">
        <w:rPr>
          <w:rFonts w:cs="Times New Roman"/>
          <w:color w:val="000000"/>
          <w:sz w:val="24"/>
          <w:szCs w:val="24"/>
          <w:shd w:val="clear" w:color="auto" w:fill="FFFFFF"/>
        </w:rPr>
        <w:t xml:space="preserve"> have the opportunity to </w:t>
      </w:r>
      <w:r w:rsidR="000265BB" w:rsidRPr="00D06FE8">
        <w:rPr>
          <w:rFonts w:cs="Times New Roman"/>
          <w:color w:val="000000"/>
          <w:sz w:val="24"/>
          <w:szCs w:val="24"/>
          <w:shd w:val="clear" w:color="auto" w:fill="FFFFFF"/>
        </w:rPr>
        <w:t>enhance</w:t>
      </w:r>
      <w:r w:rsidRPr="00D06FE8">
        <w:rPr>
          <w:rFonts w:cs="Times New Roman"/>
          <w:color w:val="000000"/>
          <w:sz w:val="24"/>
          <w:szCs w:val="24"/>
          <w:shd w:val="clear" w:color="auto" w:fill="FFFFFF"/>
        </w:rPr>
        <w:t xml:space="preserve"> their skills in this area. Teachers can develop technology portfolios as they implement various tools and programs in the classroom.</w:t>
      </w:r>
    </w:p>
    <w:p w:rsidR="006816BF" w:rsidRPr="00D06FE8" w:rsidRDefault="006816BF" w:rsidP="00D06FE8">
      <w:pPr>
        <w:pStyle w:val="ListParagraph"/>
        <w:numPr>
          <w:ilvl w:val="0"/>
          <w:numId w:val="42"/>
        </w:numPr>
        <w:tabs>
          <w:tab w:val="left" w:pos="360"/>
        </w:tabs>
        <w:spacing w:after="0" w:line="240" w:lineRule="auto"/>
        <w:ind w:left="360"/>
        <w:rPr>
          <w:rFonts w:cs="Times New Roman"/>
          <w:color w:val="000000"/>
          <w:sz w:val="24"/>
          <w:szCs w:val="24"/>
          <w:shd w:val="clear" w:color="auto" w:fill="FFFFFF"/>
        </w:rPr>
      </w:pPr>
      <w:r w:rsidRPr="00D06FE8">
        <w:rPr>
          <w:rFonts w:cs="Times New Roman"/>
          <w:color w:val="000000"/>
          <w:sz w:val="24"/>
          <w:szCs w:val="24"/>
          <w:shd w:val="clear" w:color="auto" w:fill="FFFFFF"/>
        </w:rPr>
        <w:t>Provide opportunities for teachers to learn about teams, collaborative working environments, and project management for implementat</w:t>
      </w:r>
      <w:r w:rsidR="007D60D1" w:rsidRPr="00D06FE8">
        <w:rPr>
          <w:rFonts w:cs="Times New Roman"/>
          <w:color w:val="000000"/>
          <w:sz w:val="24"/>
          <w:szCs w:val="24"/>
          <w:shd w:val="clear" w:color="auto" w:fill="FFFFFF"/>
        </w:rPr>
        <w:t>ion into their own classrooms.</w:t>
      </w:r>
      <w:r w:rsidRPr="00D06FE8">
        <w:rPr>
          <w:rFonts w:cs="Times New Roman"/>
          <w:color w:val="000000"/>
          <w:sz w:val="24"/>
          <w:szCs w:val="24"/>
          <w:shd w:val="clear" w:color="auto" w:fill="FFFFFF"/>
        </w:rPr>
        <w:t xml:space="preserve"> This would include developing an understanding of conflicts around generational and cultural differences; strengths and weaknesses; team dissention; and project direction. Like 21st Century Skills, teamwork and collaboration should become part of the fabric of the classroom since future success for students in the workplace will hinge on </w:t>
      </w:r>
      <w:r w:rsidR="00271304" w:rsidRPr="00D06FE8">
        <w:rPr>
          <w:rFonts w:cs="Times New Roman"/>
          <w:color w:val="000000"/>
          <w:sz w:val="24"/>
          <w:szCs w:val="24"/>
          <w:shd w:val="clear" w:color="auto" w:fill="FFFFFF"/>
        </w:rPr>
        <w:t>these skills</w:t>
      </w:r>
      <w:r w:rsidRPr="00D06FE8">
        <w:rPr>
          <w:rFonts w:cs="Times New Roman"/>
          <w:color w:val="000000"/>
          <w:sz w:val="24"/>
          <w:szCs w:val="24"/>
          <w:shd w:val="clear" w:color="auto" w:fill="FFFFFF"/>
        </w:rPr>
        <w:t xml:space="preserve">. </w:t>
      </w:r>
    </w:p>
    <w:p w:rsidR="00D06FE8" w:rsidRPr="00D06FE8" w:rsidRDefault="00D06FE8" w:rsidP="00D06FE8">
      <w:pPr>
        <w:pStyle w:val="ListParagraph"/>
        <w:tabs>
          <w:tab w:val="left" w:pos="360"/>
        </w:tabs>
        <w:spacing w:after="0" w:line="240" w:lineRule="auto"/>
        <w:ind w:left="360"/>
        <w:rPr>
          <w:sz w:val="24"/>
          <w:szCs w:val="24"/>
        </w:rPr>
      </w:pPr>
    </w:p>
    <w:p w:rsidR="006816BF" w:rsidRDefault="006816BF" w:rsidP="00D06FE8">
      <w:pPr>
        <w:pStyle w:val="ListParagraph"/>
        <w:numPr>
          <w:ilvl w:val="0"/>
          <w:numId w:val="42"/>
        </w:numPr>
        <w:tabs>
          <w:tab w:val="left" w:pos="360"/>
        </w:tabs>
        <w:spacing w:after="0" w:line="240" w:lineRule="auto"/>
        <w:ind w:left="360"/>
        <w:rPr>
          <w:sz w:val="24"/>
          <w:szCs w:val="24"/>
        </w:rPr>
      </w:pPr>
      <w:r w:rsidRPr="00D06FE8">
        <w:rPr>
          <w:rFonts w:cs="Times New Roman"/>
          <w:color w:val="000000"/>
          <w:sz w:val="24"/>
          <w:szCs w:val="24"/>
          <w:shd w:val="clear" w:color="auto" w:fill="FFFFFF"/>
        </w:rPr>
        <w:t>Provide training to teachers that will enrich their unde</w:t>
      </w:r>
      <w:r w:rsidR="007D60D1" w:rsidRPr="00D06FE8">
        <w:rPr>
          <w:rFonts w:cs="Times New Roman"/>
          <w:color w:val="000000"/>
          <w:sz w:val="24"/>
          <w:szCs w:val="24"/>
          <w:shd w:val="clear" w:color="auto" w:fill="FFFFFF"/>
        </w:rPr>
        <w:t xml:space="preserve">rstanding of corporate ethics. </w:t>
      </w:r>
      <w:r w:rsidRPr="00D06FE8">
        <w:rPr>
          <w:rFonts w:cs="Times New Roman"/>
          <w:color w:val="000000"/>
          <w:sz w:val="24"/>
          <w:szCs w:val="24"/>
          <w:shd w:val="clear" w:color="auto" w:fill="FFFFFF"/>
        </w:rPr>
        <w:t xml:space="preserve">Work with teachers to address ways to </w:t>
      </w:r>
      <w:r w:rsidR="000265BB" w:rsidRPr="00D06FE8">
        <w:rPr>
          <w:rFonts w:cs="Times New Roman"/>
          <w:color w:val="000000"/>
          <w:sz w:val="24"/>
          <w:szCs w:val="24"/>
          <w:shd w:val="clear" w:color="auto" w:fill="FFFFFF"/>
        </w:rPr>
        <w:t xml:space="preserve">tie </w:t>
      </w:r>
      <w:r w:rsidRPr="00D06FE8">
        <w:rPr>
          <w:rFonts w:cs="Times New Roman"/>
          <w:color w:val="000000"/>
          <w:sz w:val="24"/>
          <w:szCs w:val="24"/>
          <w:shd w:val="clear" w:color="auto" w:fill="FFFFFF"/>
        </w:rPr>
        <w:t xml:space="preserve">education on ethical attributes and problem </w:t>
      </w:r>
      <w:r>
        <w:rPr>
          <w:sz w:val="24"/>
          <w:szCs w:val="24"/>
        </w:rPr>
        <w:t>solving around ethical dilemmas in</w:t>
      </w:r>
      <w:r w:rsidR="007D60D1">
        <w:rPr>
          <w:sz w:val="24"/>
          <w:szCs w:val="24"/>
        </w:rPr>
        <w:t xml:space="preserve"> the classroom curriculum. </w:t>
      </w:r>
      <w:r w:rsidR="0035201A">
        <w:rPr>
          <w:sz w:val="24"/>
          <w:szCs w:val="24"/>
        </w:rPr>
        <w:t xml:space="preserve">Help teachers identify ways to make connections for students that illustrate how ethics in the classroom can mirror ethics in the workplace. For instance:  Accountability to peers on a group project in the </w:t>
      </w:r>
      <w:r w:rsidR="00AE21D3">
        <w:rPr>
          <w:sz w:val="24"/>
          <w:szCs w:val="24"/>
        </w:rPr>
        <w:t>classroom</w:t>
      </w:r>
      <w:r w:rsidR="0035201A">
        <w:rPr>
          <w:sz w:val="24"/>
          <w:szCs w:val="24"/>
        </w:rPr>
        <w:t xml:space="preserve"> would be similar to the types of accountability called for when working as a team in the workplace.</w:t>
      </w:r>
    </w:p>
    <w:p w:rsidR="0035201A" w:rsidRPr="00BF4D7C" w:rsidRDefault="0035201A" w:rsidP="00BF4D7C">
      <w:pPr>
        <w:pStyle w:val="ListParagraph"/>
        <w:rPr>
          <w:sz w:val="24"/>
          <w:szCs w:val="24"/>
        </w:rPr>
      </w:pPr>
    </w:p>
    <w:p w:rsidR="00CC29D6" w:rsidRDefault="009A3D21" w:rsidP="00D06FE8">
      <w:pPr>
        <w:pStyle w:val="ListParagraph"/>
        <w:numPr>
          <w:ilvl w:val="0"/>
          <w:numId w:val="42"/>
        </w:numPr>
        <w:tabs>
          <w:tab w:val="left" w:pos="360"/>
        </w:tabs>
        <w:spacing w:after="0" w:line="240" w:lineRule="auto"/>
        <w:ind w:left="360"/>
        <w:rPr>
          <w:rFonts w:cs="Times New Roman"/>
          <w:color w:val="000000"/>
          <w:sz w:val="24"/>
          <w:szCs w:val="24"/>
          <w:shd w:val="clear" w:color="auto" w:fill="FFFFFF"/>
        </w:rPr>
      </w:pPr>
      <w:r w:rsidRPr="00EF0DDF">
        <w:rPr>
          <w:rFonts w:cs="Times New Roman"/>
          <w:color w:val="000000"/>
          <w:sz w:val="24"/>
          <w:szCs w:val="24"/>
          <w:shd w:val="clear" w:color="auto" w:fill="FFFFFF"/>
        </w:rPr>
        <w:t>Offer</w:t>
      </w:r>
      <w:r w:rsidR="00D7044E" w:rsidRPr="00EF0DDF">
        <w:rPr>
          <w:rFonts w:cs="Times New Roman"/>
          <w:color w:val="000000"/>
          <w:sz w:val="24"/>
          <w:szCs w:val="24"/>
          <w:shd w:val="clear" w:color="auto" w:fill="FFFFFF"/>
        </w:rPr>
        <w:t xml:space="preserve"> teachers opportunities to hear firsthand what </w:t>
      </w:r>
      <w:r w:rsidR="009B3AE1">
        <w:rPr>
          <w:rFonts w:cs="Times New Roman"/>
          <w:color w:val="000000"/>
          <w:sz w:val="24"/>
          <w:szCs w:val="24"/>
          <w:shd w:val="clear" w:color="auto" w:fill="FFFFFF"/>
        </w:rPr>
        <w:t>customers</w:t>
      </w:r>
      <w:r w:rsidR="00D7044E" w:rsidRPr="00EF0DDF">
        <w:rPr>
          <w:rFonts w:cs="Times New Roman"/>
          <w:color w:val="000000"/>
          <w:sz w:val="24"/>
          <w:szCs w:val="24"/>
          <w:shd w:val="clear" w:color="auto" w:fill="FFFFFF"/>
        </w:rPr>
        <w:t xml:space="preserve"> want from businesses and to learn about the ways businesses are </w:t>
      </w:r>
      <w:r w:rsidR="00CC29D6" w:rsidRPr="00EF0DDF">
        <w:rPr>
          <w:rFonts w:cs="Times New Roman"/>
          <w:color w:val="000000"/>
          <w:sz w:val="24"/>
          <w:szCs w:val="24"/>
          <w:shd w:val="clear" w:color="auto" w:fill="FFFFFF"/>
        </w:rPr>
        <w:t>streamlining services for customers, especially from a technology standpoint</w:t>
      </w:r>
      <w:r w:rsidR="00D7044E" w:rsidRPr="00EF0DDF">
        <w:rPr>
          <w:rFonts w:cs="Times New Roman"/>
          <w:color w:val="000000"/>
          <w:sz w:val="24"/>
          <w:szCs w:val="24"/>
          <w:shd w:val="clear" w:color="auto" w:fill="FFFFFF"/>
        </w:rPr>
        <w:t xml:space="preserve">. </w:t>
      </w:r>
      <w:r w:rsidR="00CC29D6" w:rsidRPr="00EF0DDF">
        <w:rPr>
          <w:rFonts w:cs="Times New Roman"/>
          <w:color w:val="000000"/>
          <w:sz w:val="24"/>
          <w:szCs w:val="24"/>
          <w:shd w:val="clear" w:color="auto" w:fill="FFFFFF"/>
        </w:rPr>
        <w:t>Offering teachers professional development in the customer</w:t>
      </w:r>
      <w:r w:rsidRPr="00EF0DDF">
        <w:rPr>
          <w:rFonts w:cs="Times New Roman"/>
          <w:color w:val="000000"/>
          <w:sz w:val="24"/>
          <w:szCs w:val="24"/>
          <w:shd w:val="clear" w:color="auto" w:fill="FFFFFF"/>
        </w:rPr>
        <w:t xml:space="preserve">- </w:t>
      </w:r>
      <w:r w:rsidR="00CC29D6" w:rsidRPr="00EF0DDF">
        <w:rPr>
          <w:rFonts w:cs="Times New Roman"/>
          <w:color w:val="000000"/>
          <w:sz w:val="24"/>
          <w:szCs w:val="24"/>
          <w:shd w:val="clear" w:color="auto" w:fill="FFFFFF"/>
        </w:rPr>
        <w:t>service ar</w:t>
      </w:r>
      <w:r w:rsidRPr="00EF0DDF">
        <w:rPr>
          <w:rFonts w:cs="Times New Roman"/>
          <w:color w:val="000000"/>
          <w:sz w:val="24"/>
          <w:szCs w:val="24"/>
          <w:shd w:val="clear" w:color="auto" w:fill="FFFFFF"/>
        </w:rPr>
        <w:t>ea or exposure to customer feed</w:t>
      </w:r>
      <w:r w:rsidR="00CC29D6" w:rsidRPr="00EF0DDF">
        <w:rPr>
          <w:rFonts w:cs="Times New Roman"/>
          <w:color w:val="000000"/>
          <w:sz w:val="24"/>
          <w:szCs w:val="24"/>
          <w:shd w:val="clear" w:color="auto" w:fill="FFFFFF"/>
        </w:rPr>
        <w:t xml:space="preserve">back panels can help them understand the complexities behind customer satisfaction. </w:t>
      </w:r>
    </w:p>
    <w:p w:rsidR="00EF0DDF" w:rsidRPr="00EF0DDF" w:rsidRDefault="00EF0DDF" w:rsidP="00EF0DDF">
      <w:pPr>
        <w:pStyle w:val="ListParagraph"/>
        <w:rPr>
          <w:rFonts w:cs="Times New Roman"/>
          <w:color w:val="000000"/>
          <w:sz w:val="24"/>
          <w:szCs w:val="24"/>
          <w:shd w:val="clear" w:color="auto" w:fill="FFFFFF"/>
        </w:rPr>
      </w:pPr>
    </w:p>
    <w:p w:rsidR="00CC29D6" w:rsidRPr="00D06FE8" w:rsidRDefault="009A3D21" w:rsidP="00D06FE8">
      <w:pPr>
        <w:pStyle w:val="ListParagraph"/>
        <w:numPr>
          <w:ilvl w:val="0"/>
          <w:numId w:val="42"/>
        </w:numPr>
        <w:tabs>
          <w:tab w:val="left" w:pos="360"/>
        </w:tabs>
        <w:spacing w:after="0" w:line="240" w:lineRule="auto"/>
        <w:ind w:left="360"/>
        <w:rPr>
          <w:rFonts w:cs="Times New Roman"/>
          <w:color w:val="000000"/>
          <w:sz w:val="24"/>
          <w:szCs w:val="24"/>
          <w:shd w:val="clear" w:color="auto" w:fill="FFFFFF"/>
        </w:rPr>
      </w:pPr>
      <w:r>
        <w:rPr>
          <w:rFonts w:cs="Times New Roman"/>
          <w:color w:val="000000"/>
          <w:sz w:val="24"/>
          <w:szCs w:val="24"/>
          <w:shd w:val="clear" w:color="auto" w:fill="FFFFFF"/>
        </w:rPr>
        <w:t>Provide professional-</w:t>
      </w:r>
      <w:r w:rsidR="004A6CBF" w:rsidRPr="00D06FE8">
        <w:rPr>
          <w:rFonts w:cs="Times New Roman"/>
          <w:color w:val="000000"/>
          <w:sz w:val="24"/>
          <w:szCs w:val="24"/>
          <w:shd w:val="clear" w:color="auto" w:fill="FFFFFF"/>
        </w:rPr>
        <w:t>development activities for teachers to understand key concepts behind Big Data including how information is gathered, processed, analyzed, dis</w:t>
      </w:r>
      <w:r>
        <w:rPr>
          <w:rFonts w:cs="Times New Roman"/>
          <w:color w:val="000000"/>
          <w:sz w:val="24"/>
          <w:szCs w:val="24"/>
          <w:shd w:val="clear" w:color="auto" w:fill="FFFFFF"/>
        </w:rPr>
        <w:t>seminated</w:t>
      </w:r>
      <w:r w:rsidR="00451985">
        <w:rPr>
          <w:rFonts w:cs="Times New Roman"/>
          <w:color w:val="000000"/>
          <w:sz w:val="24"/>
          <w:szCs w:val="24"/>
          <w:shd w:val="clear" w:color="auto" w:fill="FFFFFF"/>
        </w:rPr>
        <w:t>,</w:t>
      </w:r>
      <w:r>
        <w:rPr>
          <w:rFonts w:cs="Times New Roman"/>
          <w:color w:val="000000"/>
          <w:sz w:val="24"/>
          <w:szCs w:val="24"/>
          <w:shd w:val="clear" w:color="auto" w:fill="FFFFFF"/>
        </w:rPr>
        <w:t xml:space="preserve"> and used for decision-</w:t>
      </w:r>
      <w:r w:rsidR="004A6CBF" w:rsidRPr="00D06FE8">
        <w:rPr>
          <w:rFonts w:cs="Times New Roman"/>
          <w:color w:val="000000"/>
          <w:sz w:val="24"/>
          <w:szCs w:val="24"/>
          <w:shd w:val="clear" w:color="auto" w:fill="FFFFFF"/>
        </w:rPr>
        <w:t>making purp</w:t>
      </w:r>
      <w:r w:rsidR="00451985">
        <w:rPr>
          <w:rFonts w:cs="Times New Roman"/>
          <w:color w:val="000000"/>
          <w:sz w:val="24"/>
          <w:szCs w:val="24"/>
          <w:shd w:val="clear" w:color="auto" w:fill="FFFFFF"/>
        </w:rPr>
        <w:t xml:space="preserve">oses </w:t>
      </w:r>
      <w:r w:rsidR="004A6CBF" w:rsidRPr="00D06FE8">
        <w:rPr>
          <w:rFonts w:cs="Times New Roman"/>
          <w:color w:val="000000"/>
          <w:sz w:val="24"/>
          <w:szCs w:val="24"/>
          <w:shd w:val="clear" w:color="auto" w:fill="FFFFFF"/>
        </w:rPr>
        <w:t xml:space="preserve">in companies. </w:t>
      </w:r>
      <w:r w:rsidR="00106123" w:rsidRPr="00D06FE8">
        <w:rPr>
          <w:rFonts w:cs="Times New Roman"/>
          <w:color w:val="000000"/>
          <w:sz w:val="24"/>
          <w:szCs w:val="24"/>
          <w:shd w:val="clear" w:color="auto" w:fill="FFFFFF"/>
        </w:rPr>
        <w:t>It will be helpful for teachers to be able to make the connections between how</w:t>
      </w:r>
      <w:r>
        <w:rPr>
          <w:rFonts w:cs="Times New Roman"/>
          <w:color w:val="000000"/>
          <w:sz w:val="24"/>
          <w:szCs w:val="24"/>
          <w:shd w:val="clear" w:color="auto" w:fill="FFFFFF"/>
        </w:rPr>
        <w:t xml:space="preserve"> Big Data is used in e</w:t>
      </w:r>
      <w:r w:rsidR="00106123" w:rsidRPr="00D06FE8">
        <w:rPr>
          <w:rFonts w:cs="Times New Roman"/>
          <w:color w:val="000000"/>
          <w:sz w:val="24"/>
          <w:szCs w:val="24"/>
          <w:shd w:val="clear" w:color="auto" w:fill="FFFFFF"/>
        </w:rPr>
        <w:t xml:space="preserve">ducation versus business scenarios. </w:t>
      </w:r>
    </w:p>
    <w:p w:rsidR="00D766FB" w:rsidRPr="00BF4D7C" w:rsidRDefault="00D766FB" w:rsidP="00BF4D7C">
      <w:pPr>
        <w:pStyle w:val="ListParagraph"/>
        <w:rPr>
          <w:sz w:val="24"/>
          <w:szCs w:val="24"/>
        </w:rPr>
      </w:pPr>
    </w:p>
    <w:p w:rsidR="00EF0DDF" w:rsidRDefault="00D766FB" w:rsidP="00D06FE8">
      <w:pPr>
        <w:pStyle w:val="ListParagraph"/>
        <w:numPr>
          <w:ilvl w:val="0"/>
          <w:numId w:val="42"/>
        </w:numPr>
        <w:tabs>
          <w:tab w:val="left" w:pos="360"/>
        </w:tabs>
        <w:spacing w:after="0" w:line="240" w:lineRule="auto"/>
        <w:ind w:left="360"/>
        <w:rPr>
          <w:rFonts w:cs="Times New Roman"/>
          <w:color w:val="000000"/>
          <w:sz w:val="24"/>
          <w:szCs w:val="24"/>
          <w:shd w:val="clear" w:color="auto" w:fill="FFFFFF"/>
        </w:rPr>
      </w:pPr>
      <w:r w:rsidRPr="00D06FE8">
        <w:rPr>
          <w:rFonts w:cs="Times New Roman"/>
          <w:color w:val="000000"/>
          <w:sz w:val="24"/>
          <w:szCs w:val="24"/>
          <w:shd w:val="clear" w:color="auto" w:fill="FFFFFF"/>
        </w:rPr>
        <w:t>Sponsor activities at the state leve</w:t>
      </w:r>
      <w:r w:rsidR="009A3D21">
        <w:rPr>
          <w:rFonts w:cs="Times New Roman"/>
          <w:color w:val="000000"/>
          <w:sz w:val="24"/>
          <w:szCs w:val="24"/>
          <w:shd w:val="clear" w:color="auto" w:fill="FFFFFF"/>
        </w:rPr>
        <w:t>l that provide teachers with</w:t>
      </w:r>
      <w:r w:rsidRPr="00D06FE8">
        <w:rPr>
          <w:rFonts w:cs="Times New Roman"/>
          <w:color w:val="000000"/>
          <w:sz w:val="24"/>
          <w:szCs w:val="24"/>
          <w:shd w:val="clear" w:color="auto" w:fill="FFFFFF"/>
        </w:rPr>
        <w:t xml:space="preserve"> opportunities to discuss regulatory requirements for businesses with their state representatives. </w:t>
      </w:r>
      <w:r w:rsidRPr="006D32B2">
        <w:rPr>
          <w:rFonts w:cs="Times New Roman"/>
          <w:color w:val="000000"/>
          <w:sz w:val="24"/>
          <w:szCs w:val="24"/>
          <w:shd w:val="clear" w:color="auto" w:fill="FFFFFF"/>
        </w:rPr>
        <w:t xml:space="preserve">Teachers should be encouraged to develop relationships with their local legislators </w:t>
      </w:r>
      <w:r w:rsidR="00451985" w:rsidRPr="006D32B2">
        <w:rPr>
          <w:rFonts w:cs="Times New Roman"/>
          <w:color w:val="000000"/>
          <w:sz w:val="24"/>
          <w:szCs w:val="24"/>
          <w:shd w:val="clear" w:color="auto" w:fill="FFFFFF"/>
        </w:rPr>
        <w:t>as one way of better</w:t>
      </w:r>
      <w:r w:rsidRPr="006D32B2">
        <w:rPr>
          <w:rFonts w:cs="Times New Roman"/>
          <w:color w:val="000000"/>
          <w:sz w:val="24"/>
          <w:szCs w:val="24"/>
          <w:shd w:val="clear" w:color="auto" w:fill="FFFFFF"/>
        </w:rPr>
        <w:t xml:space="preserve"> </w:t>
      </w:r>
      <w:r w:rsidR="00451985" w:rsidRPr="006D32B2">
        <w:rPr>
          <w:rFonts w:cs="Times New Roman"/>
          <w:color w:val="000000"/>
          <w:sz w:val="24"/>
          <w:szCs w:val="24"/>
          <w:shd w:val="clear" w:color="auto" w:fill="FFFFFF"/>
        </w:rPr>
        <w:t xml:space="preserve">understanding </w:t>
      </w:r>
      <w:r w:rsidR="000276C8" w:rsidRPr="006D32B2">
        <w:rPr>
          <w:rFonts w:cs="Times New Roman"/>
          <w:color w:val="000000"/>
          <w:sz w:val="24"/>
          <w:szCs w:val="24"/>
          <w:shd w:val="clear" w:color="auto" w:fill="FFFFFF"/>
        </w:rPr>
        <w:t xml:space="preserve">the reasoning behind </w:t>
      </w:r>
      <w:r w:rsidR="00451985" w:rsidRPr="006D32B2">
        <w:rPr>
          <w:rFonts w:cs="Times New Roman"/>
          <w:color w:val="000000"/>
          <w:sz w:val="24"/>
          <w:szCs w:val="24"/>
          <w:shd w:val="clear" w:color="auto" w:fill="FFFFFF"/>
        </w:rPr>
        <w:t>regulatory</w:t>
      </w:r>
      <w:r w:rsidR="00EF0DDF" w:rsidRPr="006D32B2">
        <w:rPr>
          <w:rFonts w:cs="Times New Roman"/>
          <w:color w:val="000000"/>
          <w:sz w:val="24"/>
          <w:szCs w:val="24"/>
          <w:shd w:val="clear" w:color="auto" w:fill="FFFFFF"/>
        </w:rPr>
        <w:t xml:space="preserve"> </w:t>
      </w:r>
      <w:r w:rsidRPr="006D32B2">
        <w:rPr>
          <w:rFonts w:cs="Times New Roman"/>
          <w:color w:val="000000"/>
          <w:sz w:val="24"/>
          <w:szCs w:val="24"/>
          <w:shd w:val="clear" w:color="auto" w:fill="FFFFFF"/>
        </w:rPr>
        <w:t>requirements</w:t>
      </w:r>
      <w:r w:rsidR="000276C8" w:rsidRPr="006D32B2">
        <w:rPr>
          <w:rFonts w:cs="Times New Roman"/>
          <w:color w:val="000000"/>
          <w:sz w:val="24"/>
          <w:szCs w:val="24"/>
          <w:shd w:val="clear" w:color="auto" w:fill="FFFFFF"/>
        </w:rPr>
        <w:t xml:space="preserve"> </w:t>
      </w:r>
      <w:r w:rsidRPr="006D32B2">
        <w:rPr>
          <w:rFonts w:cs="Times New Roman"/>
          <w:color w:val="000000"/>
          <w:sz w:val="24"/>
          <w:szCs w:val="24"/>
          <w:shd w:val="clear" w:color="auto" w:fill="FFFFFF"/>
        </w:rPr>
        <w:t xml:space="preserve">and the process by which </w:t>
      </w:r>
      <w:r w:rsidR="004A14E9" w:rsidRPr="006D32B2">
        <w:rPr>
          <w:rFonts w:cs="Times New Roman"/>
          <w:color w:val="000000"/>
          <w:sz w:val="24"/>
          <w:szCs w:val="24"/>
          <w:shd w:val="clear" w:color="auto" w:fill="FFFFFF"/>
        </w:rPr>
        <w:t xml:space="preserve">those </w:t>
      </w:r>
      <w:r w:rsidRPr="006D32B2">
        <w:rPr>
          <w:rFonts w:cs="Times New Roman"/>
          <w:color w:val="000000"/>
          <w:sz w:val="24"/>
          <w:szCs w:val="24"/>
          <w:shd w:val="clear" w:color="auto" w:fill="FFFFFF"/>
        </w:rPr>
        <w:t xml:space="preserve">requirements are vetted, developed, and enacted into law. </w:t>
      </w:r>
      <w:r w:rsidR="000C3A0C" w:rsidRPr="006D32B2">
        <w:rPr>
          <w:rFonts w:cs="Times New Roman"/>
          <w:color w:val="000000"/>
          <w:sz w:val="24"/>
          <w:szCs w:val="24"/>
          <w:shd w:val="clear" w:color="auto" w:fill="FFFFFF"/>
        </w:rPr>
        <w:t>Teachers should also</w:t>
      </w:r>
      <w:r w:rsidR="000C3A0C" w:rsidRPr="00D06FE8">
        <w:rPr>
          <w:rFonts w:cs="Times New Roman"/>
          <w:color w:val="000000"/>
          <w:sz w:val="24"/>
          <w:szCs w:val="24"/>
          <w:shd w:val="clear" w:color="auto" w:fill="FFFFFF"/>
        </w:rPr>
        <w:t xml:space="preserve"> be encouraged to discuss regulations with their business partners so that they get a wide range of perspectives.</w:t>
      </w:r>
    </w:p>
    <w:p w:rsidR="00EF0DDF" w:rsidRDefault="00EF0DDF">
      <w:pPr>
        <w:rPr>
          <w:rFonts w:cs="Times New Roman"/>
          <w:color w:val="000000"/>
          <w:sz w:val="24"/>
          <w:szCs w:val="24"/>
          <w:shd w:val="clear" w:color="auto" w:fill="FFFFFF"/>
        </w:rPr>
      </w:pPr>
      <w:r>
        <w:rPr>
          <w:rFonts w:cs="Times New Roman"/>
          <w:color w:val="000000"/>
          <w:sz w:val="24"/>
          <w:szCs w:val="24"/>
          <w:shd w:val="clear" w:color="auto" w:fill="FFFFFF"/>
        </w:rPr>
        <w:br w:type="page"/>
      </w:r>
    </w:p>
    <w:p w:rsidR="001B206F" w:rsidRPr="004A5B9D" w:rsidRDefault="007C62A6" w:rsidP="00702911">
      <w:pPr>
        <w:pStyle w:val="Heading1"/>
        <w:rPr>
          <w:rFonts w:asciiTheme="minorHAnsi" w:hAnsiTheme="minorHAnsi"/>
          <w:b w:val="0"/>
        </w:rPr>
      </w:pPr>
      <w:bookmarkStart w:id="4" w:name="_Toc449517304"/>
      <w:r w:rsidRPr="004A5B9D">
        <w:rPr>
          <w:rStyle w:val="Emphasis"/>
          <w:rFonts w:asciiTheme="minorHAnsi" w:hAnsiTheme="minorHAnsi"/>
          <w:b w:val="0"/>
          <w:i w:val="0"/>
          <w:iCs w:val="0"/>
          <w:color w:val="auto"/>
        </w:rPr>
        <w:t>Appendix A</w:t>
      </w:r>
      <w:r w:rsidR="000F6DA5" w:rsidRPr="004A5B9D">
        <w:rPr>
          <w:rStyle w:val="Emphasis"/>
          <w:rFonts w:asciiTheme="minorHAnsi" w:hAnsiTheme="minorHAnsi"/>
          <w:b w:val="0"/>
          <w:i w:val="0"/>
          <w:iCs w:val="0"/>
          <w:color w:val="auto"/>
        </w:rPr>
        <w:t>—T</w:t>
      </w:r>
      <w:r w:rsidR="001B206F" w:rsidRPr="004A5B9D">
        <w:rPr>
          <w:rStyle w:val="Emphasis"/>
          <w:rFonts w:asciiTheme="minorHAnsi" w:hAnsiTheme="minorHAnsi"/>
          <w:b w:val="0"/>
          <w:i w:val="0"/>
          <w:iCs w:val="0"/>
          <w:color w:val="auto"/>
        </w:rPr>
        <w:t xml:space="preserve">op </w:t>
      </w:r>
      <w:r w:rsidR="00E90C30" w:rsidRPr="004A5B9D">
        <w:rPr>
          <w:rStyle w:val="Emphasis"/>
          <w:rFonts w:asciiTheme="minorHAnsi" w:hAnsiTheme="minorHAnsi"/>
          <w:b w:val="0"/>
          <w:i w:val="0"/>
          <w:iCs w:val="0"/>
          <w:color w:val="auto"/>
        </w:rPr>
        <w:t xml:space="preserve">10 </w:t>
      </w:r>
      <w:r w:rsidR="001B206F" w:rsidRPr="004A5B9D">
        <w:rPr>
          <w:rStyle w:val="Emphasis"/>
          <w:rFonts w:asciiTheme="minorHAnsi" w:hAnsiTheme="minorHAnsi"/>
          <w:b w:val="0"/>
          <w:i w:val="0"/>
          <w:iCs w:val="0"/>
          <w:color w:val="auto"/>
        </w:rPr>
        <w:t xml:space="preserve">Trends Identified by </w:t>
      </w:r>
      <w:r w:rsidR="00C70E8B">
        <w:rPr>
          <w:rStyle w:val="Emphasis"/>
          <w:rFonts w:asciiTheme="minorHAnsi" w:hAnsiTheme="minorHAnsi"/>
          <w:b w:val="0"/>
          <w:i w:val="0"/>
          <w:iCs w:val="0"/>
          <w:color w:val="auto"/>
        </w:rPr>
        <w:t>Colorado</w:t>
      </w:r>
      <w:r w:rsidR="000830E7" w:rsidRPr="004A5B9D">
        <w:rPr>
          <w:rStyle w:val="Emphasis"/>
          <w:rFonts w:asciiTheme="minorHAnsi" w:hAnsiTheme="minorHAnsi"/>
          <w:b w:val="0"/>
          <w:i w:val="0"/>
          <w:iCs w:val="0"/>
          <w:color w:val="auto"/>
        </w:rPr>
        <w:t xml:space="preserve"> </w:t>
      </w:r>
      <w:r w:rsidR="001B206F" w:rsidRPr="004A5B9D">
        <w:rPr>
          <w:rStyle w:val="Emphasis"/>
          <w:rFonts w:asciiTheme="minorHAnsi" w:hAnsiTheme="minorHAnsi"/>
          <w:b w:val="0"/>
          <w:i w:val="0"/>
          <w:iCs w:val="0"/>
          <w:color w:val="auto"/>
        </w:rPr>
        <w:t>Panelists</w:t>
      </w:r>
      <w:bookmarkEnd w:id="4"/>
    </w:p>
    <w:p w:rsidR="001B206F" w:rsidRDefault="001B206F" w:rsidP="00ED042B">
      <w:pPr>
        <w:spacing w:after="0" w:line="240" w:lineRule="auto"/>
        <w:jc w:val="center"/>
        <w:rPr>
          <w:rFonts w:cs="Times New Roman"/>
          <w:b/>
          <w:color w:val="000000"/>
          <w:sz w:val="24"/>
          <w:szCs w:val="24"/>
          <w:shd w:val="clear" w:color="auto" w:fill="FFFFFF"/>
        </w:rPr>
      </w:pPr>
    </w:p>
    <w:p w:rsidR="00ED042B" w:rsidRDefault="00366064" w:rsidP="00ED042B">
      <w:pPr>
        <w:spacing w:after="0" w:line="240" w:lineRule="auto"/>
        <w:rPr>
          <w:rFonts w:cs="Times New Roman"/>
          <w:color w:val="000000"/>
          <w:sz w:val="24"/>
          <w:szCs w:val="24"/>
          <w:shd w:val="clear" w:color="auto" w:fill="FFFFFF"/>
        </w:rPr>
      </w:pPr>
      <w:r w:rsidRPr="00366064">
        <w:rPr>
          <w:rFonts w:cs="Times New Roman"/>
          <w:color w:val="000000"/>
          <w:sz w:val="24"/>
          <w:szCs w:val="24"/>
          <w:shd w:val="clear" w:color="auto" w:fill="FFFFFF"/>
        </w:rPr>
        <w:t>The</w:t>
      </w:r>
      <w:r w:rsidR="007C62A6">
        <w:rPr>
          <w:rFonts w:cs="Times New Roman"/>
          <w:color w:val="000000"/>
          <w:sz w:val="24"/>
          <w:szCs w:val="24"/>
          <w:shd w:val="clear" w:color="auto" w:fill="FFFFFF"/>
        </w:rPr>
        <w:t xml:space="preserve"> significance of the following</w:t>
      </w:r>
      <w:r w:rsidR="00E90C30">
        <w:rPr>
          <w:rFonts w:cs="Times New Roman"/>
          <w:color w:val="000000"/>
          <w:sz w:val="24"/>
          <w:szCs w:val="24"/>
          <w:shd w:val="clear" w:color="auto" w:fill="FFFFFF"/>
        </w:rPr>
        <w:t xml:space="preserve"> trends varied by cluster</w:t>
      </w:r>
      <w:r>
        <w:rPr>
          <w:rFonts w:cs="Times New Roman"/>
          <w:color w:val="000000"/>
          <w:sz w:val="24"/>
          <w:szCs w:val="24"/>
          <w:shd w:val="clear" w:color="auto" w:fill="FFFFFF"/>
        </w:rPr>
        <w:t xml:space="preserve">; </w:t>
      </w:r>
      <w:r w:rsidR="00577EB8">
        <w:rPr>
          <w:rFonts w:cs="Times New Roman"/>
          <w:color w:val="000000"/>
          <w:sz w:val="24"/>
          <w:szCs w:val="24"/>
          <w:shd w:val="clear" w:color="auto" w:fill="FFFFFF"/>
        </w:rPr>
        <w:t xml:space="preserve">however, </w:t>
      </w:r>
      <w:r>
        <w:rPr>
          <w:rFonts w:cs="Times New Roman"/>
          <w:color w:val="000000"/>
          <w:sz w:val="24"/>
          <w:szCs w:val="24"/>
          <w:shd w:val="clear" w:color="auto" w:fill="FFFFFF"/>
        </w:rPr>
        <w:t xml:space="preserve">they are listed in </w:t>
      </w:r>
      <w:r w:rsidR="00577EB8">
        <w:rPr>
          <w:rFonts w:cs="Times New Roman"/>
          <w:color w:val="000000"/>
          <w:sz w:val="24"/>
          <w:szCs w:val="24"/>
          <w:shd w:val="clear" w:color="auto" w:fill="FFFFFF"/>
        </w:rPr>
        <w:t>highest to lowest order for the top 10 trends</w:t>
      </w:r>
      <w:r w:rsidR="00E90C30">
        <w:rPr>
          <w:rFonts w:cs="Times New Roman"/>
          <w:color w:val="000000"/>
          <w:sz w:val="24"/>
          <w:szCs w:val="24"/>
          <w:shd w:val="clear" w:color="auto" w:fill="FFFFFF"/>
        </w:rPr>
        <w:t xml:space="preserve"> across the three clusters</w:t>
      </w:r>
      <w:r w:rsidR="00577EB8">
        <w:rPr>
          <w:rFonts w:cs="Times New Roman"/>
          <w:color w:val="000000"/>
          <w:sz w:val="24"/>
          <w:szCs w:val="24"/>
          <w:shd w:val="clear" w:color="auto" w:fill="FFFFFF"/>
        </w:rPr>
        <w:t>.</w:t>
      </w:r>
      <w:r w:rsidR="007C62A6">
        <w:rPr>
          <w:rFonts w:cs="Times New Roman"/>
          <w:color w:val="000000"/>
          <w:sz w:val="24"/>
          <w:szCs w:val="24"/>
          <w:shd w:val="clear" w:color="auto" w:fill="FFFFFF"/>
        </w:rPr>
        <w:t xml:space="preserve"> </w:t>
      </w:r>
      <w:r w:rsidR="00577EB8">
        <w:rPr>
          <w:rFonts w:cs="Times New Roman"/>
          <w:color w:val="000000"/>
          <w:sz w:val="24"/>
          <w:szCs w:val="24"/>
          <w:shd w:val="clear" w:color="auto" w:fill="FFFFFF"/>
        </w:rPr>
        <w:t xml:space="preserve">Each month, one of these trends is discussed in </w:t>
      </w:r>
      <w:r w:rsidR="007C62A6">
        <w:rPr>
          <w:rFonts w:cs="Times New Roman"/>
          <w:color w:val="000000"/>
          <w:sz w:val="24"/>
          <w:szCs w:val="24"/>
          <w:shd w:val="clear" w:color="auto" w:fill="FFFFFF"/>
        </w:rPr>
        <w:t>MBA Research</w:t>
      </w:r>
      <w:r w:rsidR="00577EB8">
        <w:rPr>
          <w:rFonts w:cs="Times New Roman"/>
          <w:color w:val="000000"/>
          <w:sz w:val="24"/>
          <w:szCs w:val="24"/>
          <w:shd w:val="clear" w:color="auto" w:fill="FFFFFF"/>
        </w:rPr>
        <w:t xml:space="preserve">’s </w:t>
      </w:r>
      <w:r w:rsidR="007C62A6" w:rsidRPr="007C62A6">
        <w:rPr>
          <w:rFonts w:cs="Times New Roman"/>
          <w:i/>
          <w:color w:val="000000"/>
          <w:sz w:val="24"/>
          <w:szCs w:val="24"/>
          <w:shd w:val="clear" w:color="auto" w:fill="FFFFFF"/>
        </w:rPr>
        <w:t>Action B</w:t>
      </w:r>
      <w:r w:rsidR="009B76CF" w:rsidRPr="007C62A6">
        <w:rPr>
          <w:rFonts w:cs="Times New Roman"/>
          <w:i/>
          <w:color w:val="000000"/>
          <w:sz w:val="24"/>
          <w:szCs w:val="24"/>
          <w:shd w:val="clear" w:color="auto" w:fill="FFFFFF"/>
        </w:rPr>
        <w:t>riefs</w:t>
      </w:r>
      <w:r w:rsidR="009B76CF">
        <w:rPr>
          <w:rFonts w:cs="Times New Roman"/>
          <w:color w:val="000000"/>
          <w:sz w:val="24"/>
          <w:szCs w:val="24"/>
          <w:shd w:val="clear" w:color="auto" w:fill="FFFFFF"/>
        </w:rPr>
        <w:t xml:space="preserve"> </w:t>
      </w:r>
      <w:r w:rsidR="00577EB8">
        <w:rPr>
          <w:rFonts w:cs="Times New Roman"/>
          <w:color w:val="000000"/>
          <w:sz w:val="24"/>
          <w:szCs w:val="24"/>
          <w:shd w:val="clear" w:color="auto" w:fill="FFFFFF"/>
        </w:rPr>
        <w:t xml:space="preserve">that are provided to member states on their State’s Connection page at </w:t>
      </w:r>
      <w:hyperlink r:id="rId8" w:history="1">
        <w:r w:rsidR="00577EB8" w:rsidRPr="00B55EBC">
          <w:rPr>
            <w:rStyle w:val="Hyperlink"/>
            <w:rFonts w:cs="Times New Roman"/>
            <w:sz w:val="24"/>
            <w:szCs w:val="24"/>
            <w:shd w:val="clear" w:color="auto" w:fill="FFFFFF"/>
          </w:rPr>
          <w:t>www.mbaresearch.org</w:t>
        </w:r>
      </w:hyperlink>
      <w:r w:rsidR="00577EB8">
        <w:rPr>
          <w:rFonts w:cs="Times New Roman"/>
          <w:color w:val="000000"/>
          <w:sz w:val="24"/>
          <w:szCs w:val="24"/>
          <w:shd w:val="clear" w:color="auto" w:fill="FFFFFF"/>
        </w:rPr>
        <w:t xml:space="preserve">. </w:t>
      </w:r>
      <w:r w:rsidR="007C62A6">
        <w:rPr>
          <w:rFonts w:cs="Times New Roman"/>
          <w:color w:val="000000"/>
          <w:sz w:val="24"/>
          <w:szCs w:val="24"/>
          <w:shd w:val="clear" w:color="auto" w:fill="FFFFFF"/>
        </w:rPr>
        <w:t>These short trends articles</w:t>
      </w:r>
      <w:r w:rsidR="009B76CF">
        <w:rPr>
          <w:rFonts w:cs="Times New Roman"/>
          <w:color w:val="000000"/>
          <w:sz w:val="24"/>
          <w:szCs w:val="24"/>
          <w:shd w:val="clear" w:color="auto" w:fill="FFFFFF"/>
        </w:rPr>
        <w:t xml:space="preserve"> provide a</w:t>
      </w:r>
      <w:r w:rsidR="007C62A6">
        <w:rPr>
          <w:rFonts w:cs="Times New Roman"/>
          <w:color w:val="000000"/>
          <w:sz w:val="24"/>
          <w:szCs w:val="24"/>
          <w:shd w:val="clear" w:color="auto" w:fill="FFFFFF"/>
        </w:rPr>
        <w:t>dditional information as to how a</w:t>
      </w:r>
      <w:r w:rsidR="009B76CF">
        <w:rPr>
          <w:rFonts w:cs="Times New Roman"/>
          <w:color w:val="000000"/>
          <w:sz w:val="24"/>
          <w:szCs w:val="24"/>
          <w:shd w:val="clear" w:color="auto" w:fill="FFFFFF"/>
        </w:rPr>
        <w:t xml:space="preserve"> trend is affec</w:t>
      </w:r>
      <w:r w:rsidR="007C62A6">
        <w:rPr>
          <w:rFonts w:cs="Times New Roman"/>
          <w:color w:val="000000"/>
          <w:sz w:val="24"/>
          <w:szCs w:val="24"/>
          <w:shd w:val="clear" w:color="auto" w:fill="FFFFFF"/>
        </w:rPr>
        <w:t xml:space="preserve">ting the business workplace as well as classroom </w:t>
      </w:r>
      <w:r w:rsidR="009B76CF">
        <w:rPr>
          <w:rFonts w:cs="Times New Roman"/>
          <w:color w:val="000000"/>
          <w:sz w:val="24"/>
          <w:szCs w:val="24"/>
          <w:shd w:val="clear" w:color="auto" w:fill="FFFFFF"/>
        </w:rPr>
        <w:t xml:space="preserve">implications </w:t>
      </w:r>
      <w:r w:rsidR="007C62A6">
        <w:rPr>
          <w:rFonts w:cs="Times New Roman"/>
          <w:color w:val="000000"/>
          <w:sz w:val="24"/>
          <w:szCs w:val="24"/>
          <w:shd w:val="clear" w:color="auto" w:fill="FFFFFF"/>
        </w:rPr>
        <w:t>that can be addressed by teachers.</w:t>
      </w:r>
    </w:p>
    <w:p w:rsidR="007C62A6" w:rsidRDefault="007C62A6" w:rsidP="00ED042B">
      <w:pPr>
        <w:spacing w:after="0" w:line="240" w:lineRule="auto"/>
        <w:rPr>
          <w:rFonts w:cs="Times New Roman"/>
          <w:color w:val="000000"/>
          <w:sz w:val="24"/>
          <w:szCs w:val="24"/>
          <w:shd w:val="clear" w:color="auto" w:fill="FFFFFF"/>
        </w:rPr>
      </w:pPr>
    </w:p>
    <w:p w:rsidR="009B76CF" w:rsidRDefault="004A5B9D" w:rsidP="00ED042B">
      <w:pPr>
        <w:spacing w:after="0" w:line="240" w:lineRule="auto"/>
        <w:rPr>
          <w:rFonts w:cs="Times New Roman"/>
          <w:color w:val="000000"/>
          <w:sz w:val="24"/>
          <w:szCs w:val="24"/>
          <w:shd w:val="clear" w:color="auto" w:fill="FFFFFF"/>
        </w:rPr>
      </w:pPr>
      <w:r>
        <w:rPr>
          <w:rFonts w:cs="Times New Roman"/>
          <w:color w:val="000000"/>
          <w:sz w:val="24"/>
          <w:szCs w:val="24"/>
          <w:shd w:val="clear" w:color="auto" w:fill="FFFFFF"/>
        </w:rPr>
        <w:t>The t</w:t>
      </w:r>
      <w:r w:rsidR="00577EB8">
        <w:rPr>
          <w:rFonts w:cs="Times New Roman"/>
          <w:color w:val="000000"/>
          <w:sz w:val="24"/>
          <w:szCs w:val="24"/>
          <w:shd w:val="clear" w:color="auto" w:fill="FFFFFF"/>
        </w:rPr>
        <w:t>op-10 t</w:t>
      </w:r>
      <w:r w:rsidR="007C62A6">
        <w:rPr>
          <w:rFonts w:cs="Times New Roman"/>
          <w:color w:val="000000"/>
          <w:sz w:val="24"/>
          <w:szCs w:val="24"/>
          <w:shd w:val="clear" w:color="auto" w:fill="FFFFFF"/>
        </w:rPr>
        <w:t xml:space="preserve">rends </w:t>
      </w:r>
      <w:r>
        <w:rPr>
          <w:rFonts w:cs="Times New Roman"/>
          <w:color w:val="000000"/>
          <w:sz w:val="24"/>
          <w:szCs w:val="24"/>
          <w:shd w:val="clear" w:color="auto" w:fill="FFFFFF"/>
        </w:rPr>
        <w:t>i</w:t>
      </w:r>
      <w:r w:rsidRPr="007C62A6">
        <w:rPr>
          <w:rFonts w:cs="Times New Roman"/>
          <w:color w:val="000000"/>
          <w:sz w:val="24"/>
          <w:szCs w:val="24"/>
          <w:shd w:val="clear" w:color="auto" w:fill="FFFFFF"/>
        </w:rPr>
        <w:t>dentified</w:t>
      </w:r>
      <w:r>
        <w:rPr>
          <w:rFonts w:cs="Times New Roman"/>
          <w:color w:val="000000"/>
          <w:sz w:val="24"/>
          <w:szCs w:val="24"/>
          <w:shd w:val="clear" w:color="auto" w:fill="FFFFFF"/>
        </w:rPr>
        <w:t xml:space="preserve"> as </w:t>
      </w:r>
      <w:r w:rsidR="00577EB8">
        <w:rPr>
          <w:rFonts w:cs="Times New Roman"/>
          <w:color w:val="000000"/>
          <w:sz w:val="24"/>
          <w:szCs w:val="24"/>
          <w:shd w:val="clear" w:color="auto" w:fill="FFFFFF"/>
        </w:rPr>
        <w:t>impacting</w:t>
      </w:r>
      <w:r w:rsidR="007C62A6">
        <w:rPr>
          <w:rFonts w:cs="Times New Roman"/>
          <w:color w:val="000000"/>
          <w:sz w:val="24"/>
          <w:szCs w:val="24"/>
          <w:shd w:val="clear" w:color="auto" w:fill="FFFFFF"/>
        </w:rPr>
        <w:t xml:space="preserve"> </w:t>
      </w:r>
      <w:r w:rsidR="00C70E8B">
        <w:rPr>
          <w:rFonts w:cs="Times New Roman"/>
          <w:color w:val="000000"/>
          <w:sz w:val="24"/>
          <w:szCs w:val="24"/>
          <w:shd w:val="clear" w:color="auto" w:fill="FFFFFF"/>
        </w:rPr>
        <w:t>Colorado</w:t>
      </w:r>
      <w:r w:rsidR="00577EB8">
        <w:rPr>
          <w:rFonts w:cs="Times New Roman"/>
          <w:color w:val="000000"/>
          <w:sz w:val="24"/>
          <w:szCs w:val="24"/>
          <w:shd w:val="clear" w:color="auto" w:fill="FFFFFF"/>
        </w:rPr>
        <w:t xml:space="preserve"> businesses are</w:t>
      </w:r>
      <w:r w:rsidR="007C62A6">
        <w:rPr>
          <w:rFonts w:cs="Times New Roman"/>
          <w:color w:val="000000"/>
          <w:sz w:val="24"/>
          <w:szCs w:val="24"/>
          <w:shd w:val="clear" w:color="auto" w:fill="FFFFFF"/>
        </w:rPr>
        <w:t>:</w:t>
      </w:r>
    </w:p>
    <w:p w:rsidR="007C62A6" w:rsidRPr="007C62A6" w:rsidRDefault="007C62A6" w:rsidP="00ED042B">
      <w:pPr>
        <w:spacing w:after="0" w:line="240" w:lineRule="auto"/>
        <w:rPr>
          <w:rFonts w:cs="Times New Roman"/>
          <w:color w:val="000000"/>
          <w:sz w:val="24"/>
          <w:szCs w:val="24"/>
          <w:shd w:val="clear" w:color="auto" w:fill="FFFFFF"/>
        </w:rPr>
      </w:pPr>
    </w:p>
    <w:p w:rsidR="007C62A6" w:rsidRPr="00C70E8B" w:rsidRDefault="007C62A6" w:rsidP="009B76CF">
      <w:pPr>
        <w:pStyle w:val="ListParagraph"/>
        <w:numPr>
          <w:ilvl w:val="0"/>
          <w:numId w:val="34"/>
        </w:numPr>
        <w:spacing w:after="0" w:line="240" w:lineRule="auto"/>
        <w:rPr>
          <w:rFonts w:cs="Times New Roman"/>
          <w:color w:val="000000"/>
          <w:sz w:val="24"/>
          <w:szCs w:val="24"/>
          <w:shd w:val="clear" w:color="auto" w:fill="FFFFFF"/>
        </w:rPr>
      </w:pPr>
      <w:r w:rsidRPr="00C70E8B">
        <w:rPr>
          <w:rFonts w:cs="Times New Roman"/>
          <w:color w:val="000000"/>
          <w:sz w:val="24"/>
          <w:szCs w:val="24"/>
          <w:shd w:val="clear" w:color="auto" w:fill="FFFFFF"/>
        </w:rPr>
        <w:t>Decline in relationship building skills, customer-service orientation, and soft skills</w:t>
      </w:r>
    </w:p>
    <w:p w:rsidR="002D621B" w:rsidRPr="00C70E8B" w:rsidRDefault="002D621B" w:rsidP="009B76CF">
      <w:pPr>
        <w:pStyle w:val="ListParagraph"/>
        <w:numPr>
          <w:ilvl w:val="0"/>
          <w:numId w:val="34"/>
        </w:numPr>
        <w:spacing w:after="0" w:line="240" w:lineRule="auto"/>
        <w:rPr>
          <w:rFonts w:cs="Times New Roman"/>
          <w:color w:val="000000"/>
          <w:sz w:val="24"/>
          <w:szCs w:val="24"/>
          <w:shd w:val="clear" w:color="auto" w:fill="FFFFFF"/>
        </w:rPr>
      </w:pPr>
      <w:r w:rsidRPr="00C70E8B">
        <w:rPr>
          <w:rFonts w:cs="Times New Roman"/>
          <w:color w:val="000000"/>
          <w:sz w:val="24"/>
          <w:szCs w:val="24"/>
          <w:shd w:val="clear" w:color="auto" w:fill="FFFFFF"/>
        </w:rPr>
        <w:t>Data security and confidentiality</w:t>
      </w:r>
    </w:p>
    <w:p w:rsidR="002D621B" w:rsidRPr="00C70E8B" w:rsidRDefault="002D621B" w:rsidP="009B76CF">
      <w:pPr>
        <w:pStyle w:val="ListParagraph"/>
        <w:numPr>
          <w:ilvl w:val="0"/>
          <w:numId w:val="34"/>
        </w:numPr>
        <w:spacing w:after="0" w:line="240" w:lineRule="auto"/>
        <w:rPr>
          <w:rFonts w:cs="Times New Roman"/>
          <w:color w:val="000000"/>
          <w:sz w:val="24"/>
          <w:szCs w:val="24"/>
          <w:shd w:val="clear" w:color="auto" w:fill="FFFFFF"/>
        </w:rPr>
      </w:pPr>
      <w:r w:rsidRPr="00C70E8B">
        <w:rPr>
          <w:rFonts w:cs="Times New Roman"/>
          <w:color w:val="000000"/>
          <w:sz w:val="24"/>
          <w:szCs w:val="24"/>
          <w:shd w:val="clear" w:color="auto" w:fill="FFFFFF"/>
        </w:rPr>
        <w:t>Keeping up to date with technology changes</w:t>
      </w:r>
    </w:p>
    <w:p w:rsidR="002D621B" w:rsidRPr="00C70E8B" w:rsidRDefault="002D621B" w:rsidP="009B76CF">
      <w:pPr>
        <w:pStyle w:val="ListParagraph"/>
        <w:numPr>
          <w:ilvl w:val="0"/>
          <w:numId w:val="34"/>
        </w:numPr>
        <w:spacing w:after="0" w:line="240" w:lineRule="auto"/>
        <w:rPr>
          <w:rFonts w:cs="Times New Roman"/>
          <w:color w:val="000000"/>
          <w:sz w:val="24"/>
          <w:szCs w:val="24"/>
          <w:shd w:val="clear" w:color="auto" w:fill="FFFFFF"/>
        </w:rPr>
      </w:pPr>
      <w:r w:rsidRPr="00C70E8B">
        <w:rPr>
          <w:rFonts w:cs="Times New Roman"/>
          <w:color w:val="000000"/>
          <w:sz w:val="24"/>
          <w:szCs w:val="24"/>
          <w:shd w:val="clear" w:color="auto" w:fill="FFFFFF"/>
        </w:rPr>
        <w:t>Changing role of customers in buying/sales cycle</w:t>
      </w:r>
    </w:p>
    <w:p w:rsidR="001249B0" w:rsidRPr="00C70E8B" w:rsidRDefault="001E160F" w:rsidP="009B76CF">
      <w:pPr>
        <w:pStyle w:val="ListParagraph"/>
        <w:numPr>
          <w:ilvl w:val="0"/>
          <w:numId w:val="34"/>
        </w:numPr>
        <w:spacing w:after="0" w:line="240" w:lineRule="auto"/>
        <w:rPr>
          <w:rFonts w:cs="Times New Roman"/>
          <w:color w:val="000000"/>
          <w:sz w:val="24"/>
          <w:szCs w:val="24"/>
          <w:shd w:val="clear" w:color="auto" w:fill="FFFFFF"/>
        </w:rPr>
      </w:pPr>
      <w:r>
        <w:rPr>
          <w:rFonts w:cs="Times New Roman"/>
          <w:color w:val="000000"/>
          <w:sz w:val="24"/>
          <w:szCs w:val="24"/>
          <w:shd w:val="clear" w:color="auto" w:fill="FFFFFF"/>
        </w:rPr>
        <w:t xml:space="preserve">Personal responsibility and ownership of </w:t>
      </w:r>
      <w:r w:rsidR="00EF0DDF">
        <w:rPr>
          <w:rFonts w:cs="Times New Roman"/>
          <w:color w:val="000000"/>
          <w:sz w:val="24"/>
          <w:szCs w:val="24"/>
          <w:shd w:val="clear" w:color="auto" w:fill="FFFFFF"/>
        </w:rPr>
        <w:t>p</w:t>
      </w:r>
      <w:r w:rsidR="001249B0" w:rsidRPr="00C70E8B">
        <w:rPr>
          <w:rFonts w:cs="Times New Roman"/>
          <w:color w:val="000000"/>
          <w:sz w:val="24"/>
          <w:szCs w:val="24"/>
          <w:shd w:val="clear" w:color="auto" w:fill="FFFFFF"/>
        </w:rPr>
        <w:t xml:space="preserve">rofessional </w:t>
      </w:r>
      <w:r>
        <w:rPr>
          <w:rFonts w:cs="Times New Roman"/>
          <w:color w:val="000000"/>
          <w:sz w:val="24"/>
          <w:szCs w:val="24"/>
          <w:shd w:val="clear" w:color="auto" w:fill="FFFFFF"/>
        </w:rPr>
        <w:t>d</w:t>
      </w:r>
      <w:r w:rsidR="001249B0" w:rsidRPr="00C70E8B">
        <w:rPr>
          <w:rFonts w:cs="Times New Roman"/>
          <w:color w:val="000000"/>
          <w:sz w:val="24"/>
          <w:szCs w:val="24"/>
          <w:shd w:val="clear" w:color="auto" w:fill="FFFFFF"/>
        </w:rPr>
        <w:t>evelopment</w:t>
      </w:r>
    </w:p>
    <w:p w:rsidR="001249B0" w:rsidRPr="00C70E8B" w:rsidRDefault="001249B0" w:rsidP="009B76CF">
      <w:pPr>
        <w:pStyle w:val="ListParagraph"/>
        <w:numPr>
          <w:ilvl w:val="0"/>
          <w:numId w:val="34"/>
        </w:numPr>
        <w:spacing w:after="0" w:line="240" w:lineRule="auto"/>
        <w:rPr>
          <w:rFonts w:cs="Times New Roman"/>
          <w:color w:val="000000"/>
          <w:sz w:val="24"/>
          <w:szCs w:val="24"/>
          <w:shd w:val="clear" w:color="auto" w:fill="FFFFFF"/>
        </w:rPr>
      </w:pPr>
      <w:r w:rsidRPr="00C70E8B">
        <w:rPr>
          <w:rFonts w:cs="Times New Roman"/>
          <w:color w:val="000000"/>
          <w:sz w:val="24"/>
          <w:szCs w:val="24"/>
          <w:shd w:val="clear" w:color="auto" w:fill="FFFFFF"/>
        </w:rPr>
        <w:t>Unrealistic/unstainable expectations about pay/benefits</w:t>
      </w:r>
    </w:p>
    <w:p w:rsidR="001249B0" w:rsidRPr="00C70E8B" w:rsidRDefault="001249B0" w:rsidP="009B76CF">
      <w:pPr>
        <w:pStyle w:val="ListParagraph"/>
        <w:numPr>
          <w:ilvl w:val="0"/>
          <w:numId w:val="34"/>
        </w:numPr>
        <w:spacing w:after="0" w:line="240" w:lineRule="auto"/>
        <w:rPr>
          <w:rFonts w:cs="Times New Roman"/>
          <w:color w:val="000000"/>
          <w:sz w:val="24"/>
          <w:szCs w:val="24"/>
          <w:shd w:val="clear" w:color="auto" w:fill="FFFFFF"/>
        </w:rPr>
      </w:pPr>
      <w:r w:rsidRPr="00C70E8B">
        <w:rPr>
          <w:rFonts w:cs="Times New Roman"/>
          <w:color w:val="000000"/>
          <w:sz w:val="24"/>
          <w:szCs w:val="24"/>
          <w:shd w:val="clear" w:color="auto" w:fill="FFFFFF"/>
        </w:rPr>
        <w:t>Redefinition of workplace/hours</w:t>
      </w:r>
    </w:p>
    <w:p w:rsidR="001249B0" w:rsidRPr="00C70E8B" w:rsidRDefault="001249B0" w:rsidP="009B76CF">
      <w:pPr>
        <w:pStyle w:val="ListParagraph"/>
        <w:numPr>
          <w:ilvl w:val="0"/>
          <w:numId w:val="34"/>
        </w:numPr>
        <w:spacing w:after="0" w:line="240" w:lineRule="auto"/>
        <w:rPr>
          <w:rFonts w:cs="Times New Roman"/>
          <w:color w:val="000000"/>
          <w:sz w:val="24"/>
          <w:szCs w:val="24"/>
          <w:shd w:val="clear" w:color="auto" w:fill="FFFFFF"/>
        </w:rPr>
      </w:pPr>
      <w:r w:rsidRPr="00C70E8B">
        <w:rPr>
          <w:rFonts w:cs="Times New Roman"/>
          <w:color w:val="000000"/>
          <w:sz w:val="24"/>
          <w:szCs w:val="24"/>
          <w:shd w:val="clear" w:color="auto" w:fill="FFFFFF"/>
        </w:rPr>
        <w:t>Generational differences of employees</w:t>
      </w:r>
    </w:p>
    <w:p w:rsidR="001249B0" w:rsidRPr="00C70E8B" w:rsidRDefault="001249B0" w:rsidP="009B76CF">
      <w:pPr>
        <w:pStyle w:val="ListParagraph"/>
        <w:numPr>
          <w:ilvl w:val="0"/>
          <w:numId w:val="34"/>
        </w:numPr>
        <w:spacing w:after="0" w:line="240" w:lineRule="auto"/>
        <w:rPr>
          <w:rFonts w:cs="Times New Roman"/>
          <w:color w:val="000000"/>
          <w:sz w:val="24"/>
          <w:szCs w:val="24"/>
          <w:shd w:val="clear" w:color="auto" w:fill="FFFFFF"/>
        </w:rPr>
      </w:pPr>
      <w:r w:rsidRPr="00C70E8B">
        <w:rPr>
          <w:rFonts w:cs="Times New Roman"/>
          <w:color w:val="000000"/>
          <w:sz w:val="24"/>
          <w:szCs w:val="24"/>
          <w:shd w:val="clear" w:color="auto" w:fill="FFFFFF"/>
        </w:rPr>
        <w:t>Increased need for collaboration and teamwork</w:t>
      </w:r>
    </w:p>
    <w:p w:rsidR="001249B0" w:rsidRDefault="001249B0" w:rsidP="009B76CF">
      <w:pPr>
        <w:pStyle w:val="ListParagraph"/>
        <w:numPr>
          <w:ilvl w:val="0"/>
          <w:numId w:val="34"/>
        </w:numPr>
        <w:spacing w:after="0" w:line="240" w:lineRule="auto"/>
        <w:rPr>
          <w:rFonts w:cs="Times New Roman"/>
          <w:color w:val="000000"/>
          <w:sz w:val="24"/>
          <w:szCs w:val="24"/>
          <w:shd w:val="clear" w:color="auto" w:fill="FFFFFF"/>
        </w:rPr>
      </w:pPr>
      <w:r>
        <w:rPr>
          <w:rFonts w:cs="Times New Roman"/>
          <w:color w:val="000000"/>
          <w:sz w:val="24"/>
          <w:szCs w:val="24"/>
          <w:shd w:val="clear" w:color="auto" w:fill="FFFFFF"/>
        </w:rPr>
        <w:t>Governmental expansion/required compliance resources</w:t>
      </w:r>
    </w:p>
    <w:p w:rsidR="00A4711F" w:rsidRDefault="00A4711F" w:rsidP="009B76CF">
      <w:pPr>
        <w:spacing w:after="0" w:line="240" w:lineRule="auto"/>
        <w:rPr>
          <w:rFonts w:cs="Times New Roman"/>
          <w:color w:val="000000"/>
          <w:sz w:val="24"/>
          <w:szCs w:val="24"/>
          <w:shd w:val="clear" w:color="auto" w:fill="FFFFFF"/>
        </w:rPr>
      </w:pPr>
    </w:p>
    <w:p w:rsidR="00EB3C45" w:rsidRDefault="000830E7" w:rsidP="009B76CF">
      <w:pPr>
        <w:spacing w:after="0" w:line="240" w:lineRule="auto"/>
        <w:rPr>
          <w:rFonts w:cs="Times New Roman"/>
          <w:color w:val="000000"/>
          <w:sz w:val="24"/>
          <w:szCs w:val="24"/>
          <w:shd w:val="clear" w:color="auto" w:fill="FFFFFF"/>
        </w:rPr>
      </w:pPr>
      <w:r>
        <w:rPr>
          <w:rFonts w:cs="Times New Roman"/>
          <w:color w:val="000000"/>
          <w:sz w:val="24"/>
          <w:szCs w:val="24"/>
          <w:shd w:val="clear" w:color="auto" w:fill="FFFFFF"/>
        </w:rPr>
        <w:t xml:space="preserve">A </w:t>
      </w:r>
      <w:r w:rsidR="00224F1B">
        <w:rPr>
          <w:rFonts w:cs="Times New Roman"/>
          <w:color w:val="000000"/>
          <w:sz w:val="24"/>
          <w:szCs w:val="24"/>
          <w:shd w:val="clear" w:color="auto" w:fill="FFFFFF"/>
        </w:rPr>
        <w:t xml:space="preserve">listing and </w:t>
      </w:r>
      <w:r>
        <w:rPr>
          <w:rFonts w:cs="Times New Roman"/>
          <w:color w:val="000000"/>
          <w:sz w:val="24"/>
          <w:szCs w:val="24"/>
          <w:shd w:val="clear" w:color="auto" w:fill="FFFFFF"/>
        </w:rPr>
        <w:t>synopsis of the trends for all clusters</w:t>
      </w:r>
      <w:r w:rsidR="00224F1B">
        <w:rPr>
          <w:rFonts w:cs="Times New Roman"/>
          <w:color w:val="000000"/>
          <w:sz w:val="24"/>
          <w:szCs w:val="24"/>
          <w:shd w:val="clear" w:color="auto" w:fill="FFFFFF"/>
        </w:rPr>
        <w:t xml:space="preserve"> and pathways </w:t>
      </w:r>
      <w:r w:rsidR="001E160F">
        <w:rPr>
          <w:rFonts w:cs="Times New Roman"/>
          <w:color w:val="000000"/>
          <w:sz w:val="24"/>
          <w:szCs w:val="24"/>
          <w:shd w:val="clear" w:color="auto" w:fill="FFFFFF"/>
        </w:rPr>
        <w:t xml:space="preserve">are </w:t>
      </w:r>
      <w:r w:rsidR="00224F1B">
        <w:rPr>
          <w:rFonts w:cs="Times New Roman"/>
          <w:color w:val="000000"/>
          <w:sz w:val="24"/>
          <w:szCs w:val="24"/>
          <w:shd w:val="clear" w:color="auto" w:fill="FFFFFF"/>
        </w:rPr>
        <w:t>on the next several</w:t>
      </w:r>
      <w:r>
        <w:rPr>
          <w:rFonts w:cs="Times New Roman"/>
          <w:color w:val="000000"/>
          <w:sz w:val="24"/>
          <w:szCs w:val="24"/>
          <w:shd w:val="clear" w:color="auto" w:fill="FFFFFF"/>
        </w:rPr>
        <w:t xml:space="preserve"> pages. This data compilation indicates how the clusters and pathways varied on the emphasis placed on</w:t>
      </w:r>
      <w:r w:rsidR="001367F9">
        <w:rPr>
          <w:rFonts w:cs="Times New Roman"/>
          <w:color w:val="000000"/>
          <w:sz w:val="24"/>
          <w:szCs w:val="24"/>
          <w:shd w:val="clear" w:color="auto" w:fill="FFFFFF"/>
        </w:rPr>
        <w:t xml:space="preserve"> each trend. Red </w:t>
      </w:r>
      <w:r w:rsidR="00E01CB0">
        <w:rPr>
          <w:rFonts w:cs="Times New Roman"/>
          <w:color w:val="000000"/>
          <w:sz w:val="24"/>
          <w:szCs w:val="24"/>
          <w:shd w:val="clear" w:color="auto" w:fill="FFFFFF"/>
        </w:rPr>
        <w:t>“</w:t>
      </w:r>
      <w:r w:rsidR="001367F9">
        <w:rPr>
          <w:rFonts w:cs="Times New Roman"/>
          <w:color w:val="000000"/>
          <w:sz w:val="24"/>
          <w:szCs w:val="24"/>
          <w:shd w:val="clear" w:color="auto" w:fill="FFFFFF"/>
        </w:rPr>
        <w:t>X</w:t>
      </w:r>
      <w:r w:rsidR="00E01CB0">
        <w:rPr>
          <w:rFonts w:cs="Times New Roman"/>
          <w:color w:val="000000"/>
          <w:sz w:val="24"/>
          <w:szCs w:val="24"/>
          <w:shd w:val="clear" w:color="auto" w:fill="FFFFFF"/>
        </w:rPr>
        <w:t>’</w:t>
      </w:r>
      <w:r w:rsidR="001367F9">
        <w:rPr>
          <w:rFonts w:cs="Times New Roman"/>
          <w:color w:val="000000"/>
          <w:sz w:val="24"/>
          <w:szCs w:val="24"/>
          <w:shd w:val="clear" w:color="auto" w:fill="FFFFFF"/>
        </w:rPr>
        <w:t>s</w:t>
      </w:r>
      <w:r w:rsidR="00E01CB0">
        <w:rPr>
          <w:rFonts w:cs="Times New Roman"/>
          <w:color w:val="000000"/>
          <w:sz w:val="24"/>
          <w:szCs w:val="24"/>
          <w:shd w:val="clear" w:color="auto" w:fill="FFFFFF"/>
        </w:rPr>
        <w:t>”</w:t>
      </w:r>
      <w:r w:rsidR="001367F9">
        <w:rPr>
          <w:rFonts w:cs="Times New Roman"/>
          <w:color w:val="000000"/>
          <w:sz w:val="24"/>
          <w:szCs w:val="24"/>
          <w:shd w:val="clear" w:color="auto" w:fill="FFFFFF"/>
        </w:rPr>
        <w:t xml:space="preserve"> identify each pathway’s top five trends.</w:t>
      </w:r>
    </w:p>
    <w:p w:rsidR="00B43689" w:rsidRDefault="00B43689">
      <w:pPr>
        <w:rPr>
          <w:rFonts w:cs="Times New Roman"/>
          <w:color w:val="000000"/>
          <w:sz w:val="24"/>
          <w:szCs w:val="24"/>
          <w:shd w:val="clear" w:color="auto" w:fill="FFFFFF"/>
        </w:rPr>
        <w:sectPr w:rsidR="00B43689" w:rsidSect="00B05340">
          <w:headerReference w:type="default" r:id="rId9"/>
          <w:footerReference w:type="default" r:id="rId10"/>
          <w:pgSz w:w="12240" w:h="15840"/>
          <w:pgMar w:top="1440" w:right="1440" w:bottom="1440" w:left="1440" w:header="720" w:footer="720" w:gutter="0"/>
          <w:pgNumType w:start="1"/>
          <w:cols w:space="720"/>
          <w:titlePg/>
          <w:docGrid w:linePitch="360"/>
        </w:sectPr>
      </w:pPr>
    </w:p>
    <w:p w:rsidR="00B43689" w:rsidRPr="004A5B9D" w:rsidRDefault="000F6DA5" w:rsidP="000F6DA5">
      <w:pPr>
        <w:spacing w:after="120" w:line="240" w:lineRule="auto"/>
        <w:rPr>
          <w:rFonts w:cs="Times New Roman"/>
          <w:color w:val="000000"/>
          <w:sz w:val="28"/>
          <w:szCs w:val="28"/>
          <w:shd w:val="clear" w:color="auto" w:fill="FFFFFF"/>
        </w:rPr>
      </w:pPr>
      <w:r w:rsidRPr="004A5B9D">
        <w:rPr>
          <w:rFonts w:cs="Times New Roman"/>
          <w:color w:val="000000"/>
          <w:sz w:val="28"/>
          <w:szCs w:val="28"/>
          <w:shd w:val="clear" w:color="auto" w:fill="FFFFFF"/>
        </w:rPr>
        <w:t>Appendix A—T</w:t>
      </w:r>
      <w:r w:rsidR="00B43689" w:rsidRPr="004A5B9D">
        <w:rPr>
          <w:rFonts w:cs="Times New Roman"/>
          <w:color w:val="000000"/>
          <w:sz w:val="28"/>
          <w:szCs w:val="28"/>
          <w:shd w:val="clear" w:color="auto" w:fill="FFFFFF"/>
        </w:rPr>
        <w:t>rends (cont’d)</w:t>
      </w:r>
    </w:p>
    <w:tbl>
      <w:tblPr>
        <w:tblW w:w="24405" w:type="dxa"/>
        <w:tblInd w:w="93" w:type="dxa"/>
        <w:tblLook w:val="04A0" w:firstRow="1" w:lastRow="0" w:firstColumn="1" w:lastColumn="0" w:noHBand="0" w:noVBand="1"/>
      </w:tblPr>
      <w:tblGrid>
        <w:gridCol w:w="1946"/>
        <w:gridCol w:w="589"/>
        <w:gridCol w:w="7290"/>
        <w:gridCol w:w="7290"/>
        <w:gridCol w:w="7290"/>
      </w:tblGrid>
      <w:tr w:rsidR="00511B00" w:rsidRPr="00511B00" w:rsidTr="006D32B2">
        <w:trPr>
          <w:gridAfter w:val="2"/>
          <w:wAfter w:w="14580" w:type="dxa"/>
          <w:trHeight w:val="375"/>
          <w:tblHeader/>
        </w:trPr>
        <w:tc>
          <w:tcPr>
            <w:tcW w:w="194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rsidR="00511B00" w:rsidRPr="00511B00" w:rsidRDefault="00511B00" w:rsidP="00511B00">
            <w:pPr>
              <w:spacing w:after="0" w:line="240" w:lineRule="auto"/>
              <w:jc w:val="center"/>
              <w:rPr>
                <w:rFonts w:ascii="Calibri" w:eastAsia="Times New Roman" w:hAnsi="Calibri" w:cs="Times New Roman"/>
                <w:b/>
                <w:bCs/>
                <w:color w:val="000000"/>
                <w:sz w:val="24"/>
                <w:szCs w:val="24"/>
              </w:rPr>
            </w:pPr>
            <w:r w:rsidRPr="00511B00">
              <w:rPr>
                <w:rFonts w:ascii="Calibri" w:eastAsia="Times New Roman" w:hAnsi="Calibri" w:cs="Times New Roman"/>
                <w:b/>
                <w:bCs/>
                <w:color w:val="000000"/>
                <w:sz w:val="24"/>
                <w:szCs w:val="24"/>
              </w:rPr>
              <w:t>Trend Area</w:t>
            </w:r>
          </w:p>
        </w:tc>
        <w:tc>
          <w:tcPr>
            <w:tcW w:w="7879" w:type="dxa"/>
            <w:gridSpan w:val="2"/>
            <w:tcBorders>
              <w:top w:val="single" w:sz="4" w:space="0" w:color="auto"/>
              <w:left w:val="nil"/>
              <w:bottom w:val="single" w:sz="4" w:space="0" w:color="auto"/>
              <w:right w:val="single" w:sz="4" w:space="0" w:color="000000"/>
            </w:tcBorders>
            <w:shd w:val="clear" w:color="auto" w:fill="F2F2F2" w:themeFill="background1" w:themeFillShade="F2"/>
            <w:noWrap/>
            <w:vAlign w:val="center"/>
            <w:hideMark/>
          </w:tcPr>
          <w:p w:rsidR="00511B00" w:rsidRPr="00511B00" w:rsidRDefault="00511B00" w:rsidP="00511B00">
            <w:pPr>
              <w:spacing w:after="0" w:line="240" w:lineRule="auto"/>
              <w:jc w:val="center"/>
              <w:rPr>
                <w:rFonts w:ascii="Calibri" w:eastAsia="Times New Roman" w:hAnsi="Calibri" w:cs="Times New Roman"/>
                <w:b/>
                <w:bCs/>
                <w:color w:val="000000"/>
                <w:sz w:val="24"/>
                <w:szCs w:val="24"/>
              </w:rPr>
            </w:pPr>
            <w:r w:rsidRPr="00511B00">
              <w:rPr>
                <w:rFonts w:ascii="Calibri" w:eastAsia="Times New Roman" w:hAnsi="Calibri" w:cs="Times New Roman"/>
                <w:b/>
                <w:bCs/>
                <w:color w:val="000000"/>
                <w:sz w:val="24"/>
                <w:szCs w:val="24"/>
              </w:rPr>
              <w:t>Identified Trend</w:t>
            </w:r>
          </w:p>
        </w:tc>
      </w:tr>
      <w:tr w:rsidR="00C837BA" w:rsidRPr="00511B00" w:rsidTr="008B2046">
        <w:trPr>
          <w:gridAfter w:val="2"/>
          <w:wAfter w:w="14580" w:type="dxa"/>
          <w:trHeight w:val="548"/>
        </w:trPr>
        <w:tc>
          <w:tcPr>
            <w:tcW w:w="1946" w:type="dxa"/>
            <w:vMerge w:val="restart"/>
            <w:tcBorders>
              <w:top w:val="nil"/>
              <w:left w:val="single" w:sz="4" w:space="0" w:color="auto"/>
              <w:right w:val="single" w:sz="4" w:space="0" w:color="auto"/>
            </w:tcBorders>
            <w:shd w:val="clear" w:color="auto" w:fill="auto"/>
            <w:noWrap/>
            <w:vAlign w:val="center"/>
            <w:hideMark/>
          </w:tcPr>
          <w:p w:rsidR="00C837BA" w:rsidRPr="00511B00" w:rsidRDefault="00C837BA" w:rsidP="00511B00">
            <w:pPr>
              <w:spacing w:after="0" w:line="240" w:lineRule="auto"/>
              <w:jc w:val="center"/>
              <w:rPr>
                <w:rFonts w:ascii="Calibri" w:eastAsia="Times New Roman" w:hAnsi="Calibri" w:cs="Times New Roman"/>
                <w:b/>
                <w:bCs/>
                <w:color w:val="000000"/>
              </w:rPr>
            </w:pPr>
            <w:r w:rsidRPr="00511B00">
              <w:rPr>
                <w:rFonts w:ascii="Calibri" w:eastAsia="Times New Roman" w:hAnsi="Calibri" w:cs="Times New Roman"/>
                <w:b/>
                <w:bCs/>
                <w:color w:val="000000"/>
              </w:rPr>
              <w:t>Technological</w:t>
            </w:r>
          </w:p>
        </w:tc>
        <w:tc>
          <w:tcPr>
            <w:tcW w:w="589" w:type="dxa"/>
            <w:tcBorders>
              <w:top w:val="nil"/>
              <w:left w:val="nil"/>
              <w:bottom w:val="single" w:sz="4" w:space="0" w:color="auto"/>
              <w:right w:val="single" w:sz="4" w:space="0" w:color="auto"/>
            </w:tcBorders>
            <w:shd w:val="clear" w:color="auto" w:fill="auto"/>
            <w:noWrap/>
            <w:vAlign w:val="center"/>
            <w:hideMark/>
          </w:tcPr>
          <w:p w:rsidR="00C837BA" w:rsidRPr="00511B00" w:rsidRDefault="00C837BA" w:rsidP="00511B00">
            <w:pPr>
              <w:spacing w:after="0" w:line="240" w:lineRule="auto"/>
              <w:jc w:val="center"/>
              <w:rPr>
                <w:rFonts w:ascii="Calibri" w:eastAsia="Times New Roman" w:hAnsi="Calibri" w:cs="Times New Roman"/>
                <w:color w:val="000000"/>
              </w:rPr>
            </w:pPr>
            <w:r w:rsidRPr="00511B00">
              <w:rPr>
                <w:rFonts w:ascii="Calibri" w:eastAsia="Times New Roman" w:hAnsi="Calibri" w:cs="Times New Roman"/>
                <w:color w:val="000000"/>
              </w:rPr>
              <w:t>T1</w:t>
            </w:r>
          </w:p>
        </w:tc>
        <w:tc>
          <w:tcPr>
            <w:tcW w:w="7290" w:type="dxa"/>
            <w:tcBorders>
              <w:top w:val="nil"/>
              <w:left w:val="nil"/>
              <w:bottom w:val="single" w:sz="4" w:space="0" w:color="auto"/>
              <w:right w:val="single" w:sz="4" w:space="0" w:color="auto"/>
            </w:tcBorders>
            <w:shd w:val="clear" w:color="auto" w:fill="auto"/>
            <w:vAlign w:val="center"/>
            <w:hideMark/>
          </w:tcPr>
          <w:p w:rsidR="00C837BA" w:rsidRPr="00511B00" w:rsidRDefault="00C837BA" w:rsidP="00511B00">
            <w:pPr>
              <w:spacing w:after="0" w:line="240" w:lineRule="auto"/>
              <w:rPr>
                <w:rFonts w:ascii="Calibri" w:eastAsia="Times New Roman" w:hAnsi="Calibri" w:cs="Times New Roman"/>
                <w:color w:val="000000"/>
              </w:rPr>
            </w:pPr>
            <w:r w:rsidRPr="00511B00">
              <w:rPr>
                <w:rFonts w:ascii="Calibri" w:eastAsia="Times New Roman" w:hAnsi="Calibri" w:cs="Times New Roman"/>
                <w:color w:val="000000"/>
              </w:rPr>
              <w:t>Mobile technology</w:t>
            </w:r>
          </w:p>
        </w:tc>
      </w:tr>
      <w:tr w:rsidR="00C837BA" w:rsidRPr="00511B00" w:rsidTr="008B2046">
        <w:trPr>
          <w:gridAfter w:val="2"/>
          <w:wAfter w:w="14580" w:type="dxa"/>
          <w:trHeight w:val="440"/>
        </w:trPr>
        <w:tc>
          <w:tcPr>
            <w:tcW w:w="1946" w:type="dxa"/>
            <w:vMerge/>
            <w:tcBorders>
              <w:left w:val="single" w:sz="4" w:space="0" w:color="auto"/>
              <w:right w:val="single" w:sz="4" w:space="0" w:color="auto"/>
            </w:tcBorders>
            <w:vAlign w:val="center"/>
            <w:hideMark/>
          </w:tcPr>
          <w:p w:rsidR="00C837BA" w:rsidRPr="00511B00" w:rsidRDefault="00C837BA" w:rsidP="00511B00">
            <w:pPr>
              <w:spacing w:after="0" w:line="240" w:lineRule="auto"/>
              <w:rPr>
                <w:rFonts w:ascii="Calibri" w:eastAsia="Times New Roman" w:hAnsi="Calibri" w:cs="Times New Roman"/>
                <w:b/>
                <w:bCs/>
                <w:color w:val="000000"/>
              </w:rPr>
            </w:pPr>
          </w:p>
        </w:tc>
        <w:tc>
          <w:tcPr>
            <w:tcW w:w="589" w:type="dxa"/>
            <w:tcBorders>
              <w:top w:val="nil"/>
              <w:left w:val="nil"/>
              <w:bottom w:val="single" w:sz="4" w:space="0" w:color="auto"/>
              <w:right w:val="single" w:sz="4" w:space="0" w:color="auto"/>
            </w:tcBorders>
            <w:shd w:val="clear" w:color="auto" w:fill="auto"/>
            <w:noWrap/>
            <w:vAlign w:val="center"/>
            <w:hideMark/>
          </w:tcPr>
          <w:p w:rsidR="00C837BA" w:rsidRPr="00511B00" w:rsidRDefault="00C837BA" w:rsidP="00511B00">
            <w:pPr>
              <w:spacing w:after="0" w:line="240" w:lineRule="auto"/>
              <w:jc w:val="center"/>
              <w:rPr>
                <w:rFonts w:ascii="Calibri" w:eastAsia="Times New Roman" w:hAnsi="Calibri" w:cs="Times New Roman"/>
                <w:color w:val="000000"/>
              </w:rPr>
            </w:pPr>
            <w:r w:rsidRPr="00511B00">
              <w:rPr>
                <w:rFonts w:ascii="Calibri" w:eastAsia="Times New Roman" w:hAnsi="Calibri" w:cs="Times New Roman"/>
                <w:color w:val="000000"/>
              </w:rPr>
              <w:t>T2</w:t>
            </w:r>
          </w:p>
        </w:tc>
        <w:tc>
          <w:tcPr>
            <w:tcW w:w="7290" w:type="dxa"/>
            <w:tcBorders>
              <w:top w:val="nil"/>
              <w:left w:val="nil"/>
              <w:bottom w:val="single" w:sz="4" w:space="0" w:color="auto"/>
              <w:right w:val="single" w:sz="4" w:space="0" w:color="auto"/>
            </w:tcBorders>
            <w:shd w:val="clear" w:color="auto" w:fill="auto"/>
            <w:vAlign w:val="center"/>
            <w:hideMark/>
          </w:tcPr>
          <w:p w:rsidR="00C837BA" w:rsidRPr="00511B00" w:rsidRDefault="00C837BA" w:rsidP="00243BC5">
            <w:pPr>
              <w:spacing w:after="0" w:line="240" w:lineRule="auto"/>
              <w:rPr>
                <w:rFonts w:ascii="Calibri" w:eastAsia="Times New Roman" w:hAnsi="Calibri" w:cs="Times New Roman"/>
                <w:color w:val="000000"/>
              </w:rPr>
            </w:pPr>
            <w:r w:rsidRPr="00511B00">
              <w:rPr>
                <w:rFonts w:ascii="Calibri" w:eastAsia="Times New Roman" w:hAnsi="Calibri" w:cs="Times New Roman"/>
                <w:color w:val="000000"/>
              </w:rPr>
              <w:t>Social media</w:t>
            </w:r>
          </w:p>
        </w:tc>
      </w:tr>
      <w:tr w:rsidR="00C837BA" w:rsidRPr="00511B00" w:rsidTr="008B2046">
        <w:trPr>
          <w:gridAfter w:val="2"/>
          <w:wAfter w:w="14580" w:type="dxa"/>
          <w:trHeight w:val="440"/>
        </w:trPr>
        <w:tc>
          <w:tcPr>
            <w:tcW w:w="1946" w:type="dxa"/>
            <w:vMerge/>
            <w:tcBorders>
              <w:left w:val="single" w:sz="4" w:space="0" w:color="auto"/>
              <w:right w:val="single" w:sz="4" w:space="0" w:color="auto"/>
            </w:tcBorders>
            <w:vAlign w:val="center"/>
            <w:hideMark/>
          </w:tcPr>
          <w:p w:rsidR="00C837BA" w:rsidRPr="00511B00" w:rsidRDefault="00C837BA" w:rsidP="00511B00">
            <w:pPr>
              <w:spacing w:after="0" w:line="240" w:lineRule="auto"/>
              <w:rPr>
                <w:rFonts w:ascii="Calibri" w:eastAsia="Times New Roman" w:hAnsi="Calibri" w:cs="Times New Roman"/>
                <w:b/>
                <w:bCs/>
                <w:color w:val="000000"/>
              </w:rPr>
            </w:pPr>
          </w:p>
        </w:tc>
        <w:tc>
          <w:tcPr>
            <w:tcW w:w="589" w:type="dxa"/>
            <w:tcBorders>
              <w:top w:val="nil"/>
              <w:left w:val="nil"/>
              <w:bottom w:val="single" w:sz="4" w:space="0" w:color="auto"/>
              <w:right w:val="single" w:sz="4" w:space="0" w:color="auto"/>
            </w:tcBorders>
            <w:shd w:val="clear" w:color="auto" w:fill="auto"/>
            <w:noWrap/>
            <w:vAlign w:val="center"/>
            <w:hideMark/>
          </w:tcPr>
          <w:p w:rsidR="00C837BA" w:rsidRPr="00511B00" w:rsidRDefault="00C837BA" w:rsidP="00511B00">
            <w:pPr>
              <w:spacing w:after="0" w:line="240" w:lineRule="auto"/>
              <w:jc w:val="center"/>
              <w:rPr>
                <w:rFonts w:ascii="Calibri" w:eastAsia="Times New Roman" w:hAnsi="Calibri" w:cs="Times New Roman"/>
                <w:color w:val="000000"/>
              </w:rPr>
            </w:pPr>
            <w:r w:rsidRPr="00511B00">
              <w:rPr>
                <w:rFonts w:ascii="Calibri" w:eastAsia="Times New Roman" w:hAnsi="Calibri" w:cs="Times New Roman"/>
                <w:color w:val="000000"/>
              </w:rPr>
              <w:t>T3</w:t>
            </w:r>
          </w:p>
        </w:tc>
        <w:tc>
          <w:tcPr>
            <w:tcW w:w="7290" w:type="dxa"/>
            <w:tcBorders>
              <w:top w:val="nil"/>
              <w:left w:val="nil"/>
              <w:bottom w:val="single" w:sz="4" w:space="0" w:color="auto"/>
              <w:right w:val="single" w:sz="4" w:space="0" w:color="auto"/>
            </w:tcBorders>
            <w:shd w:val="clear" w:color="auto" w:fill="auto"/>
            <w:vAlign w:val="center"/>
            <w:hideMark/>
          </w:tcPr>
          <w:p w:rsidR="00C837BA" w:rsidRPr="00511B00" w:rsidRDefault="00C837BA" w:rsidP="00243BC5">
            <w:pPr>
              <w:spacing w:after="0" w:line="240" w:lineRule="auto"/>
              <w:rPr>
                <w:rFonts w:ascii="Calibri" w:eastAsia="Times New Roman" w:hAnsi="Calibri" w:cs="Times New Roman"/>
                <w:color w:val="000000"/>
              </w:rPr>
            </w:pPr>
            <w:r w:rsidRPr="00511B00">
              <w:rPr>
                <w:rFonts w:ascii="Calibri" w:eastAsia="Times New Roman" w:hAnsi="Calibri" w:cs="Times New Roman"/>
                <w:color w:val="000000"/>
              </w:rPr>
              <w:t xml:space="preserve">Access to information instantly and ability for inaccurate information to go viral </w:t>
            </w:r>
          </w:p>
        </w:tc>
      </w:tr>
      <w:tr w:rsidR="00C837BA" w:rsidRPr="00511B00" w:rsidTr="008B2046">
        <w:trPr>
          <w:gridAfter w:val="2"/>
          <w:wAfter w:w="14580" w:type="dxa"/>
          <w:trHeight w:val="600"/>
        </w:trPr>
        <w:tc>
          <w:tcPr>
            <w:tcW w:w="1946" w:type="dxa"/>
            <w:vMerge/>
            <w:tcBorders>
              <w:left w:val="single" w:sz="4" w:space="0" w:color="auto"/>
              <w:right w:val="single" w:sz="4" w:space="0" w:color="auto"/>
            </w:tcBorders>
            <w:vAlign w:val="center"/>
            <w:hideMark/>
          </w:tcPr>
          <w:p w:rsidR="00C837BA" w:rsidRPr="00511B00" w:rsidRDefault="00C837BA" w:rsidP="00511B00">
            <w:pPr>
              <w:spacing w:after="0" w:line="240" w:lineRule="auto"/>
              <w:rPr>
                <w:rFonts w:ascii="Calibri" w:eastAsia="Times New Roman" w:hAnsi="Calibri" w:cs="Times New Roman"/>
                <w:b/>
                <w:bCs/>
                <w:color w:val="000000"/>
              </w:rPr>
            </w:pPr>
          </w:p>
        </w:tc>
        <w:tc>
          <w:tcPr>
            <w:tcW w:w="589" w:type="dxa"/>
            <w:tcBorders>
              <w:top w:val="nil"/>
              <w:left w:val="nil"/>
              <w:bottom w:val="single" w:sz="4" w:space="0" w:color="auto"/>
              <w:right w:val="single" w:sz="4" w:space="0" w:color="auto"/>
            </w:tcBorders>
            <w:shd w:val="clear" w:color="auto" w:fill="auto"/>
            <w:noWrap/>
            <w:vAlign w:val="center"/>
            <w:hideMark/>
          </w:tcPr>
          <w:p w:rsidR="00C837BA" w:rsidRPr="00511B00" w:rsidRDefault="00C837BA" w:rsidP="00511B00">
            <w:pPr>
              <w:spacing w:after="0" w:line="240" w:lineRule="auto"/>
              <w:jc w:val="center"/>
              <w:rPr>
                <w:rFonts w:ascii="Calibri" w:eastAsia="Times New Roman" w:hAnsi="Calibri" w:cs="Times New Roman"/>
                <w:color w:val="000000"/>
              </w:rPr>
            </w:pPr>
            <w:r w:rsidRPr="00511B00">
              <w:rPr>
                <w:rFonts w:ascii="Calibri" w:eastAsia="Times New Roman" w:hAnsi="Calibri" w:cs="Times New Roman"/>
                <w:color w:val="000000"/>
              </w:rPr>
              <w:t>T4</w:t>
            </w:r>
          </w:p>
        </w:tc>
        <w:tc>
          <w:tcPr>
            <w:tcW w:w="7290" w:type="dxa"/>
            <w:tcBorders>
              <w:top w:val="nil"/>
              <w:left w:val="nil"/>
              <w:bottom w:val="single" w:sz="4" w:space="0" w:color="auto"/>
              <w:right w:val="single" w:sz="4" w:space="0" w:color="auto"/>
            </w:tcBorders>
            <w:shd w:val="clear" w:color="auto" w:fill="auto"/>
            <w:vAlign w:val="center"/>
            <w:hideMark/>
          </w:tcPr>
          <w:p w:rsidR="00C837BA" w:rsidRPr="00511B00" w:rsidRDefault="00C837BA" w:rsidP="007A03C2">
            <w:pPr>
              <w:spacing w:after="0" w:line="240" w:lineRule="auto"/>
              <w:rPr>
                <w:rFonts w:ascii="Calibri" w:eastAsia="Times New Roman" w:hAnsi="Calibri" w:cs="Times New Roman"/>
                <w:color w:val="000000"/>
              </w:rPr>
            </w:pPr>
            <w:r>
              <w:rPr>
                <w:rFonts w:ascii="Calibri" w:eastAsia="Times New Roman" w:hAnsi="Calibri" w:cs="Times New Roman"/>
                <w:color w:val="000000"/>
              </w:rPr>
              <w:t>Customers’ s</w:t>
            </w:r>
            <w:r w:rsidRPr="00511B00">
              <w:rPr>
                <w:rFonts w:ascii="Calibri" w:eastAsia="Times New Roman" w:hAnsi="Calibri" w:cs="Times New Roman"/>
                <w:color w:val="000000"/>
              </w:rPr>
              <w:t xml:space="preserve">elf-service orientation </w:t>
            </w:r>
          </w:p>
        </w:tc>
      </w:tr>
      <w:tr w:rsidR="00C837BA" w:rsidRPr="00511B00" w:rsidTr="008B2046">
        <w:trPr>
          <w:gridAfter w:val="2"/>
          <w:wAfter w:w="14580" w:type="dxa"/>
          <w:trHeight w:val="600"/>
        </w:trPr>
        <w:tc>
          <w:tcPr>
            <w:tcW w:w="1946" w:type="dxa"/>
            <w:vMerge/>
            <w:tcBorders>
              <w:left w:val="single" w:sz="4" w:space="0" w:color="auto"/>
              <w:right w:val="single" w:sz="4" w:space="0" w:color="auto"/>
            </w:tcBorders>
            <w:vAlign w:val="center"/>
          </w:tcPr>
          <w:p w:rsidR="00C837BA" w:rsidRPr="00511B00" w:rsidRDefault="00C837BA" w:rsidP="00511B00">
            <w:pPr>
              <w:spacing w:after="0" w:line="240" w:lineRule="auto"/>
              <w:rPr>
                <w:rFonts w:ascii="Calibri" w:eastAsia="Times New Roman" w:hAnsi="Calibri" w:cs="Times New Roman"/>
                <w:b/>
                <w:bCs/>
                <w:color w:val="000000"/>
              </w:rPr>
            </w:pPr>
          </w:p>
        </w:tc>
        <w:tc>
          <w:tcPr>
            <w:tcW w:w="589" w:type="dxa"/>
            <w:tcBorders>
              <w:top w:val="nil"/>
              <w:left w:val="nil"/>
              <w:bottom w:val="single" w:sz="4" w:space="0" w:color="auto"/>
              <w:right w:val="single" w:sz="4" w:space="0" w:color="auto"/>
            </w:tcBorders>
            <w:shd w:val="clear" w:color="auto" w:fill="auto"/>
            <w:noWrap/>
            <w:vAlign w:val="center"/>
          </w:tcPr>
          <w:p w:rsidR="00C837BA" w:rsidRPr="00511B00" w:rsidRDefault="00C837BA" w:rsidP="00511B00">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T5 </w:t>
            </w:r>
          </w:p>
        </w:tc>
        <w:tc>
          <w:tcPr>
            <w:tcW w:w="7290" w:type="dxa"/>
            <w:tcBorders>
              <w:top w:val="nil"/>
              <w:left w:val="nil"/>
              <w:bottom w:val="single" w:sz="4" w:space="0" w:color="auto"/>
              <w:right w:val="single" w:sz="4" w:space="0" w:color="auto"/>
            </w:tcBorders>
            <w:shd w:val="clear" w:color="auto" w:fill="auto"/>
            <w:vAlign w:val="center"/>
          </w:tcPr>
          <w:p w:rsidR="00C837BA" w:rsidRPr="00511B00" w:rsidRDefault="00C837BA" w:rsidP="00243BC5">
            <w:pPr>
              <w:spacing w:after="0" w:line="240" w:lineRule="auto"/>
              <w:rPr>
                <w:rFonts w:ascii="Calibri" w:eastAsia="Times New Roman" w:hAnsi="Calibri" w:cs="Times New Roman"/>
                <w:color w:val="000000"/>
              </w:rPr>
            </w:pPr>
            <w:r>
              <w:rPr>
                <w:rFonts w:ascii="Calibri" w:eastAsia="Times New Roman" w:hAnsi="Calibri" w:cs="Times New Roman"/>
                <w:color w:val="000000"/>
              </w:rPr>
              <w:t>Expec</w:t>
            </w:r>
            <w:r w:rsidR="00932AA0">
              <w:rPr>
                <w:rFonts w:ascii="Calibri" w:eastAsia="Times New Roman" w:hAnsi="Calibri" w:cs="Times New Roman"/>
                <w:color w:val="000000"/>
              </w:rPr>
              <w:t>t</w:t>
            </w:r>
            <w:r>
              <w:rPr>
                <w:rFonts w:ascii="Calibri" w:eastAsia="Times New Roman" w:hAnsi="Calibri" w:cs="Times New Roman"/>
                <w:color w:val="000000"/>
              </w:rPr>
              <w:t>ation of personalization and customization of products and services</w:t>
            </w:r>
          </w:p>
        </w:tc>
      </w:tr>
      <w:tr w:rsidR="00C837BA" w:rsidRPr="00511B00" w:rsidTr="008B2046">
        <w:trPr>
          <w:gridAfter w:val="2"/>
          <w:wAfter w:w="14580" w:type="dxa"/>
          <w:trHeight w:val="600"/>
        </w:trPr>
        <w:tc>
          <w:tcPr>
            <w:tcW w:w="1946" w:type="dxa"/>
            <w:vMerge/>
            <w:tcBorders>
              <w:left w:val="single" w:sz="4" w:space="0" w:color="auto"/>
              <w:right w:val="single" w:sz="4" w:space="0" w:color="auto"/>
            </w:tcBorders>
            <w:vAlign w:val="center"/>
            <w:hideMark/>
          </w:tcPr>
          <w:p w:rsidR="00C837BA" w:rsidRPr="00511B00" w:rsidRDefault="00C837BA" w:rsidP="00511B00">
            <w:pPr>
              <w:spacing w:after="0" w:line="240" w:lineRule="auto"/>
              <w:rPr>
                <w:rFonts w:ascii="Calibri" w:eastAsia="Times New Roman" w:hAnsi="Calibri" w:cs="Times New Roman"/>
                <w:b/>
                <w:bCs/>
                <w:color w:val="000000"/>
              </w:rPr>
            </w:pPr>
          </w:p>
        </w:tc>
        <w:tc>
          <w:tcPr>
            <w:tcW w:w="589" w:type="dxa"/>
            <w:tcBorders>
              <w:top w:val="nil"/>
              <w:left w:val="nil"/>
              <w:bottom w:val="single" w:sz="4" w:space="0" w:color="auto"/>
              <w:right w:val="single" w:sz="4" w:space="0" w:color="auto"/>
            </w:tcBorders>
            <w:shd w:val="clear" w:color="auto" w:fill="auto"/>
            <w:noWrap/>
            <w:vAlign w:val="center"/>
            <w:hideMark/>
          </w:tcPr>
          <w:p w:rsidR="00C837BA" w:rsidRPr="00511B00" w:rsidRDefault="00C837BA" w:rsidP="00511B00">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T6</w:t>
            </w:r>
          </w:p>
        </w:tc>
        <w:tc>
          <w:tcPr>
            <w:tcW w:w="7290" w:type="dxa"/>
            <w:tcBorders>
              <w:top w:val="nil"/>
              <w:left w:val="nil"/>
              <w:bottom w:val="single" w:sz="4" w:space="0" w:color="auto"/>
              <w:right w:val="single" w:sz="4" w:space="0" w:color="auto"/>
            </w:tcBorders>
            <w:shd w:val="clear" w:color="auto" w:fill="auto"/>
            <w:vAlign w:val="center"/>
            <w:hideMark/>
          </w:tcPr>
          <w:p w:rsidR="00C837BA" w:rsidRPr="00511B00" w:rsidRDefault="00C837BA" w:rsidP="00243BC5">
            <w:pPr>
              <w:spacing w:after="0" w:line="240" w:lineRule="auto"/>
              <w:rPr>
                <w:rFonts w:ascii="Calibri" w:eastAsia="Times New Roman" w:hAnsi="Calibri" w:cs="Times New Roman"/>
                <w:color w:val="000000"/>
              </w:rPr>
            </w:pPr>
            <w:r w:rsidRPr="00511B00">
              <w:rPr>
                <w:rFonts w:ascii="Calibri" w:eastAsia="Times New Roman" w:hAnsi="Calibri" w:cs="Times New Roman"/>
                <w:color w:val="000000"/>
              </w:rPr>
              <w:t>Intellectual property protection and data security</w:t>
            </w:r>
          </w:p>
        </w:tc>
      </w:tr>
      <w:tr w:rsidR="00C837BA" w:rsidRPr="00511B00" w:rsidTr="008B2046">
        <w:trPr>
          <w:gridAfter w:val="2"/>
          <w:wAfter w:w="14580" w:type="dxa"/>
          <w:trHeight w:val="600"/>
        </w:trPr>
        <w:tc>
          <w:tcPr>
            <w:tcW w:w="1946" w:type="dxa"/>
            <w:vMerge/>
            <w:tcBorders>
              <w:left w:val="single" w:sz="4" w:space="0" w:color="auto"/>
              <w:right w:val="single" w:sz="4" w:space="0" w:color="auto"/>
            </w:tcBorders>
            <w:vAlign w:val="center"/>
            <w:hideMark/>
          </w:tcPr>
          <w:p w:rsidR="00C837BA" w:rsidRPr="00511B00" w:rsidRDefault="00C837BA" w:rsidP="00511B00">
            <w:pPr>
              <w:spacing w:after="0" w:line="240" w:lineRule="auto"/>
              <w:rPr>
                <w:rFonts w:ascii="Calibri" w:eastAsia="Times New Roman" w:hAnsi="Calibri" w:cs="Times New Roman"/>
                <w:b/>
                <w:bCs/>
                <w:color w:val="000000"/>
              </w:rPr>
            </w:pPr>
          </w:p>
        </w:tc>
        <w:tc>
          <w:tcPr>
            <w:tcW w:w="589" w:type="dxa"/>
            <w:tcBorders>
              <w:top w:val="nil"/>
              <w:left w:val="nil"/>
              <w:bottom w:val="single" w:sz="4" w:space="0" w:color="auto"/>
              <w:right w:val="single" w:sz="4" w:space="0" w:color="auto"/>
            </w:tcBorders>
            <w:shd w:val="clear" w:color="auto" w:fill="auto"/>
            <w:noWrap/>
            <w:vAlign w:val="center"/>
            <w:hideMark/>
          </w:tcPr>
          <w:p w:rsidR="00C837BA" w:rsidRPr="00511B00" w:rsidRDefault="00C837BA" w:rsidP="00511B00">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T7</w:t>
            </w:r>
          </w:p>
        </w:tc>
        <w:tc>
          <w:tcPr>
            <w:tcW w:w="7290" w:type="dxa"/>
            <w:tcBorders>
              <w:top w:val="nil"/>
              <w:left w:val="nil"/>
              <w:bottom w:val="single" w:sz="4" w:space="0" w:color="auto"/>
              <w:right w:val="single" w:sz="4" w:space="0" w:color="auto"/>
            </w:tcBorders>
            <w:shd w:val="clear" w:color="auto" w:fill="auto"/>
            <w:vAlign w:val="center"/>
            <w:hideMark/>
          </w:tcPr>
          <w:p w:rsidR="00C837BA" w:rsidRPr="00511B00" w:rsidRDefault="00C837BA" w:rsidP="00243BC5">
            <w:pPr>
              <w:spacing w:after="0" w:line="240" w:lineRule="auto"/>
              <w:rPr>
                <w:rFonts w:ascii="Calibri" w:eastAsia="Times New Roman" w:hAnsi="Calibri" w:cs="Times New Roman"/>
                <w:color w:val="000000"/>
              </w:rPr>
            </w:pPr>
            <w:r>
              <w:rPr>
                <w:rFonts w:ascii="Calibri" w:eastAsia="Times New Roman" w:hAnsi="Calibri" w:cs="Times New Roman"/>
                <w:color w:val="000000"/>
              </w:rPr>
              <w:t>Data security and confidentiality</w:t>
            </w:r>
          </w:p>
        </w:tc>
      </w:tr>
      <w:tr w:rsidR="00C837BA" w:rsidRPr="00511B00" w:rsidTr="008B2046">
        <w:trPr>
          <w:gridAfter w:val="2"/>
          <w:wAfter w:w="14580" w:type="dxa"/>
          <w:trHeight w:val="600"/>
        </w:trPr>
        <w:tc>
          <w:tcPr>
            <w:tcW w:w="1946" w:type="dxa"/>
            <w:vMerge/>
            <w:tcBorders>
              <w:left w:val="single" w:sz="4" w:space="0" w:color="auto"/>
              <w:right w:val="single" w:sz="4" w:space="0" w:color="auto"/>
            </w:tcBorders>
            <w:vAlign w:val="center"/>
          </w:tcPr>
          <w:p w:rsidR="00C837BA" w:rsidRPr="00511B00" w:rsidRDefault="00C837BA" w:rsidP="00511B00">
            <w:pPr>
              <w:spacing w:after="0" w:line="240" w:lineRule="auto"/>
              <w:rPr>
                <w:rFonts w:ascii="Calibri" w:eastAsia="Times New Roman" w:hAnsi="Calibri" w:cs="Times New Roman"/>
                <w:b/>
                <w:bCs/>
                <w:color w:val="000000"/>
              </w:rPr>
            </w:pPr>
          </w:p>
        </w:tc>
        <w:tc>
          <w:tcPr>
            <w:tcW w:w="589" w:type="dxa"/>
            <w:tcBorders>
              <w:top w:val="nil"/>
              <w:left w:val="nil"/>
              <w:bottom w:val="single" w:sz="4" w:space="0" w:color="auto"/>
              <w:right w:val="single" w:sz="4" w:space="0" w:color="auto"/>
            </w:tcBorders>
            <w:shd w:val="clear" w:color="auto" w:fill="auto"/>
            <w:noWrap/>
            <w:vAlign w:val="center"/>
          </w:tcPr>
          <w:p w:rsidR="00C837BA" w:rsidRPr="00511B00" w:rsidRDefault="00C837BA" w:rsidP="00511B00">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T8</w:t>
            </w:r>
          </w:p>
        </w:tc>
        <w:tc>
          <w:tcPr>
            <w:tcW w:w="7290" w:type="dxa"/>
            <w:tcBorders>
              <w:top w:val="nil"/>
              <w:left w:val="nil"/>
              <w:bottom w:val="single" w:sz="4" w:space="0" w:color="auto"/>
              <w:right w:val="single" w:sz="4" w:space="0" w:color="auto"/>
            </w:tcBorders>
            <w:shd w:val="clear" w:color="auto" w:fill="auto"/>
            <w:vAlign w:val="center"/>
          </w:tcPr>
          <w:p w:rsidR="00C837BA" w:rsidRPr="00511B00" w:rsidRDefault="00C837BA" w:rsidP="00243BC5">
            <w:pPr>
              <w:spacing w:after="0" w:line="240" w:lineRule="auto"/>
              <w:rPr>
                <w:rFonts w:ascii="Calibri" w:eastAsia="Times New Roman" w:hAnsi="Calibri" w:cs="Times New Roman"/>
                <w:color w:val="000000"/>
              </w:rPr>
            </w:pPr>
            <w:r w:rsidRPr="00511B00">
              <w:rPr>
                <w:rFonts w:ascii="Calibri" w:eastAsia="Times New Roman" w:hAnsi="Calibri" w:cs="Times New Roman"/>
                <w:color w:val="000000"/>
              </w:rPr>
              <w:t>Over-dependence on technology</w:t>
            </w:r>
          </w:p>
        </w:tc>
      </w:tr>
      <w:tr w:rsidR="00C837BA" w:rsidRPr="00511B00" w:rsidTr="008B2046">
        <w:trPr>
          <w:gridAfter w:val="2"/>
          <w:wAfter w:w="14580" w:type="dxa"/>
          <w:trHeight w:val="600"/>
        </w:trPr>
        <w:tc>
          <w:tcPr>
            <w:tcW w:w="1946" w:type="dxa"/>
            <w:vMerge/>
            <w:tcBorders>
              <w:left w:val="single" w:sz="4" w:space="0" w:color="auto"/>
              <w:right w:val="single" w:sz="4" w:space="0" w:color="auto"/>
            </w:tcBorders>
            <w:vAlign w:val="center"/>
            <w:hideMark/>
          </w:tcPr>
          <w:p w:rsidR="00C837BA" w:rsidRPr="00511B00" w:rsidRDefault="00C837BA" w:rsidP="00511B00">
            <w:pPr>
              <w:spacing w:after="0" w:line="240" w:lineRule="auto"/>
              <w:rPr>
                <w:rFonts w:ascii="Calibri" w:eastAsia="Times New Roman" w:hAnsi="Calibri" w:cs="Times New Roman"/>
                <w:b/>
                <w:bCs/>
                <w:color w:val="000000"/>
              </w:rPr>
            </w:pPr>
          </w:p>
        </w:tc>
        <w:tc>
          <w:tcPr>
            <w:tcW w:w="589" w:type="dxa"/>
            <w:tcBorders>
              <w:top w:val="nil"/>
              <w:left w:val="nil"/>
              <w:bottom w:val="single" w:sz="4" w:space="0" w:color="auto"/>
              <w:right w:val="single" w:sz="4" w:space="0" w:color="auto"/>
            </w:tcBorders>
            <w:shd w:val="clear" w:color="auto" w:fill="auto"/>
            <w:noWrap/>
            <w:vAlign w:val="center"/>
            <w:hideMark/>
          </w:tcPr>
          <w:p w:rsidR="00C837BA" w:rsidRPr="00511B00" w:rsidRDefault="00C837BA" w:rsidP="00511B00">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T9</w:t>
            </w:r>
          </w:p>
        </w:tc>
        <w:tc>
          <w:tcPr>
            <w:tcW w:w="7290" w:type="dxa"/>
            <w:tcBorders>
              <w:top w:val="nil"/>
              <w:left w:val="nil"/>
              <w:bottom w:val="single" w:sz="4" w:space="0" w:color="auto"/>
              <w:right w:val="single" w:sz="4" w:space="0" w:color="auto"/>
            </w:tcBorders>
            <w:shd w:val="clear" w:color="auto" w:fill="auto"/>
            <w:vAlign w:val="center"/>
            <w:hideMark/>
          </w:tcPr>
          <w:p w:rsidR="00C837BA" w:rsidRPr="00511B00" w:rsidRDefault="00C837BA" w:rsidP="007A03C2">
            <w:pPr>
              <w:spacing w:after="0" w:line="240" w:lineRule="auto"/>
              <w:rPr>
                <w:rFonts w:ascii="Calibri" w:eastAsia="Times New Roman" w:hAnsi="Calibri" w:cs="Times New Roman"/>
                <w:color w:val="000000"/>
              </w:rPr>
            </w:pPr>
            <w:r w:rsidRPr="00511B00">
              <w:rPr>
                <w:rFonts w:ascii="Calibri" w:eastAsia="Times New Roman" w:hAnsi="Calibri" w:cs="Times New Roman"/>
                <w:color w:val="000000"/>
              </w:rPr>
              <w:t xml:space="preserve">Pace of </w:t>
            </w:r>
            <w:r>
              <w:rPr>
                <w:rFonts w:ascii="Calibri" w:eastAsia="Times New Roman" w:hAnsi="Calibri" w:cs="Times New Roman"/>
                <w:color w:val="000000"/>
              </w:rPr>
              <w:t>technological change and keeping up to date</w:t>
            </w:r>
            <w:r w:rsidRPr="00511B00">
              <w:rPr>
                <w:rFonts w:ascii="Calibri" w:eastAsia="Times New Roman" w:hAnsi="Calibri" w:cs="Times New Roman"/>
                <w:color w:val="000000"/>
              </w:rPr>
              <w:t xml:space="preserve"> </w:t>
            </w:r>
          </w:p>
        </w:tc>
      </w:tr>
      <w:tr w:rsidR="00C837BA" w:rsidRPr="00511B00" w:rsidTr="008B2046">
        <w:trPr>
          <w:gridAfter w:val="2"/>
          <w:wAfter w:w="14580" w:type="dxa"/>
          <w:trHeight w:val="600"/>
        </w:trPr>
        <w:tc>
          <w:tcPr>
            <w:tcW w:w="1946" w:type="dxa"/>
            <w:vMerge/>
            <w:tcBorders>
              <w:left w:val="single" w:sz="4" w:space="0" w:color="auto"/>
              <w:right w:val="single" w:sz="4" w:space="0" w:color="auto"/>
            </w:tcBorders>
            <w:vAlign w:val="center"/>
            <w:hideMark/>
          </w:tcPr>
          <w:p w:rsidR="00C837BA" w:rsidRPr="00511B00" w:rsidRDefault="00C837BA" w:rsidP="00511B00">
            <w:pPr>
              <w:spacing w:after="0" w:line="240" w:lineRule="auto"/>
              <w:rPr>
                <w:rFonts w:ascii="Calibri" w:eastAsia="Times New Roman" w:hAnsi="Calibri" w:cs="Times New Roman"/>
                <w:b/>
                <w:bCs/>
                <w:color w:val="000000"/>
              </w:rPr>
            </w:pPr>
          </w:p>
        </w:tc>
        <w:tc>
          <w:tcPr>
            <w:tcW w:w="589" w:type="dxa"/>
            <w:tcBorders>
              <w:top w:val="nil"/>
              <w:left w:val="nil"/>
              <w:bottom w:val="single" w:sz="4" w:space="0" w:color="auto"/>
              <w:right w:val="single" w:sz="4" w:space="0" w:color="auto"/>
            </w:tcBorders>
            <w:shd w:val="clear" w:color="auto" w:fill="auto"/>
            <w:noWrap/>
            <w:vAlign w:val="center"/>
            <w:hideMark/>
          </w:tcPr>
          <w:p w:rsidR="00C837BA" w:rsidRPr="00511B00" w:rsidRDefault="00C837BA" w:rsidP="007A03C2">
            <w:pPr>
              <w:spacing w:after="0" w:line="240" w:lineRule="auto"/>
              <w:jc w:val="center"/>
              <w:rPr>
                <w:rFonts w:ascii="Calibri" w:eastAsia="Times New Roman" w:hAnsi="Calibri" w:cs="Times New Roman"/>
                <w:color w:val="000000"/>
              </w:rPr>
            </w:pPr>
            <w:r w:rsidRPr="00511B00">
              <w:rPr>
                <w:rFonts w:ascii="Calibri" w:eastAsia="Times New Roman" w:hAnsi="Calibri" w:cs="Times New Roman"/>
                <w:color w:val="000000"/>
              </w:rPr>
              <w:t>T</w:t>
            </w:r>
            <w:r>
              <w:rPr>
                <w:rFonts w:ascii="Calibri" w:eastAsia="Times New Roman" w:hAnsi="Calibri" w:cs="Times New Roman"/>
                <w:color w:val="000000"/>
              </w:rPr>
              <w:t>10</w:t>
            </w:r>
          </w:p>
        </w:tc>
        <w:tc>
          <w:tcPr>
            <w:tcW w:w="7290" w:type="dxa"/>
            <w:tcBorders>
              <w:top w:val="nil"/>
              <w:left w:val="nil"/>
              <w:bottom w:val="single" w:sz="4" w:space="0" w:color="auto"/>
              <w:right w:val="single" w:sz="4" w:space="0" w:color="auto"/>
            </w:tcBorders>
            <w:shd w:val="clear" w:color="auto" w:fill="auto"/>
            <w:vAlign w:val="center"/>
            <w:hideMark/>
          </w:tcPr>
          <w:p w:rsidR="00C837BA" w:rsidRPr="00511B00" w:rsidRDefault="00C837BA" w:rsidP="00243BC5">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Use of </w:t>
            </w:r>
            <w:r w:rsidR="00932AA0">
              <w:rPr>
                <w:rFonts w:ascii="Calibri" w:eastAsia="Times New Roman" w:hAnsi="Calibri" w:cs="Times New Roman"/>
                <w:color w:val="000000"/>
              </w:rPr>
              <w:t>Microsoft Office software as a core</w:t>
            </w:r>
            <w:r>
              <w:rPr>
                <w:rFonts w:ascii="Calibri" w:eastAsia="Times New Roman" w:hAnsi="Calibri" w:cs="Times New Roman"/>
                <w:color w:val="000000"/>
              </w:rPr>
              <w:t xml:space="preserve"> competence for business employees at all levels</w:t>
            </w:r>
          </w:p>
        </w:tc>
      </w:tr>
      <w:tr w:rsidR="00C837BA" w:rsidRPr="00511B00" w:rsidTr="008B2046">
        <w:trPr>
          <w:gridAfter w:val="2"/>
          <w:wAfter w:w="14580" w:type="dxa"/>
          <w:trHeight w:val="600"/>
        </w:trPr>
        <w:tc>
          <w:tcPr>
            <w:tcW w:w="1946" w:type="dxa"/>
            <w:vMerge/>
            <w:tcBorders>
              <w:left w:val="single" w:sz="4" w:space="0" w:color="auto"/>
              <w:right w:val="single" w:sz="4" w:space="0" w:color="auto"/>
            </w:tcBorders>
            <w:vAlign w:val="center"/>
          </w:tcPr>
          <w:p w:rsidR="00C837BA" w:rsidRPr="00511B00" w:rsidRDefault="00C837BA" w:rsidP="00511B00">
            <w:pPr>
              <w:spacing w:after="0" w:line="240" w:lineRule="auto"/>
              <w:rPr>
                <w:rFonts w:ascii="Calibri" w:eastAsia="Times New Roman" w:hAnsi="Calibri" w:cs="Times New Roman"/>
                <w:b/>
                <w:bCs/>
                <w:color w:val="000000"/>
              </w:rPr>
            </w:pPr>
          </w:p>
        </w:tc>
        <w:tc>
          <w:tcPr>
            <w:tcW w:w="589" w:type="dxa"/>
            <w:tcBorders>
              <w:top w:val="nil"/>
              <w:left w:val="nil"/>
              <w:bottom w:val="single" w:sz="4" w:space="0" w:color="auto"/>
              <w:right w:val="single" w:sz="4" w:space="0" w:color="auto"/>
            </w:tcBorders>
            <w:shd w:val="clear" w:color="auto" w:fill="auto"/>
            <w:noWrap/>
            <w:vAlign w:val="center"/>
          </w:tcPr>
          <w:p w:rsidR="00C837BA" w:rsidRPr="00511B00" w:rsidRDefault="00C837BA" w:rsidP="00511B00">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T11</w:t>
            </w:r>
          </w:p>
        </w:tc>
        <w:tc>
          <w:tcPr>
            <w:tcW w:w="7290" w:type="dxa"/>
            <w:tcBorders>
              <w:top w:val="nil"/>
              <w:left w:val="nil"/>
              <w:bottom w:val="single" w:sz="4" w:space="0" w:color="auto"/>
              <w:right w:val="single" w:sz="4" w:space="0" w:color="auto"/>
            </w:tcBorders>
            <w:shd w:val="clear" w:color="auto" w:fill="auto"/>
            <w:vAlign w:val="center"/>
          </w:tcPr>
          <w:p w:rsidR="00C837BA" w:rsidRPr="00511B00" w:rsidRDefault="00C837BA" w:rsidP="00243BC5">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Cloud </w:t>
            </w:r>
            <w:r w:rsidR="000C3A0C">
              <w:rPr>
                <w:rFonts w:ascii="Calibri" w:eastAsia="Times New Roman" w:hAnsi="Calibri" w:cs="Times New Roman"/>
                <w:color w:val="000000"/>
              </w:rPr>
              <w:t>c</w:t>
            </w:r>
            <w:r>
              <w:rPr>
                <w:rFonts w:ascii="Calibri" w:eastAsia="Times New Roman" w:hAnsi="Calibri" w:cs="Times New Roman"/>
                <w:color w:val="000000"/>
              </w:rPr>
              <w:t>omputing</w:t>
            </w:r>
          </w:p>
        </w:tc>
      </w:tr>
      <w:tr w:rsidR="00C837BA" w:rsidRPr="00511B00" w:rsidTr="008B2046">
        <w:trPr>
          <w:gridAfter w:val="2"/>
          <w:wAfter w:w="14580" w:type="dxa"/>
          <w:trHeight w:val="600"/>
        </w:trPr>
        <w:tc>
          <w:tcPr>
            <w:tcW w:w="1946" w:type="dxa"/>
            <w:vMerge/>
            <w:tcBorders>
              <w:left w:val="single" w:sz="4" w:space="0" w:color="auto"/>
              <w:right w:val="single" w:sz="4" w:space="0" w:color="auto"/>
            </w:tcBorders>
            <w:vAlign w:val="center"/>
            <w:hideMark/>
          </w:tcPr>
          <w:p w:rsidR="00C837BA" w:rsidRPr="00511B00" w:rsidRDefault="00C837BA" w:rsidP="00511B00">
            <w:pPr>
              <w:spacing w:after="0" w:line="240" w:lineRule="auto"/>
              <w:rPr>
                <w:rFonts w:ascii="Calibri" w:eastAsia="Times New Roman" w:hAnsi="Calibri" w:cs="Times New Roman"/>
                <w:b/>
                <w:bCs/>
                <w:color w:val="000000"/>
              </w:rPr>
            </w:pPr>
          </w:p>
        </w:tc>
        <w:tc>
          <w:tcPr>
            <w:tcW w:w="589" w:type="dxa"/>
            <w:tcBorders>
              <w:top w:val="nil"/>
              <w:left w:val="nil"/>
              <w:bottom w:val="single" w:sz="4" w:space="0" w:color="auto"/>
              <w:right w:val="single" w:sz="4" w:space="0" w:color="auto"/>
            </w:tcBorders>
            <w:shd w:val="clear" w:color="auto" w:fill="auto"/>
            <w:noWrap/>
            <w:vAlign w:val="center"/>
            <w:hideMark/>
          </w:tcPr>
          <w:p w:rsidR="00C837BA" w:rsidRPr="00511B00" w:rsidRDefault="00C837BA" w:rsidP="00511B00">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T12</w:t>
            </w:r>
          </w:p>
        </w:tc>
        <w:tc>
          <w:tcPr>
            <w:tcW w:w="7290" w:type="dxa"/>
            <w:tcBorders>
              <w:top w:val="nil"/>
              <w:left w:val="nil"/>
              <w:bottom w:val="single" w:sz="4" w:space="0" w:color="auto"/>
              <w:right w:val="single" w:sz="4" w:space="0" w:color="auto"/>
            </w:tcBorders>
            <w:shd w:val="clear" w:color="auto" w:fill="auto"/>
            <w:vAlign w:val="center"/>
            <w:hideMark/>
          </w:tcPr>
          <w:p w:rsidR="00C837BA" w:rsidRPr="00511B00" w:rsidRDefault="00C837BA" w:rsidP="00243BC5">
            <w:pPr>
              <w:spacing w:after="0" w:line="240" w:lineRule="auto"/>
              <w:rPr>
                <w:rFonts w:ascii="Calibri" w:eastAsia="Times New Roman" w:hAnsi="Calibri" w:cs="Times New Roman"/>
                <w:color w:val="000000"/>
              </w:rPr>
            </w:pPr>
            <w:r w:rsidRPr="00511B00">
              <w:rPr>
                <w:rFonts w:ascii="Calibri" w:eastAsia="Times New Roman" w:hAnsi="Calibri" w:cs="Times New Roman"/>
                <w:color w:val="000000"/>
              </w:rPr>
              <w:t>Analytics/big data</w:t>
            </w:r>
          </w:p>
        </w:tc>
      </w:tr>
      <w:tr w:rsidR="00C837BA" w:rsidRPr="00511B00" w:rsidTr="008B2046">
        <w:trPr>
          <w:gridAfter w:val="2"/>
          <w:wAfter w:w="14580" w:type="dxa"/>
          <w:trHeight w:val="600"/>
        </w:trPr>
        <w:tc>
          <w:tcPr>
            <w:tcW w:w="1946" w:type="dxa"/>
            <w:vMerge/>
            <w:tcBorders>
              <w:left w:val="single" w:sz="4" w:space="0" w:color="auto"/>
              <w:right w:val="single" w:sz="4" w:space="0" w:color="auto"/>
            </w:tcBorders>
            <w:vAlign w:val="center"/>
          </w:tcPr>
          <w:p w:rsidR="00C837BA" w:rsidRPr="00511B00" w:rsidRDefault="00C837BA" w:rsidP="00511B00">
            <w:pPr>
              <w:spacing w:after="0" w:line="240" w:lineRule="auto"/>
              <w:rPr>
                <w:rFonts w:ascii="Calibri" w:eastAsia="Times New Roman" w:hAnsi="Calibri" w:cs="Times New Roman"/>
                <w:b/>
                <w:bCs/>
                <w:color w:val="000000"/>
              </w:rPr>
            </w:pPr>
          </w:p>
        </w:tc>
        <w:tc>
          <w:tcPr>
            <w:tcW w:w="589" w:type="dxa"/>
            <w:tcBorders>
              <w:top w:val="nil"/>
              <w:left w:val="nil"/>
              <w:bottom w:val="single" w:sz="4" w:space="0" w:color="auto"/>
              <w:right w:val="single" w:sz="4" w:space="0" w:color="auto"/>
            </w:tcBorders>
            <w:shd w:val="clear" w:color="auto" w:fill="auto"/>
            <w:noWrap/>
            <w:vAlign w:val="center"/>
          </w:tcPr>
          <w:p w:rsidR="00C837BA" w:rsidRDefault="00C837BA" w:rsidP="00511B00">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T13</w:t>
            </w:r>
          </w:p>
        </w:tc>
        <w:tc>
          <w:tcPr>
            <w:tcW w:w="7290" w:type="dxa"/>
            <w:tcBorders>
              <w:top w:val="nil"/>
              <w:left w:val="nil"/>
              <w:bottom w:val="single" w:sz="4" w:space="0" w:color="auto"/>
              <w:right w:val="single" w:sz="4" w:space="0" w:color="auto"/>
            </w:tcBorders>
            <w:shd w:val="clear" w:color="auto" w:fill="auto"/>
            <w:vAlign w:val="center"/>
          </w:tcPr>
          <w:p w:rsidR="00C837BA" w:rsidRPr="00511B00" w:rsidRDefault="00C837BA" w:rsidP="00243BC5">
            <w:pPr>
              <w:spacing w:after="0" w:line="240" w:lineRule="auto"/>
              <w:rPr>
                <w:rFonts w:ascii="Calibri" w:eastAsia="Times New Roman" w:hAnsi="Calibri" w:cs="Times New Roman"/>
                <w:color w:val="000000"/>
              </w:rPr>
            </w:pPr>
            <w:r>
              <w:rPr>
                <w:rFonts w:ascii="Calibri" w:eastAsia="Times New Roman" w:hAnsi="Calibri" w:cs="Times New Roman"/>
                <w:color w:val="000000"/>
              </w:rPr>
              <w:t>Changing role of customers in buying/sales cycle</w:t>
            </w:r>
          </w:p>
        </w:tc>
      </w:tr>
      <w:tr w:rsidR="00C837BA" w:rsidRPr="00511B00" w:rsidTr="008B2046">
        <w:trPr>
          <w:gridAfter w:val="2"/>
          <w:wAfter w:w="14580" w:type="dxa"/>
          <w:trHeight w:val="600"/>
        </w:trPr>
        <w:tc>
          <w:tcPr>
            <w:tcW w:w="1946" w:type="dxa"/>
            <w:vMerge/>
            <w:tcBorders>
              <w:left w:val="single" w:sz="4" w:space="0" w:color="auto"/>
              <w:bottom w:val="single" w:sz="4" w:space="0" w:color="auto"/>
              <w:right w:val="single" w:sz="4" w:space="0" w:color="auto"/>
            </w:tcBorders>
            <w:vAlign w:val="center"/>
          </w:tcPr>
          <w:p w:rsidR="00C837BA" w:rsidRPr="00511B00" w:rsidRDefault="00C837BA" w:rsidP="00511B00">
            <w:pPr>
              <w:spacing w:after="0" w:line="240" w:lineRule="auto"/>
              <w:rPr>
                <w:rFonts w:ascii="Calibri" w:eastAsia="Times New Roman" w:hAnsi="Calibri" w:cs="Times New Roman"/>
                <w:b/>
                <w:bCs/>
                <w:color w:val="000000"/>
              </w:rPr>
            </w:pPr>
          </w:p>
        </w:tc>
        <w:tc>
          <w:tcPr>
            <w:tcW w:w="589" w:type="dxa"/>
            <w:tcBorders>
              <w:top w:val="nil"/>
              <w:left w:val="nil"/>
              <w:bottom w:val="single" w:sz="4" w:space="0" w:color="auto"/>
              <w:right w:val="single" w:sz="4" w:space="0" w:color="auto"/>
            </w:tcBorders>
            <w:shd w:val="clear" w:color="auto" w:fill="auto"/>
            <w:noWrap/>
            <w:vAlign w:val="center"/>
          </w:tcPr>
          <w:p w:rsidR="00C837BA" w:rsidRDefault="00C837BA" w:rsidP="00511B00">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T13</w:t>
            </w:r>
          </w:p>
        </w:tc>
        <w:tc>
          <w:tcPr>
            <w:tcW w:w="7290" w:type="dxa"/>
            <w:tcBorders>
              <w:top w:val="nil"/>
              <w:left w:val="nil"/>
              <w:bottom w:val="single" w:sz="4" w:space="0" w:color="auto"/>
              <w:right w:val="single" w:sz="4" w:space="0" w:color="auto"/>
            </w:tcBorders>
            <w:shd w:val="clear" w:color="auto" w:fill="auto"/>
            <w:vAlign w:val="center"/>
          </w:tcPr>
          <w:p w:rsidR="00C837BA" w:rsidRPr="00511B00" w:rsidRDefault="00C837BA" w:rsidP="00243BC5">
            <w:pPr>
              <w:spacing w:after="0" w:line="240" w:lineRule="auto"/>
              <w:rPr>
                <w:rFonts w:ascii="Calibri" w:eastAsia="Times New Roman" w:hAnsi="Calibri" w:cs="Times New Roman"/>
                <w:color w:val="000000"/>
              </w:rPr>
            </w:pPr>
            <w:r>
              <w:rPr>
                <w:rFonts w:ascii="Calibri" w:eastAsia="Times New Roman" w:hAnsi="Calibri" w:cs="Times New Roman"/>
                <w:color w:val="000000"/>
              </w:rPr>
              <w:t>Changing role of customers in buying/sales cycle</w:t>
            </w:r>
          </w:p>
        </w:tc>
      </w:tr>
      <w:tr w:rsidR="00511B00" w:rsidRPr="00511B00" w:rsidTr="008B2046">
        <w:trPr>
          <w:gridAfter w:val="2"/>
          <w:wAfter w:w="14580" w:type="dxa"/>
          <w:trHeight w:val="600"/>
        </w:trPr>
        <w:tc>
          <w:tcPr>
            <w:tcW w:w="194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11B00" w:rsidRPr="00511B00" w:rsidRDefault="00511B00" w:rsidP="00511B00">
            <w:pPr>
              <w:spacing w:after="0" w:line="240" w:lineRule="auto"/>
              <w:jc w:val="center"/>
              <w:rPr>
                <w:rFonts w:ascii="Calibri" w:eastAsia="Times New Roman" w:hAnsi="Calibri" w:cs="Times New Roman"/>
                <w:b/>
                <w:bCs/>
                <w:color w:val="000000"/>
              </w:rPr>
            </w:pPr>
            <w:r w:rsidRPr="00511B00">
              <w:rPr>
                <w:rFonts w:ascii="Calibri" w:eastAsia="Times New Roman" w:hAnsi="Calibri" w:cs="Times New Roman"/>
                <w:b/>
                <w:bCs/>
                <w:color w:val="000000"/>
              </w:rPr>
              <w:t>Cultural</w:t>
            </w:r>
          </w:p>
        </w:tc>
        <w:tc>
          <w:tcPr>
            <w:tcW w:w="589" w:type="dxa"/>
            <w:tcBorders>
              <w:top w:val="nil"/>
              <w:left w:val="nil"/>
              <w:bottom w:val="single" w:sz="4" w:space="0" w:color="auto"/>
              <w:right w:val="single" w:sz="4" w:space="0" w:color="auto"/>
            </w:tcBorders>
            <w:shd w:val="clear" w:color="auto" w:fill="auto"/>
            <w:noWrap/>
            <w:vAlign w:val="center"/>
            <w:hideMark/>
          </w:tcPr>
          <w:p w:rsidR="00511B00" w:rsidRPr="00511B00" w:rsidRDefault="00511B00" w:rsidP="00511B00">
            <w:pPr>
              <w:spacing w:after="0" w:line="240" w:lineRule="auto"/>
              <w:jc w:val="center"/>
              <w:rPr>
                <w:rFonts w:ascii="Calibri" w:eastAsia="Times New Roman" w:hAnsi="Calibri" w:cs="Times New Roman"/>
                <w:color w:val="000000"/>
              </w:rPr>
            </w:pPr>
            <w:r w:rsidRPr="00511B00">
              <w:rPr>
                <w:rFonts w:ascii="Calibri" w:eastAsia="Times New Roman" w:hAnsi="Calibri" w:cs="Times New Roman"/>
                <w:color w:val="000000"/>
              </w:rPr>
              <w:t>C1</w:t>
            </w:r>
          </w:p>
        </w:tc>
        <w:tc>
          <w:tcPr>
            <w:tcW w:w="7290" w:type="dxa"/>
            <w:tcBorders>
              <w:top w:val="nil"/>
              <w:left w:val="nil"/>
              <w:bottom w:val="single" w:sz="4" w:space="0" w:color="auto"/>
              <w:right w:val="single" w:sz="4" w:space="0" w:color="auto"/>
            </w:tcBorders>
            <w:shd w:val="clear" w:color="auto" w:fill="auto"/>
            <w:vAlign w:val="center"/>
            <w:hideMark/>
          </w:tcPr>
          <w:p w:rsidR="00511B00" w:rsidRPr="00511B00" w:rsidRDefault="00C837BA" w:rsidP="00243BC5">
            <w:pPr>
              <w:spacing w:after="0" w:line="240" w:lineRule="auto"/>
              <w:ind w:firstLineChars="32" w:firstLine="70"/>
              <w:rPr>
                <w:rFonts w:ascii="Calibri" w:eastAsia="Times New Roman" w:hAnsi="Calibri" w:cs="Times New Roman"/>
                <w:color w:val="000000"/>
              </w:rPr>
            </w:pPr>
            <w:r>
              <w:rPr>
                <w:rFonts w:ascii="Calibri" w:eastAsia="Times New Roman" w:hAnsi="Calibri" w:cs="Times New Roman"/>
                <w:color w:val="000000"/>
              </w:rPr>
              <w:t>Global workforce and societal diversity</w:t>
            </w:r>
          </w:p>
        </w:tc>
      </w:tr>
      <w:tr w:rsidR="00511B00" w:rsidRPr="00511B00" w:rsidTr="008B2046">
        <w:trPr>
          <w:gridAfter w:val="2"/>
          <w:wAfter w:w="14580" w:type="dxa"/>
          <w:trHeight w:val="600"/>
        </w:trPr>
        <w:tc>
          <w:tcPr>
            <w:tcW w:w="1946" w:type="dxa"/>
            <w:vMerge/>
            <w:tcBorders>
              <w:top w:val="nil"/>
              <w:left w:val="single" w:sz="4" w:space="0" w:color="auto"/>
              <w:bottom w:val="single" w:sz="4" w:space="0" w:color="auto"/>
              <w:right w:val="single" w:sz="4" w:space="0" w:color="auto"/>
            </w:tcBorders>
            <w:vAlign w:val="center"/>
            <w:hideMark/>
          </w:tcPr>
          <w:p w:rsidR="00511B00" w:rsidRPr="00511B00" w:rsidRDefault="00511B00" w:rsidP="00511B00">
            <w:pPr>
              <w:spacing w:after="0" w:line="240" w:lineRule="auto"/>
              <w:rPr>
                <w:rFonts w:ascii="Calibri" w:eastAsia="Times New Roman" w:hAnsi="Calibri" w:cs="Times New Roman"/>
                <w:b/>
                <w:bCs/>
                <w:color w:val="000000"/>
              </w:rPr>
            </w:pPr>
          </w:p>
        </w:tc>
        <w:tc>
          <w:tcPr>
            <w:tcW w:w="589" w:type="dxa"/>
            <w:tcBorders>
              <w:top w:val="nil"/>
              <w:left w:val="nil"/>
              <w:bottom w:val="single" w:sz="4" w:space="0" w:color="auto"/>
              <w:right w:val="single" w:sz="4" w:space="0" w:color="auto"/>
            </w:tcBorders>
            <w:shd w:val="clear" w:color="auto" w:fill="auto"/>
            <w:noWrap/>
            <w:vAlign w:val="center"/>
            <w:hideMark/>
          </w:tcPr>
          <w:p w:rsidR="00511B00" w:rsidRPr="00511B00" w:rsidRDefault="00511B00" w:rsidP="00511B00">
            <w:pPr>
              <w:spacing w:after="0" w:line="240" w:lineRule="auto"/>
              <w:jc w:val="center"/>
              <w:rPr>
                <w:rFonts w:ascii="Calibri" w:eastAsia="Times New Roman" w:hAnsi="Calibri" w:cs="Times New Roman"/>
                <w:color w:val="000000"/>
              </w:rPr>
            </w:pPr>
            <w:r w:rsidRPr="00511B00">
              <w:rPr>
                <w:rFonts w:ascii="Calibri" w:eastAsia="Times New Roman" w:hAnsi="Calibri" w:cs="Times New Roman"/>
                <w:color w:val="000000"/>
              </w:rPr>
              <w:t>C2</w:t>
            </w:r>
          </w:p>
        </w:tc>
        <w:tc>
          <w:tcPr>
            <w:tcW w:w="7290" w:type="dxa"/>
            <w:tcBorders>
              <w:top w:val="nil"/>
              <w:left w:val="nil"/>
              <w:bottom w:val="single" w:sz="4" w:space="0" w:color="auto"/>
              <w:right w:val="single" w:sz="4" w:space="0" w:color="auto"/>
            </w:tcBorders>
            <w:shd w:val="clear" w:color="auto" w:fill="auto"/>
            <w:vAlign w:val="center"/>
            <w:hideMark/>
          </w:tcPr>
          <w:p w:rsidR="00511B00" w:rsidRPr="00511B00" w:rsidRDefault="00511B00" w:rsidP="00243BC5">
            <w:pPr>
              <w:spacing w:after="0" w:line="240" w:lineRule="auto"/>
              <w:rPr>
                <w:rFonts w:ascii="Calibri" w:eastAsia="Times New Roman" w:hAnsi="Calibri" w:cs="Times New Roman"/>
                <w:color w:val="000000"/>
              </w:rPr>
            </w:pPr>
            <w:r w:rsidRPr="00511B00">
              <w:rPr>
                <w:rFonts w:ascii="Calibri" w:eastAsia="Times New Roman" w:hAnsi="Calibri" w:cs="Times New Roman"/>
                <w:color w:val="000000"/>
              </w:rPr>
              <w:t xml:space="preserve">Professional development challenges  </w:t>
            </w:r>
          </w:p>
        </w:tc>
      </w:tr>
      <w:tr w:rsidR="00511B00" w:rsidRPr="00511B00" w:rsidTr="008B2046">
        <w:trPr>
          <w:gridAfter w:val="2"/>
          <w:wAfter w:w="14580" w:type="dxa"/>
          <w:trHeight w:val="600"/>
        </w:trPr>
        <w:tc>
          <w:tcPr>
            <w:tcW w:w="1946" w:type="dxa"/>
            <w:vMerge/>
            <w:tcBorders>
              <w:top w:val="nil"/>
              <w:left w:val="single" w:sz="4" w:space="0" w:color="auto"/>
              <w:bottom w:val="single" w:sz="4" w:space="0" w:color="auto"/>
              <w:right w:val="single" w:sz="4" w:space="0" w:color="auto"/>
            </w:tcBorders>
            <w:vAlign w:val="center"/>
            <w:hideMark/>
          </w:tcPr>
          <w:p w:rsidR="00511B00" w:rsidRPr="00511B00" w:rsidRDefault="00511B00" w:rsidP="00511B00">
            <w:pPr>
              <w:spacing w:after="0" w:line="240" w:lineRule="auto"/>
              <w:rPr>
                <w:rFonts w:ascii="Calibri" w:eastAsia="Times New Roman" w:hAnsi="Calibri" w:cs="Times New Roman"/>
                <w:b/>
                <w:bCs/>
                <w:color w:val="000000"/>
              </w:rPr>
            </w:pPr>
          </w:p>
        </w:tc>
        <w:tc>
          <w:tcPr>
            <w:tcW w:w="589" w:type="dxa"/>
            <w:tcBorders>
              <w:top w:val="nil"/>
              <w:left w:val="nil"/>
              <w:bottom w:val="single" w:sz="4" w:space="0" w:color="auto"/>
              <w:right w:val="single" w:sz="4" w:space="0" w:color="auto"/>
            </w:tcBorders>
            <w:shd w:val="clear" w:color="auto" w:fill="auto"/>
            <w:noWrap/>
            <w:vAlign w:val="center"/>
            <w:hideMark/>
          </w:tcPr>
          <w:p w:rsidR="00511B00" w:rsidRPr="00511B00" w:rsidRDefault="00511B00" w:rsidP="00511B00">
            <w:pPr>
              <w:spacing w:after="0" w:line="240" w:lineRule="auto"/>
              <w:jc w:val="center"/>
              <w:rPr>
                <w:rFonts w:ascii="Calibri" w:eastAsia="Times New Roman" w:hAnsi="Calibri" w:cs="Times New Roman"/>
                <w:color w:val="000000"/>
              </w:rPr>
            </w:pPr>
            <w:r w:rsidRPr="00511B00">
              <w:rPr>
                <w:rFonts w:ascii="Calibri" w:eastAsia="Times New Roman" w:hAnsi="Calibri" w:cs="Times New Roman"/>
                <w:color w:val="000000"/>
              </w:rPr>
              <w:t>C3</w:t>
            </w:r>
          </w:p>
        </w:tc>
        <w:tc>
          <w:tcPr>
            <w:tcW w:w="7290" w:type="dxa"/>
            <w:tcBorders>
              <w:top w:val="nil"/>
              <w:left w:val="nil"/>
              <w:bottom w:val="single" w:sz="4" w:space="0" w:color="auto"/>
              <w:right w:val="single" w:sz="4" w:space="0" w:color="auto"/>
            </w:tcBorders>
            <w:shd w:val="clear" w:color="auto" w:fill="auto"/>
            <w:vAlign w:val="center"/>
            <w:hideMark/>
          </w:tcPr>
          <w:p w:rsidR="00511B00" w:rsidRPr="00511B00" w:rsidRDefault="00511B00" w:rsidP="00243BC5">
            <w:pPr>
              <w:spacing w:after="0" w:line="240" w:lineRule="auto"/>
              <w:rPr>
                <w:rFonts w:ascii="Calibri" w:eastAsia="Times New Roman" w:hAnsi="Calibri" w:cs="Times New Roman"/>
                <w:color w:val="000000"/>
              </w:rPr>
            </w:pPr>
            <w:r w:rsidRPr="00511B00">
              <w:rPr>
                <w:rFonts w:ascii="Calibri" w:eastAsia="Times New Roman" w:hAnsi="Calibri" w:cs="Times New Roman"/>
                <w:color w:val="000000"/>
              </w:rPr>
              <w:t>Unrealistic and non-sustainable expectations - pay, benefits, and advancement creating salary/benefit issues that have to be managed</w:t>
            </w:r>
          </w:p>
        </w:tc>
      </w:tr>
      <w:tr w:rsidR="00511B00" w:rsidRPr="00511B00" w:rsidTr="008B2046">
        <w:trPr>
          <w:gridAfter w:val="2"/>
          <w:wAfter w:w="14580" w:type="dxa"/>
          <w:trHeight w:val="600"/>
        </w:trPr>
        <w:tc>
          <w:tcPr>
            <w:tcW w:w="1946" w:type="dxa"/>
            <w:vMerge/>
            <w:tcBorders>
              <w:top w:val="nil"/>
              <w:left w:val="single" w:sz="4" w:space="0" w:color="auto"/>
              <w:bottom w:val="single" w:sz="4" w:space="0" w:color="auto"/>
              <w:right w:val="single" w:sz="4" w:space="0" w:color="auto"/>
            </w:tcBorders>
            <w:vAlign w:val="center"/>
            <w:hideMark/>
          </w:tcPr>
          <w:p w:rsidR="00511B00" w:rsidRPr="00511B00" w:rsidRDefault="00511B00" w:rsidP="00511B00">
            <w:pPr>
              <w:spacing w:after="0" w:line="240" w:lineRule="auto"/>
              <w:rPr>
                <w:rFonts w:ascii="Calibri" w:eastAsia="Times New Roman" w:hAnsi="Calibri" w:cs="Times New Roman"/>
                <w:b/>
                <w:bCs/>
                <w:color w:val="000000"/>
              </w:rPr>
            </w:pPr>
          </w:p>
        </w:tc>
        <w:tc>
          <w:tcPr>
            <w:tcW w:w="589" w:type="dxa"/>
            <w:tcBorders>
              <w:top w:val="nil"/>
              <w:left w:val="nil"/>
              <w:bottom w:val="single" w:sz="4" w:space="0" w:color="auto"/>
              <w:right w:val="single" w:sz="4" w:space="0" w:color="auto"/>
            </w:tcBorders>
            <w:shd w:val="clear" w:color="auto" w:fill="auto"/>
            <w:noWrap/>
            <w:vAlign w:val="center"/>
            <w:hideMark/>
          </w:tcPr>
          <w:p w:rsidR="00511B00" w:rsidRPr="00511B00" w:rsidRDefault="00511B00" w:rsidP="00511B00">
            <w:pPr>
              <w:spacing w:after="0" w:line="240" w:lineRule="auto"/>
              <w:jc w:val="center"/>
              <w:rPr>
                <w:rFonts w:ascii="Calibri" w:eastAsia="Times New Roman" w:hAnsi="Calibri" w:cs="Times New Roman"/>
                <w:color w:val="000000"/>
              </w:rPr>
            </w:pPr>
            <w:r w:rsidRPr="00511B00">
              <w:rPr>
                <w:rFonts w:ascii="Calibri" w:eastAsia="Times New Roman" w:hAnsi="Calibri" w:cs="Times New Roman"/>
                <w:color w:val="000000"/>
              </w:rPr>
              <w:t>C4</w:t>
            </w:r>
          </w:p>
        </w:tc>
        <w:tc>
          <w:tcPr>
            <w:tcW w:w="7290" w:type="dxa"/>
            <w:tcBorders>
              <w:top w:val="nil"/>
              <w:left w:val="nil"/>
              <w:bottom w:val="single" w:sz="4" w:space="0" w:color="auto"/>
              <w:right w:val="single" w:sz="4" w:space="0" w:color="auto"/>
            </w:tcBorders>
            <w:shd w:val="clear" w:color="auto" w:fill="auto"/>
            <w:vAlign w:val="center"/>
            <w:hideMark/>
          </w:tcPr>
          <w:p w:rsidR="00511B00" w:rsidRPr="00511B00" w:rsidRDefault="00511B00" w:rsidP="00243BC5">
            <w:pPr>
              <w:spacing w:after="0" w:line="240" w:lineRule="auto"/>
              <w:rPr>
                <w:rFonts w:ascii="Calibri" w:eastAsia="Times New Roman" w:hAnsi="Calibri" w:cs="Times New Roman"/>
                <w:color w:val="000000"/>
              </w:rPr>
            </w:pPr>
            <w:r w:rsidRPr="00511B00">
              <w:rPr>
                <w:rFonts w:ascii="Calibri" w:eastAsia="Times New Roman" w:hAnsi="Calibri" w:cs="Times New Roman"/>
                <w:color w:val="000000"/>
              </w:rPr>
              <w:t>Decline in relatio</w:t>
            </w:r>
            <w:r w:rsidR="00D227F8">
              <w:rPr>
                <w:rFonts w:ascii="Calibri" w:eastAsia="Times New Roman" w:hAnsi="Calibri" w:cs="Times New Roman"/>
                <w:color w:val="000000"/>
              </w:rPr>
              <w:t xml:space="preserve">nship building skills, customer-service orientation, and soft </w:t>
            </w:r>
            <w:r w:rsidRPr="00511B00">
              <w:rPr>
                <w:rFonts w:ascii="Calibri" w:eastAsia="Times New Roman" w:hAnsi="Calibri" w:cs="Times New Roman"/>
                <w:color w:val="000000"/>
              </w:rPr>
              <w:t>skills</w:t>
            </w:r>
          </w:p>
        </w:tc>
      </w:tr>
      <w:tr w:rsidR="00511B00" w:rsidRPr="00511B00" w:rsidTr="008B2046">
        <w:trPr>
          <w:gridAfter w:val="2"/>
          <w:wAfter w:w="14580" w:type="dxa"/>
          <w:trHeight w:val="600"/>
        </w:trPr>
        <w:tc>
          <w:tcPr>
            <w:tcW w:w="1946" w:type="dxa"/>
            <w:vMerge/>
            <w:tcBorders>
              <w:top w:val="nil"/>
              <w:left w:val="single" w:sz="4" w:space="0" w:color="auto"/>
              <w:bottom w:val="single" w:sz="4" w:space="0" w:color="auto"/>
              <w:right w:val="single" w:sz="4" w:space="0" w:color="auto"/>
            </w:tcBorders>
            <w:vAlign w:val="center"/>
            <w:hideMark/>
          </w:tcPr>
          <w:p w:rsidR="00511B00" w:rsidRPr="00511B00" w:rsidRDefault="00511B00" w:rsidP="00511B00">
            <w:pPr>
              <w:spacing w:after="0" w:line="240" w:lineRule="auto"/>
              <w:rPr>
                <w:rFonts w:ascii="Calibri" w:eastAsia="Times New Roman" w:hAnsi="Calibri" w:cs="Times New Roman"/>
                <w:b/>
                <w:bCs/>
                <w:color w:val="000000"/>
              </w:rPr>
            </w:pPr>
          </w:p>
        </w:tc>
        <w:tc>
          <w:tcPr>
            <w:tcW w:w="589" w:type="dxa"/>
            <w:tcBorders>
              <w:top w:val="nil"/>
              <w:left w:val="nil"/>
              <w:bottom w:val="single" w:sz="4" w:space="0" w:color="auto"/>
              <w:right w:val="single" w:sz="4" w:space="0" w:color="auto"/>
            </w:tcBorders>
            <w:shd w:val="clear" w:color="auto" w:fill="auto"/>
            <w:noWrap/>
            <w:vAlign w:val="center"/>
            <w:hideMark/>
          </w:tcPr>
          <w:p w:rsidR="00511B00" w:rsidRPr="00511B00" w:rsidRDefault="00511B00" w:rsidP="00511B00">
            <w:pPr>
              <w:spacing w:after="0" w:line="240" w:lineRule="auto"/>
              <w:jc w:val="center"/>
              <w:rPr>
                <w:rFonts w:ascii="Calibri" w:eastAsia="Times New Roman" w:hAnsi="Calibri" w:cs="Times New Roman"/>
                <w:color w:val="000000"/>
              </w:rPr>
            </w:pPr>
            <w:r w:rsidRPr="00511B00">
              <w:rPr>
                <w:rFonts w:ascii="Calibri" w:eastAsia="Times New Roman" w:hAnsi="Calibri" w:cs="Times New Roman"/>
                <w:color w:val="000000"/>
              </w:rPr>
              <w:t>C5</w:t>
            </w:r>
          </w:p>
        </w:tc>
        <w:tc>
          <w:tcPr>
            <w:tcW w:w="7290" w:type="dxa"/>
            <w:tcBorders>
              <w:top w:val="nil"/>
              <w:left w:val="nil"/>
              <w:bottom w:val="single" w:sz="4" w:space="0" w:color="auto"/>
              <w:right w:val="single" w:sz="4" w:space="0" w:color="auto"/>
            </w:tcBorders>
            <w:shd w:val="clear" w:color="auto" w:fill="auto"/>
            <w:vAlign w:val="center"/>
            <w:hideMark/>
          </w:tcPr>
          <w:p w:rsidR="00511B00" w:rsidRPr="00511B00" w:rsidRDefault="00511B00" w:rsidP="00243BC5">
            <w:pPr>
              <w:spacing w:after="0" w:line="240" w:lineRule="auto"/>
              <w:rPr>
                <w:rFonts w:ascii="Calibri" w:eastAsia="Times New Roman" w:hAnsi="Calibri" w:cs="Times New Roman"/>
                <w:color w:val="000000"/>
              </w:rPr>
            </w:pPr>
            <w:r w:rsidRPr="00511B00">
              <w:rPr>
                <w:rFonts w:ascii="Calibri" w:eastAsia="Times New Roman" w:hAnsi="Calibri" w:cs="Times New Roman"/>
                <w:color w:val="000000"/>
              </w:rPr>
              <w:t>Ethical issues and challenges</w:t>
            </w:r>
          </w:p>
        </w:tc>
      </w:tr>
      <w:tr w:rsidR="00511B00" w:rsidRPr="00511B00" w:rsidTr="008B2046">
        <w:trPr>
          <w:gridAfter w:val="2"/>
          <w:wAfter w:w="14580" w:type="dxa"/>
          <w:trHeight w:val="600"/>
        </w:trPr>
        <w:tc>
          <w:tcPr>
            <w:tcW w:w="1946" w:type="dxa"/>
            <w:vMerge/>
            <w:tcBorders>
              <w:top w:val="nil"/>
              <w:left w:val="single" w:sz="4" w:space="0" w:color="auto"/>
              <w:right w:val="single" w:sz="4" w:space="0" w:color="auto"/>
            </w:tcBorders>
            <w:vAlign w:val="center"/>
            <w:hideMark/>
          </w:tcPr>
          <w:p w:rsidR="00511B00" w:rsidRPr="00511B00" w:rsidRDefault="00511B00" w:rsidP="00511B00">
            <w:pPr>
              <w:spacing w:after="0" w:line="240" w:lineRule="auto"/>
              <w:rPr>
                <w:rFonts w:ascii="Calibri" w:eastAsia="Times New Roman" w:hAnsi="Calibri" w:cs="Times New Roman"/>
                <w:b/>
                <w:bCs/>
                <w:color w:val="000000"/>
              </w:rPr>
            </w:pPr>
          </w:p>
        </w:tc>
        <w:tc>
          <w:tcPr>
            <w:tcW w:w="589" w:type="dxa"/>
            <w:tcBorders>
              <w:top w:val="nil"/>
              <w:left w:val="nil"/>
              <w:bottom w:val="single" w:sz="4" w:space="0" w:color="auto"/>
              <w:right w:val="single" w:sz="4" w:space="0" w:color="auto"/>
            </w:tcBorders>
            <w:shd w:val="clear" w:color="auto" w:fill="auto"/>
            <w:noWrap/>
            <w:vAlign w:val="center"/>
            <w:hideMark/>
          </w:tcPr>
          <w:p w:rsidR="00511B00" w:rsidRPr="00511B00" w:rsidRDefault="00511B00" w:rsidP="00511B00">
            <w:pPr>
              <w:spacing w:after="0" w:line="240" w:lineRule="auto"/>
              <w:jc w:val="center"/>
              <w:rPr>
                <w:rFonts w:ascii="Calibri" w:eastAsia="Times New Roman" w:hAnsi="Calibri" w:cs="Times New Roman"/>
                <w:color w:val="000000"/>
              </w:rPr>
            </w:pPr>
            <w:r w:rsidRPr="00511B00">
              <w:rPr>
                <w:rFonts w:ascii="Calibri" w:eastAsia="Times New Roman" w:hAnsi="Calibri" w:cs="Times New Roman"/>
                <w:color w:val="000000"/>
              </w:rPr>
              <w:t>C6</w:t>
            </w:r>
          </w:p>
        </w:tc>
        <w:tc>
          <w:tcPr>
            <w:tcW w:w="7290" w:type="dxa"/>
            <w:tcBorders>
              <w:top w:val="nil"/>
              <w:left w:val="nil"/>
              <w:bottom w:val="single" w:sz="4" w:space="0" w:color="auto"/>
              <w:right w:val="single" w:sz="4" w:space="0" w:color="auto"/>
            </w:tcBorders>
            <w:shd w:val="clear" w:color="auto" w:fill="auto"/>
            <w:vAlign w:val="center"/>
            <w:hideMark/>
          </w:tcPr>
          <w:p w:rsidR="00511B00" w:rsidRPr="00511B00" w:rsidRDefault="00511B00" w:rsidP="00C837BA">
            <w:pPr>
              <w:spacing w:after="0" w:line="240" w:lineRule="auto"/>
              <w:rPr>
                <w:rFonts w:ascii="Calibri" w:eastAsia="Times New Roman" w:hAnsi="Calibri" w:cs="Times New Roman"/>
                <w:color w:val="000000"/>
              </w:rPr>
            </w:pPr>
            <w:r w:rsidRPr="00511B00">
              <w:rPr>
                <w:rFonts w:ascii="Calibri" w:eastAsia="Times New Roman" w:hAnsi="Calibri" w:cs="Times New Roman"/>
                <w:color w:val="000000"/>
              </w:rPr>
              <w:t xml:space="preserve">Redefinition of the workplace/workplace hours </w:t>
            </w:r>
          </w:p>
        </w:tc>
      </w:tr>
      <w:tr w:rsidR="00C837BA" w:rsidRPr="00511B00" w:rsidTr="008B2046">
        <w:trPr>
          <w:gridAfter w:val="2"/>
          <w:wAfter w:w="14580" w:type="dxa"/>
          <w:trHeight w:val="600"/>
        </w:trPr>
        <w:tc>
          <w:tcPr>
            <w:tcW w:w="1946" w:type="dxa"/>
            <w:vMerge w:val="restart"/>
            <w:tcBorders>
              <w:top w:val="nil"/>
              <w:left w:val="single" w:sz="4" w:space="0" w:color="auto"/>
              <w:bottom w:val="single" w:sz="4" w:space="0" w:color="auto"/>
              <w:right w:val="single" w:sz="4" w:space="0" w:color="auto"/>
            </w:tcBorders>
            <w:vAlign w:val="center"/>
          </w:tcPr>
          <w:p w:rsidR="00C837BA" w:rsidRPr="00511B00" w:rsidRDefault="00C837BA" w:rsidP="00511B00">
            <w:pPr>
              <w:spacing w:after="0" w:line="240" w:lineRule="auto"/>
              <w:rPr>
                <w:rFonts w:ascii="Calibri" w:eastAsia="Times New Roman" w:hAnsi="Calibri" w:cs="Times New Roman"/>
                <w:b/>
                <w:bCs/>
                <w:color w:val="000000"/>
              </w:rPr>
            </w:pPr>
          </w:p>
        </w:tc>
        <w:tc>
          <w:tcPr>
            <w:tcW w:w="589" w:type="dxa"/>
            <w:tcBorders>
              <w:top w:val="nil"/>
              <w:left w:val="nil"/>
              <w:bottom w:val="single" w:sz="4" w:space="0" w:color="auto"/>
              <w:right w:val="single" w:sz="4" w:space="0" w:color="auto"/>
            </w:tcBorders>
            <w:shd w:val="clear" w:color="auto" w:fill="auto"/>
            <w:noWrap/>
            <w:vAlign w:val="center"/>
          </w:tcPr>
          <w:p w:rsidR="00C837BA" w:rsidRPr="00511B00" w:rsidRDefault="00C837BA" w:rsidP="00511B00">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C7</w:t>
            </w:r>
          </w:p>
        </w:tc>
        <w:tc>
          <w:tcPr>
            <w:tcW w:w="7290" w:type="dxa"/>
            <w:tcBorders>
              <w:top w:val="nil"/>
              <w:left w:val="nil"/>
              <w:bottom w:val="single" w:sz="4" w:space="0" w:color="auto"/>
              <w:right w:val="single" w:sz="4" w:space="0" w:color="auto"/>
            </w:tcBorders>
            <w:shd w:val="clear" w:color="auto" w:fill="auto"/>
            <w:vAlign w:val="center"/>
          </w:tcPr>
          <w:p w:rsidR="00C837BA" w:rsidRPr="00511B00" w:rsidRDefault="00C837BA" w:rsidP="00C837BA">
            <w:pPr>
              <w:spacing w:after="0" w:line="240" w:lineRule="auto"/>
              <w:rPr>
                <w:rFonts w:ascii="Calibri" w:eastAsia="Times New Roman" w:hAnsi="Calibri" w:cs="Times New Roman"/>
                <w:color w:val="000000"/>
              </w:rPr>
            </w:pPr>
            <w:r>
              <w:rPr>
                <w:rFonts w:ascii="Calibri" w:eastAsia="Times New Roman" w:hAnsi="Calibri" w:cs="Times New Roman"/>
                <w:color w:val="000000"/>
              </w:rPr>
              <w:t>Generational differences of employees</w:t>
            </w:r>
          </w:p>
        </w:tc>
      </w:tr>
      <w:tr w:rsidR="00C837BA" w:rsidRPr="00511B00" w:rsidTr="008B2046">
        <w:trPr>
          <w:gridAfter w:val="2"/>
          <w:wAfter w:w="14580" w:type="dxa"/>
          <w:trHeight w:val="600"/>
        </w:trPr>
        <w:tc>
          <w:tcPr>
            <w:tcW w:w="1946" w:type="dxa"/>
            <w:vMerge/>
            <w:tcBorders>
              <w:left w:val="single" w:sz="4" w:space="0" w:color="auto"/>
              <w:bottom w:val="single" w:sz="4" w:space="0" w:color="auto"/>
              <w:right w:val="single" w:sz="4" w:space="0" w:color="auto"/>
            </w:tcBorders>
            <w:vAlign w:val="center"/>
          </w:tcPr>
          <w:p w:rsidR="00C837BA" w:rsidRPr="00511B00" w:rsidRDefault="00C837BA" w:rsidP="00511B00">
            <w:pPr>
              <w:spacing w:after="0" w:line="240" w:lineRule="auto"/>
              <w:rPr>
                <w:rFonts w:ascii="Calibri" w:eastAsia="Times New Roman" w:hAnsi="Calibri" w:cs="Times New Roman"/>
                <w:b/>
                <w:bCs/>
                <w:color w:val="000000"/>
              </w:rPr>
            </w:pPr>
          </w:p>
        </w:tc>
        <w:tc>
          <w:tcPr>
            <w:tcW w:w="589" w:type="dxa"/>
            <w:tcBorders>
              <w:top w:val="nil"/>
              <w:left w:val="nil"/>
              <w:bottom w:val="single" w:sz="4" w:space="0" w:color="auto"/>
              <w:right w:val="single" w:sz="4" w:space="0" w:color="auto"/>
            </w:tcBorders>
            <w:shd w:val="clear" w:color="auto" w:fill="auto"/>
            <w:noWrap/>
            <w:vAlign w:val="center"/>
          </w:tcPr>
          <w:p w:rsidR="00C837BA" w:rsidRPr="00511B00" w:rsidRDefault="00C837BA" w:rsidP="00511B00">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C8</w:t>
            </w:r>
          </w:p>
        </w:tc>
        <w:tc>
          <w:tcPr>
            <w:tcW w:w="7290" w:type="dxa"/>
            <w:tcBorders>
              <w:top w:val="nil"/>
              <w:left w:val="nil"/>
              <w:bottom w:val="single" w:sz="4" w:space="0" w:color="auto"/>
              <w:right w:val="single" w:sz="4" w:space="0" w:color="auto"/>
            </w:tcBorders>
            <w:shd w:val="clear" w:color="auto" w:fill="auto"/>
            <w:vAlign w:val="center"/>
          </w:tcPr>
          <w:p w:rsidR="00C837BA" w:rsidRPr="00511B00" w:rsidRDefault="00C837BA" w:rsidP="00C837BA">
            <w:pPr>
              <w:spacing w:after="0" w:line="240" w:lineRule="auto"/>
              <w:rPr>
                <w:rFonts w:ascii="Calibri" w:eastAsia="Times New Roman" w:hAnsi="Calibri" w:cs="Times New Roman"/>
                <w:color w:val="000000"/>
              </w:rPr>
            </w:pPr>
            <w:r>
              <w:rPr>
                <w:rFonts w:ascii="Calibri" w:eastAsia="Times New Roman" w:hAnsi="Calibri" w:cs="Times New Roman"/>
                <w:color w:val="000000"/>
              </w:rPr>
              <w:t>Increased need for flexibility/agility</w:t>
            </w:r>
          </w:p>
        </w:tc>
      </w:tr>
      <w:tr w:rsidR="00C837BA" w:rsidRPr="00511B00" w:rsidTr="008B2046">
        <w:trPr>
          <w:gridAfter w:val="2"/>
          <w:wAfter w:w="14580" w:type="dxa"/>
          <w:trHeight w:val="600"/>
        </w:trPr>
        <w:tc>
          <w:tcPr>
            <w:tcW w:w="1946" w:type="dxa"/>
            <w:vMerge/>
            <w:tcBorders>
              <w:left w:val="single" w:sz="4" w:space="0" w:color="auto"/>
              <w:bottom w:val="single" w:sz="4" w:space="0" w:color="auto"/>
              <w:right w:val="single" w:sz="4" w:space="0" w:color="auto"/>
            </w:tcBorders>
            <w:vAlign w:val="center"/>
          </w:tcPr>
          <w:p w:rsidR="00C837BA" w:rsidRPr="00511B00" w:rsidRDefault="00C837BA" w:rsidP="00511B00">
            <w:pPr>
              <w:spacing w:after="0" w:line="240" w:lineRule="auto"/>
              <w:rPr>
                <w:rFonts w:ascii="Calibri" w:eastAsia="Times New Roman" w:hAnsi="Calibri" w:cs="Times New Roman"/>
                <w:b/>
                <w:bCs/>
                <w:color w:val="000000"/>
              </w:rPr>
            </w:pPr>
          </w:p>
        </w:tc>
        <w:tc>
          <w:tcPr>
            <w:tcW w:w="589" w:type="dxa"/>
            <w:tcBorders>
              <w:top w:val="nil"/>
              <w:left w:val="nil"/>
              <w:bottom w:val="single" w:sz="4" w:space="0" w:color="auto"/>
              <w:right w:val="single" w:sz="4" w:space="0" w:color="auto"/>
            </w:tcBorders>
            <w:shd w:val="clear" w:color="auto" w:fill="auto"/>
            <w:noWrap/>
            <w:vAlign w:val="center"/>
          </w:tcPr>
          <w:p w:rsidR="00C837BA" w:rsidRPr="00511B00" w:rsidRDefault="00C837BA" w:rsidP="00511B00">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C9</w:t>
            </w:r>
          </w:p>
        </w:tc>
        <w:tc>
          <w:tcPr>
            <w:tcW w:w="7290" w:type="dxa"/>
            <w:tcBorders>
              <w:top w:val="nil"/>
              <w:left w:val="nil"/>
              <w:bottom w:val="single" w:sz="4" w:space="0" w:color="auto"/>
              <w:right w:val="single" w:sz="4" w:space="0" w:color="auto"/>
            </w:tcBorders>
            <w:shd w:val="clear" w:color="auto" w:fill="auto"/>
            <w:vAlign w:val="center"/>
          </w:tcPr>
          <w:p w:rsidR="00C837BA" w:rsidRPr="00511B00" w:rsidRDefault="00C837BA" w:rsidP="00C837BA">
            <w:pPr>
              <w:spacing w:after="0" w:line="240" w:lineRule="auto"/>
              <w:rPr>
                <w:rFonts w:ascii="Calibri" w:eastAsia="Times New Roman" w:hAnsi="Calibri" w:cs="Times New Roman"/>
                <w:color w:val="000000"/>
              </w:rPr>
            </w:pPr>
            <w:r>
              <w:rPr>
                <w:rFonts w:ascii="Calibri" w:eastAsia="Times New Roman" w:hAnsi="Calibri" w:cs="Times New Roman"/>
                <w:color w:val="000000"/>
              </w:rPr>
              <w:t>Increased need for collaboration and teamwork</w:t>
            </w:r>
          </w:p>
        </w:tc>
      </w:tr>
      <w:tr w:rsidR="008B2046" w:rsidRPr="00511B00" w:rsidTr="008B2046">
        <w:trPr>
          <w:gridAfter w:val="2"/>
          <w:wAfter w:w="14580" w:type="dxa"/>
          <w:trHeight w:val="600"/>
        </w:trPr>
        <w:tc>
          <w:tcPr>
            <w:tcW w:w="1946" w:type="dxa"/>
            <w:vMerge w:val="restart"/>
            <w:tcBorders>
              <w:top w:val="nil"/>
              <w:left w:val="single" w:sz="4" w:space="0" w:color="auto"/>
              <w:right w:val="single" w:sz="4" w:space="0" w:color="auto"/>
            </w:tcBorders>
            <w:shd w:val="clear" w:color="auto" w:fill="auto"/>
            <w:noWrap/>
            <w:vAlign w:val="center"/>
            <w:hideMark/>
          </w:tcPr>
          <w:p w:rsidR="008B2046" w:rsidRPr="00511B00" w:rsidRDefault="008B2046" w:rsidP="00511B00">
            <w:pPr>
              <w:spacing w:after="0" w:line="240" w:lineRule="auto"/>
              <w:jc w:val="center"/>
              <w:rPr>
                <w:rFonts w:ascii="Calibri" w:eastAsia="Times New Roman" w:hAnsi="Calibri" w:cs="Times New Roman"/>
                <w:b/>
                <w:bCs/>
                <w:color w:val="000000"/>
              </w:rPr>
            </w:pPr>
            <w:r w:rsidRPr="00511B00">
              <w:rPr>
                <w:rFonts w:ascii="Calibri" w:eastAsia="Times New Roman" w:hAnsi="Calibri" w:cs="Times New Roman"/>
                <w:b/>
                <w:bCs/>
                <w:color w:val="000000"/>
              </w:rPr>
              <w:t>Environmental</w:t>
            </w:r>
          </w:p>
        </w:tc>
        <w:tc>
          <w:tcPr>
            <w:tcW w:w="589" w:type="dxa"/>
            <w:tcBorders>
              <w:top w:val="nil"/>
              <w:left w:val="nil"/>
              <w:bottom w:val="single" w:sz="4" w:space="0" w:color="auto"/>
              <w:right w:val="single" w:sz="4" w:space="0" w:color="auto"/>
            </w:tcBorders>
            <w:shd w:val="clear" w:color="auto" w:fill="auto"/>
            <w:noWrap/>
            <w:vAlign w:val="center"/>
            <w:hideMark/>
          </w:tcPr>
          <w:p w:rsidR="008B2046" w:rsidRPr="00511B00" w:rsidRDefault="008B2046" w:rsidP="00511B00">
            <w:pPr>
              <w:spacing w:after="0" w:line="240" w:lineRule="auto"/>
              <w:jc w:val="center"/>
              <w:rPr>
                <w:rFonts w:ascii="Calibri" w:eastAsia="Times New Roman" w:hAnsi="Calibri" w:cs="Times New Roman"/>
                <w:color w:val="000000"/>
              </w:rPr>
            </w:pPr>
            <w:r w:rsidRPr="00511B00">
              <w:rPr>
                <w:rFonts w:ascii="Calibri" w:eastAsia="Times New Roman" w:hAnsi="Calibri" w:cs="Times New Roman"/>
                <w:color w:val="000000"/>
              </w:rPr>
              <w:t>E1</w:t>
            </w:r>
          </w:p>
        </w:tc>
        <w:tc>
          <w:tcPr>
            <w:tcW w:w="7290" w:type="dxa"/>
            <w:tcBorders>
              <w:top w:val="nil"/>
              <w:left w:val="nil"/>
              <w:bottom w:val="single" w:sz="4" w:space="0" w:color="auto"/>
              <w:right w:val="single" w:sz="4" w:space="0" w:color="auto"/>
            </w:tcBorders>
            <w:shd w:val="clear" w:color="auto" w:fill="auto"/>
            <w:vAlign w:val="center"/>
            <w:hideMark/>
          </w:tcPr>
          <w:p w:rsidR="008B2046" w:rsidRPr="00511B00" w:rsidRDefault="008B2046" w:rsidP="00243BC5">
            <w:pPr>
              <w:spacing w:after="0" w:line="240" w:lineRule="auto"/>
              <w:rPr>
                <w:rFonts w:ascii="Calibri" w:eastAsia="Times New Roman" w:hAnsi="Calibri" w:cs="Times New Roman"/>
                <w:color w:val="000000"/>
              </w:rPr>
            </w:pPr>
            <w:r w:rsidRPr="00511B00">
              <w:rPr>
                <w:rFonts w:ascii="Calibri" w:eastAsia="Times New Roman" w:hAnsi="Calibri" w:cs="Times New Roman"/>
                <w:color w:val="000000"/>
              </w:rPr>
              <w:t>Sustainability (green initiatives, energy sources/cost, waste reduction/</w:t>
            </w:r>
            <w:r>
              <w:rPr>
                <w:rFonts w:ascii="Calibri" w:eastAsia="Times New Roman" w:hAnsi="Calibri" w:cs="Times New Roman"/>
                <w:color w:val="000000"/>
              </w:rPr>
              <w:t xml:space="preserve"> </w:t>
            </w:r>
            <w:r w:rsidRPr="00511B00">
              <w:rPr>
                <w:rFonts w:ascii="Calibri" w:eastAsia="Times New Roman" w:hAnsi="Calibri" w:cs="Times New Roman"/>
                <w:color w:val="000000"/>
              </w:rPr>
              <w:t>management)</w:t>
            </w:r>
          </w:p>
        </w:tc>
      </w:tr>
      <w:tr w:rsidR="008B2046" w:rsidRPr="00511B00" w:rsidTr="008B2046">
        <w:trPr>
          <w:trHeight w:val="600"/>
        </w:trPr>
        <w:tc>
          <w:tcPr>
            <w:tcW w:w="1946" w:type="dxa"/>
            <w:vMerge/>
            <w:tcBorders>
              <w:left w:val="single" w:sz="4" w:space="0" w:color="auto"/>
              <w:right w:val="single" w:sz="4" w:space="0" w:color="auto"/>
            </w:tcBorders>
            <w:vAlign w:val="center"/>
            <w:hideMark/>
          </w:tcPr>
          <w:p w:rsidR="008B2046" w:rsidRPr="00511B00" w:rsidRDefault="008B2046" w:rsidP="00511B00">
            <w:pPr>
              <w:spacing w:after="0" w:line="240" w:lineRule="auto"/>
              <w:rPr>
                <w:rFonts w:ascii="Calibri" w:eastAsia="Times New Roman" w:hAnsi="Calibri" w:cs="Times New Roman"/>
                <w:b/>
                <w:bCs/>
                <w:color w:val="000000"/>
              </w:rPr>
            </w:pPr>
          </w:p>
        </w:tc>
        <w:tc>
          <w:tcPr>
            <w:tcW w:w="589" w:type="dxa"/>
            <w:tcBorders>
              <w:top w:val="nil"/>
              <w:left w:val="nil"/>
              <w:bottom w:val="single" w:sz="4" w:space="0" w:color="auto"/>
              <w:right w:val="single" w:sz="4" w:space="0" w:color="auto"/>
            </w:tcBorders>
            <w:shd w:val="clear" w:color="auto" w:fill="auto"/>
            <w:noWrap/>
            <w:vAlign w:val="center"/>
            <w:hideMark/>
          </w:tcPr>
          <w:p w:rsidR="008B2046" w:rsidRPr="00511B00" w:rsidRDefault="008B2046" w:rsidP="00511B00">
            <w:pPr>
              <w:spacing w:after="0" w:line="240" w:lineRule="auto"/>
              <w:jc w:val="center"/>
              <w:rPr>
                <w:rFonts w:ascii="Calibri" w:eastAsia="Times New Roman" w:hAnsi="Calibri" w:cs="Times New Roman"/>
                <w:color w:val="000000"/>
              </w:rPr>
            </w:pPr>
            <w:r w:rsidRPr="00511B00">
              <w:rPr>
                <w:rFonts w:ascii="Calibri" w:eastAsia="Times New Roman" w:hAnsi="Calibri" w:cs="Times New Roman"/>
                <w:color w:val="000000"/>
              </w:rPr>
              <w:t>E2</w:t>
            </w:r>
          </w:p>
        </w:tc>
        <w:tc>
          <w:tcPr>
            <w:tcW w:w="7290" w:type="dxa"/>
            <w:tcBorders>
              <w:top w:val="nil"/>
              <w:left w:val="nil"/>
              <w:bottom w:val="single" w:sz="4" w:space="0" w:color="auto"/>
              <w:right w:val="single" w:sz="4" w:space="0" w:color="auto"/>
            </w:tcBorders>
            <w:shd w:val="clear" w:color="auto" w:fill="auto"/>
            <w:vAlign w:val="center"/>
            <w:hideMark/>
          </w:tcPr>
          <w:p w:rsidR="008B2046" w:rsidRPr="008B2046" w:rsidRDefault="008B2046" w:rsidP="00CA39D5">
            <w:pPr>
              <w:spacing w:after="0" w:line="240" w:lineRule="auto"/>
              <w:rPr>
                <w:rFonts w:ascii="Calibri" w:eastAsia="Times New Roman" w:hAnsi="Calibri" w:cs="Times New Roman"/>
                <w:bCs/>
                <w:color w:val="000000"/>
              </w:rPr>
            </w:pPr>
            <w:r>
              <w:rPr>
                <w:rFonts w:ascii="Calibri" w:eastAsia="Times New Roman" w:hAnsi="Calibri" w:cs="Times New Roman"/>
                <w:bCs/>
                <w:color w:val="000000"/>
              </w:rPr>
              <w:t>Healthy living initiatives</w:t>
            </w:r>
          </w:p>
        </w:tc>
        <w:tc>
          <w:tcPr>
            <w:tcW w:w="7290" w:type="dxa"/>
            <w:vAlign w:val="center"/>
          </w:tcPr>
          <w:p w:rsidR="008B2046" w:rsidRPr="00511B00" w:rsidRDefault="008B2046" w:rsidP="00CA39D5">
            <w:pPr>
              <w:spacing w:after="0" w:line="240" w:lineRule="auto"/>
              <w:jc w:val="center"/>
              <w:rPr>
                <w:rFonts w:ascii="Calibri" w:eastAsia="Times New Roman" w:hAnsi="Calibri" w:cs="Times New Roman"/>
                <w:color w:val="000000"/>
              </w:rPr>
            </w:pPr>
            <w:r w:rsidRPr="00511B00">
              <w:rPr>
                <w:rFonts w:ascii="Calibri" w:eastAsia="Times New Roman" w:hAnsi="Calibri" w:cs="Times New Roman"/>
                <w:color w:val="000000"/>
              </w:rPr>
              <w:t>E3</w:t>
            </w:r>
          </w:p>
        </w:tc>
        <w:tc>
          <w:tcPr>
            <w:tcW w:w="7290" w:type="dxa"/>
            <w:vAlign w:val="center"/>
          </w:tcPr>
          <w:p w:rsidR="008B2046" w:rsidRPr="00511B00" w:rsidRDefault="008B2046" w:rsidP="00CA39D5">
            <w:pPr>
              <w:spacing w:after="0" w:line="240" w:lineRule="auto"/>
              <w:rPr>
                <w:rFonts w:ascii="Calibri" w:eastAsia="Times New Roman" w:hAnsi="Calibri" w:cs="Times New Roman"/>
                <w:color w:val="000000"/>
              </w:rPr>
            </w:pPr>
            <w:r w:rsidRPr="00511B00">
              <w:rPr>
                <w:rFonts w:ascii="Calibri" w:eastAsia="Times New Roman" w:hAnsi="Calibri" w:cs="Times New Roman"/>
                <w:color w:val="000000"/>
              </w:rPr>
              <w:t>Increased environmental government regulation/pursuit of new energy sources</w:t>
            </w:r>
          </w:p>
        </w:tc>
      </w:tr>
      <w:tr w:rsidR="008B2046" w:rsidRPr="00511B00" w:rsidTr="008B2046">
        <w:trPr>
          <w:trHeight w:val="600"/>
        </w:trPr>
        <w:tc>
          <w:tcPr>
            <w:tcW w:w="1946" w:type="dxa"/>
            <w:vMerge/>
            <w:tcBorders>
              <w:left w:val="single" w:sz="4" w:space="0" w:color="auto"/>
              <w:right w:val="single" w:sz="4" w:space="0" w:color="auto"/>
            </w:tcBorders>
            <w:vAlign w:val="center"/>
          </w:tcPr>
          <w:p w:rsidR="008B2046" w:rsidRPr="00511B00" w:rsidRDefault="008B2046" w:rsidP="00511B00">
            <w:pPr>
              <w:spacing w:after="0" w:line="240" w:lineRule="auto"/>
              <w:rPr>
                <w:rFonts w:ascii="Calibri" w:eastAsia="Times New Roman" w:hAnsi="Calibri" w:cs="Times New Roman"/>
                <w:b/>
                <w:bCs/>
                <w:color w:val="000000"/>
              </w:rPr>
            </w:pPr>
          </w:p>
        </w:tc>
        <w:tc>
          <w:tcPr>
            <w:tcW w:w="589" w:type="dxa"/>
            <w:tcBorders>
              <w:top w:val="nil"/>
              <w:left w:val="nil"/>
              <w:bottom w:val="single" w:sz="4" w:space="0" w:color="auto"/>
              <w:right w:val="single" w:sz="4" w:space="0" w:color="auto"/>
            </w:tcBorders>
            <w:shd w:val="clear" w:color="auto" w:fill="auto"/>
            <w:noWrap/>
            <w:vAlign w:val="center"/>
          </w:tcPr>
          <w:p w:rsidR="008B2046" w:rsidRPr="00511B00" w:rsidRDefault="008B2046" w:rsidP="00CA39D5">
            <w:pPr>
              <w:spacing w:after="0" w:line="240" w:lineRule="auto"/>
              <w:jc w:val="center"/>
              <w:rPr>
                <w:rFonts w:ascii="Calibri" w:eastAsia="Times New Roman" w:hAnsi="Calibri" w:cs="Times New Roman"/>
                <w:color w:val="000000"/>
              </w:rPr>
            </w:pPr>
            <w:r w:rsidRPr="00511B00">
              <w:rPr>
                <w:rFonts w:ascii="Calibri" w:eastAsia="Times New Roman" w:hAnsi="Calibri" w:cs="Times New Roman"/>
                <w:color w:val="000000"/>
              </w:rPr>
              <w:t>E3</w:t>
            </w:r>
          </w:p>
        </w:tc>
        <w:tc>
          <w:tcPr>
            <w:tcW w:w="7290" w:type="dxa"/>
            <w:tcBorders>
              <w:top w:val="nil"/>
              <w:left w:val="nil"/>
              <w:bottom w:val="single" w:sz="4" w:space="0" w:color="auto"/>
              <w:right w:val="single" w:sz="4" w:space="0" w:color="auto"/>
            </w:tcBorders>
            <w:shd w:val="clear" w:color="auto" w:fill="auto"/>
            <w:vAlign w:val="center"/>
          </w:tcPr>
          <w:p w:rsidR="008B2046" w:rsidRPr="00511B00" w:rsidRDefault="008B2046" w:rsidP="00CA39D5">
            <w:pPr>
              <w:spacing w:after="0" w:line="240" w:lineRule="auto"/>
              <w:rPr>
                <w:rFonts w:ascii="Calibri" w:eastAsia="Times New Roman" w:hAnsi="Calibri" w:cs="Times New Roman"/>
                <w:color w:val="000000"/>
              </w:rPr>
            </w:pPr>
            <w:r w:rsidRPr="00511B00">
              <w:rPr>
                <w:rFonts w:ascii="Calibri" w:eastAsia="Times New Roman" w:hAnsi="Calibri" w:cs="Times New Roman"/>
                <w:color w:val="000000"/>
              </w:rPr>
              <w:t>Increased environmental government regulation/pursuit of new energy sources</w:t>
            </w:r>
          </w:p>
        </w:tc>
        <w:tc>
          <w:tcPr>
            <w:tcW w:w="7290" w:type="dxa"/>
            <w:vAlign w:val="center"/>
          </w:tcPr>
          <w:p w:rsidR="008B2046" w:rsidRPr="00511B00" w:rsidRDefault="008B2046" w:rsidP="00CA39D5">
            <w:pPr>
              <w:spacing w:after="0" w:line="240" w:lineRule="auto"/>
              <w:jc w:val="center"/>
              <w:rPr>
                <w:rFonts w:ascii="Calibri" w:eastAsia="Times New Roman" w:hAnsi="Calibri" w:cs="Times New Roman"/>
                <w:color w:val="000000"/>
              </w:rPr>
            </w:pPr>
            <w:r w:rsidRPr="00511B00">
              <w:rPr>
                <w:rFonts w:ascii="Calibri" w:eastAsia="Times New Roman" w:hAnsi="Calibri" w:cs="Times New Roman"/>
                <w:color w:val="000000"/>
              </w:rPr>
              <w:t>E4</w:t>
            </w:r>
          </w:p>
        </w:tc>
        <w:tc>
          <w:tcPr>
            <w:tcW w:w="7290" w:type="dxa"/>
            <w:vAlign w:val="center"/>
          </w:tcPr>
          <w:p w:rsidR="008B2046" w:rsidRPr="00511B00" w:rsidRDefault="008B2046" w:rsidP="00CA39D5">
            <w:pPr>
              <w:spacing w:after="0" w:line="240" w:lineRule="auto"/>
              <w:ind w:leftChars="-8" w:hangingChars="8" w:hanging="18"/>
              <w:rPr>
                <w:rFonts w:ascii="Calibri" w:eastAsia="Times New Roman" w:hAnsi="Calibri" w:cs="Times New Roman"/>
                <w:color w:val="000000"/>
              </w:rPr>
            </w:pPr>
            <w:r>
              <w:rPr>
                <w:rFonts w:ascii="Calibri" w:eastAsia="Times New Roman" w:hAnsi="Calibri" w:cs="Times New Roman"/>
                <w:color w:val="000000"/>
              </w:rPr>
              <w:t>Workplace safety</w:t>
            </w:r>
            <w:r w:rsidRPr="00511B00">
              <w:rPr>
                <w:rFonts w:ascii="Calibri" w:eastAsia="Times New Roman" w:hAnsi="Calibri" w:cs="Times New Roman"/>
                <w:color w:val="000000"/>
              </w:rPr>
              <w:t xml:space="preserve"> </w:t>
            </w:r>
          </w:p>
        </w:tc>
      </w:tr>
      <w:tr w:rsidR="008B2046" w:rsidRPr="00511B00" w:rsidTr="008B2046">
        <w:trPr>
          <w:trHeight w:val="600"/>
        </w:trPr>
        <w:tc>
          <w:tcPr>
            <w:tcW w:w="1946" w:type="dxa"/>
            <w:vMerge/>
            <w:tcBorders>
              <w:left w:val="single" w:sz="4" w:space="0" w:color="auto"/>
              <w:right w:val="single" w:sz="4" w:space="0" w:color="auto"/>
            </w:tcBorders>
            <w:vAlign w:val="center"/>
          </w:tcPr>
          <w:p w:rsidR="008B2046" w:rsidRPr="00511B00" w:rsidRDefault="008B2046" w:rsidP="00511B00">
            <w:pPr>
              <w:spacing w:after="0" w:line="240" w:lineRule="auto"/>
              <w:rPr>
                <w:rFonts w:ascii="Calibri" w:eastAsia="Times New Roman" w:hAnsi="Calibri" w:cs="Times New Roman"/>
                <w:b/>
                <w:bCs/>
                <w:color w:val="000000"/>
              </w:rPr>
            </w:pPr>
          </w:p>
        </w:tc>
        <w:tc>
          <w:tcPr>
            <w:tcW w:w="589" w:type="dxa"/>
            <w:tcBorders>
              <w:top w:val="nil"/>
              <w:left w:val="nil"/>
              <w:bottom w:val="single" w:sz="4" w:space="0" w:color="auto"/>
              <w:right w:val="single" w:sz="4" w:space="0" w:color="auto"/>
            </w:tcBorders>
            <w:shd w:val="clear" w:color="auto" w:fill="auto"/>
            <w:noWrap/>
            <w:vAlign w:val="center"/>
          </w:tcPr>
          <w:p w:rsidR="008B2046" w:rsidRPr="00511B00" w:rsidRDefault="008B2046" w:rsidP="00CA39D5">
            <w:pPr>
              <w:spacing w:after="0" w:line="240" w:lineRule="auto"/>
              <w:jc w:val="center"/>
              <w:rPr>
                <w:rFonts w:ascii="Calibri" w:eastAsia="Times New Roman" w:hAnsi="Calibri" w:cs="Times New Roman"/>
                <w:color w:val="000000"/>
              </w:rPr>
            </w:pPr>
            <w:r w:rsidRPr="00511B00">
              <w:rPr>
                <w:rFonts w:ascii="Calibri" w:eastAsia="Times New Roman" w:hAnsi="Calibri" w:cs="Times New Roman"/>
                <w:color w:val="000000"/>
              </w:rPr>
              <w:t>E4</w:t>
            </w:r>
          </w:p>
        </w:tc>
        <w:tc>
          <w:tcPr>
            <w:tcW w:w="7290" w:type="dxa"/>
            <w:tcBorders>
              <w:top w:val="nil"/>
              <w:left w:val="nil"/>
              <w:bottom w:val="single" w:sz="4" w:space="0" w:color="auto"/>
              <w:right w:val="single" w:sz="4" w:space="0" w:color="auto"/>
            </w:tcBorders>
            <w:shd w:val="clear" w:color="auto" w:fill="auto"/>
            <w:vAlign w:val="center"/>
          </w:tcPr>
          <w:p w:rsidR="008B2046" w:rsidRPr="00511B00" w:rsidRDefault="008B2046" w:rsidP="00CA39D5">
            <w:pPr>
              <w:spacing w:after="0" w:line="240" w:lineRule="auto"/>
              <w:ind w:leftChars="-8" w:hangingChars="8" w:hanging="18"/>
              <w:rPr>
                <w:rFonts w:ascii="Calibri" w:eastAsia="Times New Roman" w:hAnsi="Calibri" w:cs="Times New Roman"/>
                <w:color w:val="000000"/>
              </w:rPr>
            </w:pPr>
            <w:r>
              <w:rPr>
                <w:rFonts w:ascii="Calibri" w:eastAsia="Times New Roman" w:hAnsi="Calibri" w:cs="Times New Roman"/>
                <w:color w:val="000000"/>
              </w:rPr>
              <w:t>Workplace safety</w:t>
            </w:r>
            <w:r w:rsidRPr="00511B00">
              <w:rPr>
                <w:rFonts w:ascii="Calibri" w:eastAsia="Times New Roman" w:hAnsi="Calibri" w:cs="Times New Roman"/>
                <w:color w:val="000000"/>
              </w:rPr>
              <w:t xml:space="preserve"> </w:t>
            </w:r>
          </w:p>
        </w:tc>
        <w:tc>
          <w:tcPr>
            <w:tcW w:w="7290" w:type="dxa"/>
            <w:vAlign w:val="center"/>
          </w:tcPr>
          <w:p w:rsidR="008B2046" w:rsidRPr="00511B00" w:rsidRDefault="008B2046" w:rsidP="00CA39D5">
            <w:pPr>
              <w:spacing w:after="0" w:line="240" w:lineRule="auto"/>
              <w:jc w:val="center"/>
              <w:rPr>
                <w:rFonts w:ascii="Calibri" w:eastAsia="Times New Roman" w:hAnsi="Calibri" w:cs="Times New Roman"/>
                <w:color w:val="000000"/>
              </w:rPr>
            </w:pPr>
            <w:r w:rsidRPr="00511B00">
              <w:rPr>
                <w:rFonts w:ascii="Calibri" w:eastAsia="Times New Roman" w:hAnsi="Calibri" w:cs="Times New Roman"/>
                <w:color w:val="000000"/>
              </w:rPr>
              <w:t>E5</w:t>
            </w:r>
          </w:p>
        </w:tc>
        <w:tc>
          <w:tcPr>
            <w:tcW w:w="7290" w:type="dxa"/>
            <w:vAlign w:val="center"/>
          </w:tcPr>
          <w:p w:rsidR="008B2046" w:rsidRPr="00511B00" w:rsidRDefault="008B2046" w:rsidP="00CA39D5">
            <w:pPr>
              <w:spacing w:after="0" w:line="240" w:lineRule="auto"/>
              <w:rPr>
                <w:rFonts w:ascii="Calibri" w:eastAsia="Times New Roman" w:hAnsi="Calibri" w:cs="Times New Roman"/>
                <w:color w:val="000000"/>
              </w:rPr>
            </w:pPr>
            <w:r>
              <w:rPr>
                <w:rFonts w:ascii="Calibri" w:eastAsia="Times New Roman" w:hAnsi="Calibri" w:cs="Times New Roman"/>
                <w:color w:val="000000"/>
              </w:rPr>
              <w:t>Weather related volatility</w:t>
            </w:r>
          </w:p>
        </w:tc>
      </w:tr>
      <w:tr w:rsidR="008B2046" w:rsidRPr="00511B00" w:rsidTr="008B2046">
        <w:trPr>
          <w:trHeight w:val="600"/>
        </w:trPr>
        <w:tc>
          <w:tcPr>
            <w:tcW w:w="1946" w:type="dxa"/>
            <w:vMerge/>
            <w:tcBorders>
              <w:left w:val="single" w:sz="4" w:space="0" w:color="auto"/>
              <w:right w:val="single" w:sz="4" w:space="0" w:color="auto"/>
            </w:tcBorders>
            <w:vAlign w:val="center"/>
          </w:tcPr>
          <w:p w:rsidR="008B2046" w:rsidRPr="00511B00" w:rsidRDefault="008B2046" w:rsidP="00511B00">
            <w:pPr>
              <w:spacing w:after="0" w:line="240" w:lineRule="auto"/>
              <w:rPr>
                <w:rFonts w:ascii="Calibri" w:eastAsia="Times New Roman" w:hAnsi="Calibri" w:cs="Times New Roman"/>
                <w:b/>
                <w:bCs/>
                <w:color w:val="000000"/>
              </w:rPr>
            </w:pPr>
          </w:p>
        </w:tc>
        <w:tc>
          <w:tcPr>
            <w:tcW w:w="589" w:type="dxa"/>
            <w:tcBorders>
              <w:top w:val="nil"/>
              <w:left w:val="nil"/>
              <w:bottom w:val="single" w:sz="4" w:space="0" w:color="auto"/>
              <w:right w:val="single" w:sz="4" w:space="0" w:color="auto"/>
            </w:tcBorders>
            <w:shd w:val="clear" w:color="auto" w:fill="auto"/>
            <w:noWrap/>
            <w:vAlign w:val="center"/>
          </w:tcPr>
          <w:p w:rsidR="008B2046" w:rsidRPr="00511B00" w:rsidRDefault="008B2046" w:rsidP="00CA39D5">
            <w:pPr>
              <w:spacing w:after="0" w:line="240" w:lineRule="auto"/>
              <w:jc w:val="center"/>
              <w:rPr>
                <w:rFonts w:ascii="Calibri" w:eastAsia="Times New Roman" w:hAnsi="Calibri" w:cs="Times New Roman"/>
                <w:color w:val="000000"/>
              </w:rPr>
            </w:pPr>
            <w:r w:rsidRPr="00511B00">
              <w:rPr>
                <w:rFonts w:ascii="Calibri" w:eastAsia="Times New Roman" w:hAnsi="Calibri" w:cs="Times New Roman"/>
                <w:color w:val="000000"/>
              </w:rPr>
              <w:t>E5</w:t>
            </w:r>
          </w:p>
        </w:tc>
        <w:tc>
          <w:tcPr>
            <w:tcW w:w="7290" w:type="dxa"/>
            <w:tcBorders>
              <w:top w:val="nil"/>
              <w:left w:val="nil"/>
              <w:bottom w:val="single" w:sz="4" w:space="0" w:color="auto"/>
              <w:right w:val="single" w:sz="4" w:space="0" w:color="auto"/>
            </w:tcBorders>
            <w:shd w:val="clear" w:color="auto" w:fill="auto"/>
            <w:vAlign w:val="center"/>
          </w:tcPr>
          <w:p w:rsidR="008B2046" w:rsidRPr="00511B00" w:rsidRDefault="008B2046" w:rsidP="00CA39D5">
            <w:pPr>
              <w:spacing w:after="0" w:line="240" w:lineRule="auto"/>
              <w:rPr>
                <w:rFonts w:ascii="Calibri" w:eastAsia="Times New Roman" w:hAnsi="Calibri" w:cs="Times New Roman"/>
                <w:color w:val="000000"/>
              </w:rPr>
            </w:pPr>
            <w:r>
              <w:rPr>
                <w:rFonts w:ascii="Calibri" w:eastAsia="Times New Roman" w:hAnsi="Calibri" w:cs="Times New Roman"/>
                <w:color w:val="000000"/>
              </w:rPr>
              <w:t>Weather</w:t>
            </w:r>
            <w:r w:rsidR="000C3A0C">
              <w:rPr>
                <w:rFonts w:ascii="Calibri" w:eastAsia="Times New Roman" w:hAnsi="Calibri" w:cs="Times New Roman"/>
                <w:color w:val="000000"/>
              </w:rPr>
              <w:t>-</w:t>
            </w:r>
            <w:r>
              <w:rPr>
                <w:rFonts w:ascii="Calibri" w:eastAsia="Times New Roman" w:hAnsi="Calibri" w:cs="Times New Roman"/>
                <w:color w:val="000000"/>
              </w:rPr>
              <w:t>related volatility</w:t>
            </w:r>
          </w:p>
        </w:tc>
        <w:tc>
          <w:tcPr>
            <w:tcW w:w="7290" w:type="dxa"/>
            <w:vAlign w:val="center"/>
          </w:tcPr>
          <w:p w:rsidR="008B2046" w:rsidRPr="00511B00" w:rsidRDefault="008B2046" w:rsidP="00CA39D5">
            <w:pPr>
              <w:spacing w:after="0" w:line="240" w:lineRule="auto"/>
              <w:jc w:val="center"/>
              <w:rPr>
                <w:rFonts w:ascii="Calibri" w:eastAsia="Times New Roman" w:hAnsi="Calibri" w:cs="Times New Roman"/>
                <w:color w:val="000000"/>
              </w:rPr>
            </w:pPr>
            <w:r w:rsidRPr="00511B00">
              <w:rPr>
                <w:rFonts w:ascii="Calibri" w:eastAsia="Times New Roman" w:hAnsi="Calibri" w:cs="Times New Roman"/>
                <w:color w:val="000000"/>
              </w:rPr>
              <w:t>E6</w:t>
            </w:r>
          </w:p>
        </w:tc>
        <w:tc>
          <w:tcPr>
            <w:tcW w:w="7290" w:type="dxa"/>
            <w:vAlign w:val="center"/>
          </w:tcPr>
          <w:p w:rsidR="008B2046" w:rsidRPr="00511B00" w:rsidRDefault="008B2046" w:rsidP="00CA39D5">
            <w:pPr>
              <w:spacing w:after="0" w:line="240" w:lineRule="auto"/>
              <w:rPr>
                <w:rFonts w:ascii="Calibri" w:eastAsia="Times New Roman" w:hAnsi="Calibri" w:cs="Times New Roman"/>
                <w:color w:val="000000"/>
              </w:rPr>
            </w:pPr>
            <w:r>
              <w:rPr>
                <w:rFonts w:ascii="Calibri" w:eastAsia="Times New Roman" w:hAnsi="Calibri" w:cs="Times New Roman"/>
                <w:color w:val="000000"/>
              </w:rPr>
              <w:t>Waste reduction management</w:t>
            </w:r>
          </w:p>
        </w:tc>
      </w:tr>
      <w:tr w:rsidR="008B2046" w:rsidRPr="00511B00" w:rsidTr="008B2046">
        <w:trPr>
          <w:trHeight w:val="600"/>
        </w:trPr>
        <w:tc>
          <w:tcPr>
            <w:tcW w:w="1946" w:type="dxa"/>
            <w:vMerge/>
            <w:tcBorders>
              <w:left w:val="single" w:sz="4" w:space="0" w:color="auto"/>
              <w:bottom w:val="single" w:sz="4" w:space="0" w:color="auto"/>
              <w:right w:val="single" w:sz="4" w:space="0" w:color="auto"/>
            </w:tcBorders>
            <w:vAlign w:val="center"/>
          </w:tcPr>
          <w:p w:rsidR="008B2046" w:rsidRPr="00511B00" w:rsidRDefault="008B2046" w:rsidP="00511B00">
            <w:pPr>
              <w:spacing w:after="0" w:line="240" w:lineRule="auto"/>
              <w:rPr>
                <w:rFonts w:ascii="Calibri" w:eastAsia="Times New Roman" w:hAnsi="Calibri" w:cs="Times New Roman"/>
                <w:b/>
                <w:bCs/>
                <w:color w:val="000000"/>
              </w:rPr>
            </w:pPr>
          </w:p>
        </w:tc>
        <w:tc>
          <w:tcPr>
            <w:tcW w:w="589" w:type="dxa"/>
            <w:tcBorders>
              <w:top w:val="nil"/>
              <w:left w:val="nil"/>
              <w:bottom w:val="single" w:sz="4" w:space="0" w:color="auto"/>
              <w:right w:val="single" w:sz="4" w:space="0" w:color="auto"/>
            </w:tcBorders>
            <w:shd w:val="clear" w:color="auto" w:fill="auto"/>
            <w:noWrap/>
            <w:vAlign w:val="center"/>
          </w:tcPr>
          <w:p w:rsidR="008B2046" w:rsidRPr="00511B00" w:rsidRDefault="008B2046" w:rsidP="00CA39D5">
            <w:pPr>
              <w:spacing w:after="0" w:line="240" w:lineRule="auto"/>
              <w:jc w:val="center"/>
              <w:rPr>
                <w:rFonts w:ascii="Calibri" w:eastAsia="Times New Roman" w:hAnsi="Calibri" w:cs="Times New Roman"/>
                <w:color w:val="000000"/>
              </w:rPr>
            </w:pPr>
            <w:r w:rsidRPr="00511B00">
              <w:rPr>
                <w:rFonts w:ascii="Calibri" w:eastAsia="Times New Roman" w:hAnsi="Calibri" w:cs="Times New Roman"/>
                <w:color w:val="000000"/>
              </w:rPr>
              <w:t>E6</w:t>
            </w:r>
          </w:p>
        </w:tc>
        <w:tc>
          <w:tcPr>
            <w:tcW w:w="7290" w:type="dxa"/>
            <w:tcBorders>
              <w:top w:val="nil"/>
              <w:left w:val="nil"/>
              <w:bottom w:val="single" w:sz="4" w:space="0" w:color="auto"/>
              <w:right w:val="single" w:sz="4" w:space="0" w:color="auto"/>
            </w:tcBorders>
            <w:shd w:val="clear" w:color="auto" w:fill="auto"/>
            <w:vAlign w:val="center"/>
          </w:tcPr>
          <w:p w:rsidR="008B2046" w:rsidRPr="00511B00" w:rsidRDefault="008B2046" w:rsidP="00CA39D5">
            <w:pPr>
              <w:spacing w:after="0" w:line="240" w:lineRule="auto"/>
              <w:rPr>
                <w:rFonts w:ascii="Calibri" w:eastAsia="Times New Roman" w:hAnsi="Calibri" w:cs="Times New Roman"/>
                <w:color w:val="000000"/>
              </w:rPr>
            </w:pPr>
            <w:r>
              <w:rPr>
                <w:rFonts w:ascii="Calibri" w:eastAsia="Times New Roman" w:hAnsi="Calibri" w:cs="Times New Roman"/>
                <w:color w:val="000000"/>
              </w:rPr>
              <w:t>Waste</w:t>
            </w:r>
            <w:r w:rsidR="000C3A0C">
              <w:rPr>
                <w:rFonts w:ascii="Calibri" w:eastAsia="Times New Roman" w:hAnsi="Calibri" w:cs="Times New Roman"/>
                <w:color w:val="000000"/>
              </w:rPr>
              <w:t>-</w:t>
            </w:r>
            <w:r>
              <w:rPr>
                <w:rFonts w:ascii="Calibri" w:eastAsia="Times New Roman" w:hAnsi="Calibri" w:cs="Times New Roman"/>
                <w:color w:val="000000"/>
              </w:rPr>
              <w:t>reduction management</w:t>
            </w:r>
          </w:p>
        </w:tc>
        <w:tc>
          <w:tcPr>
            <w:tcW w:w="7290" w:type="dxa"/>
            <w:vAlign w:val="center"/>
          </w:tcPr>
          <w:p w:rsidR="008B2046" w:rsidRPr="00511B00" w:rsidRDefault="008B2046" w:rsidP="00CA39D5">
            <w:pPr>
              <w:spacing w:after="0" w:line="240" w:lineRule="auto"/>
              <w:jc w:val="center"/>
              <w:rPr>
                <w:rFonts w:ascii="Calibri" w:eastAsia="Times New Roman" w:hAnsi="Calibri" w:cs="Times New Roman"/>
                <w:color w:val="000000"/>
              </w:rPr>
            </w:pPr>
            <w:r w:rsidRPr="00511B00">
              <w:rPr>
                <w:rFonts w:ascii="Calibri" w:eastAsia="Times New Roman" w:hAnsi="Calibri" w:cs="Times New Roman"/>
                <w:color w:val="000000"/>
              </w:rPr>
              <w:t>GP1</w:t>
            </w:r>
          </w:p>
        </w:tc>
        <w:tc>
          <w:tcPr>
            <w:tcW w:w="7290" w:type="dxa"/>
            <w:vAlign w:val="center"/>
          </w:tcPr>
          <w:p w:rsidR="008B2046" w:rsidRPr="00511B00" w:rsidRDefault="008B2046" w:rsidP="00CA39D5">
            <w:pPr>
              <w:spacing w:after="0" w:line="240" w:lineRule="auto"/>
              <w:rPr>
                <w:rFonts w:ascii="Calibri" w:eastAsia="Times New Roman" w:hAnsi="Calibri" w:cs="Times New Roman"/>
                <w:color w:val="000000"/>
              </w:rPr>
            </w:pPr>
            <w:r w:rsidRPr="00511B00">
              <w:rPr>
                <w:rFonts w:ascii="Calibri" w:eastAsia="Times New Roman" w:hAnsi="Calibri" w:cs="Times New Roman"/>
                <w:color w:val="000000"/>
              </w:rPr>
              <w:t>Immigration reform</w:t>
            </w:r>
          </w:p>
        </w:tc>
      </w:tr>
      <w:tr w:rsidR="008B2046" w:rsidRPr="00511B00" w:rsidTr="008B2046">
        <w:trPr>
          <w:trHeight w:val="600"/>
        </w:trPr>
        <w:tc>
          <w:tcPr>
            <w:tcW w:w="1946" w:type="dxa"/>
            <w:vMerge w:val="restart"/>
            <w:tcBorders>
              <w:top w:val="nil"/>
              <w:left w:val="single" w:sz="4" w:space="0" w:color="auto"/>
              <w:right w:val="single" w:sz="4" w:space="0" w:color="auto"/>
            </w:tcBorders>
            <w:vAlign w:val="center"/>
          </w:tcPr>
          <w:p w:rsidR="008B2046" w:rsidRPr="00511B00" w:rsidRDefault="008B2046" w:rsidP="00511B00">
            <w:pPr>
              <w:spacing w:after="0" w:line="240" w:lineRule="auto"/>
              <w:rPr>
                <w:rFonts w:ascii="Calibri" w:eastAsia="Times New Roman" w:hAnsi="Calibri" w:cs="Times New Roman"/>
                <w:b/>
                <w:bCs/>
                <w:color w:val="000000"/>
              </w:rPr>
            </w:pPr>
            <w:r w:rsidRPr="00511B00">
              <w:rPr>
                <w:rFonts w:ascii="Calibri" w:eastAsia="Times New Roman" w:hAnsi="Calibri" w:cs="Times New Roman"/>
                <w:b/>
                <w:bCs/>
                <w:color w:val="000000"/>
              </w:rPr>
              <w:t>Regulatory/Legal</w:t>
            </w:r>
          </w:p>
        </w:tc>
        <w:tc>
          <w:tcPr>
            <w:tcW w:w="589" w:type="dxa"/>
            <w:tcBorders>
              <w:top w:val="nil"/>
              <w:left w:val="nil"/>
              <w:bottom w:val="single" w:sz="4" w:space="0" w:color="auto"/>
              <w:right w:val="single" w:sz="4" w:space="0" w:color="auto"/>
            </w:tcBorders>
            <w:shd w:val="clear" w:color="auto" w:fill="auto"/>
            <w:noWrap/>
            <w:vAlign w:val="center"/>
          </w:tcPr>
          <w:p w:rsidR="008B2046" w:rsidRPr="00511B00" w:rsidRDefault="008B2046" w:rsidP="00CA39D5">
            <w:pPr>
              <w:spacing w:after="0" w:line="240" w:lineRule="auto"/>
              <w:jc w:val="center"/>
              <w:rPr>
                <w:rFonts w:ascii="Calibri" w:eastAsia="Times New Roman" w:hAnsi="Calibri" w:cs="Times New Roman"/>
                <w:color w:val="000000"/>
              </w:rPr>
            </w:pPr>
            <w:r w:rsidRPr="00511B00">
              <w:rPr>
                <w:rFonts w:ascii="Calibri" w:eastAsia="Times New Roman" w:hAnsi="Calibri" w:cs="Times New Roman"/>
                <w:color w:val="000000"/>
              </w:rPr>
              <w:t>RL1</w:t>
            </w:r>
          </w:p>
        </w:tc>
        <w:tc>
          <w:tcPr>
            <w:tcW w:w="7290" w:type="dxa"/>
            <w:tcBorders>
              <w:top w:val="nil"/>
              <w:left w:val="nil"/>
              <w:bottom w:val="single" w:sz="4" w:space="0" w:color="auto"/>
              <w:right w:val="single" w:sz="4" w:space="0" w:color="auto"/>
            </w:tcBorders>
            <w:shd w:val="clear" w:color="auto" w:fill="auto"/>
            <w:vAlign w:val="center"/>
          </w:tcPr>
          <w:p w:rsidR="008B2046" w:rsidRPr="00511B00" w:rsidRDefault="008B2046" w:rsidP="00CA39D5">
            <w:pPr>
              <w:spacing w:after="0" w:line="240" w:lineRule="auto"/>
              <w:ind w:leftChars="-8" w:hangingChars="8" w:hanging="18"/>
              <w:rPr>
                <w:rFonts w:ascii="Calibri" w:eastAsia="Times New Roman" w:hAnsi="Calibri" w:cs="Times New Roman"/>
                <w:color w:val="000000"/>
              </w:rPr>
            </w:pPr>
            <w:r w:rsidRPr="00511B00">
              <w:rPr>
                <w:rFonts w:ascii="Calibri" w:eastAsia="Times New Roman" w:hAnsi="Calibri" w:cs="Times New Roman"/>
                <w:color w:val="000000"/>
              </w:rPr>
              <w:t>Governmental expansion and impact on required compliance resources</w:t>
            </w:r>
          </w:p>
        </w:tc>
        <w:tc>
          <w:tcPr>
            <w:tcW w:w="7290" w:type="dxa"/>
            <w:vAlign w:val="center"/>
          </w:tcPr>
          <w:p w:rsidR="008B2046" w:rsidRPr="00511B00" w:rsidRDefault="008B2046" w:rsidP="00CA39D5">
            <w:pPr>
              <w:spacing w:after="0" w:line="240" w:lineRule="auto"/>
              <w:jc w:val="center"/>
              <w:rPr>
                <w:rFonts w:ascii="Calibri" w:eastAsia="Times New Roman" w:hAnsi="Calibri" w:cs="Times New Roman"/>
                <w:color w:val="000000"/>
              </w:rPr>
            </w:pPr>
            <w:r w:rsidRPr="00511B00">
              <w:rPr>
                <w:rFonts w:ascii="Calibri" w:eastAsia="Times New Roman" w:hAnsi="Calibri" w:cs="Times New Roman"/>
                <w:color w:val="000000"/>
              </w:rPr>
              <w:t>GP2</w:t>
            </w:r>
          </w:p>
        </w:tc>
        <w:tc>
          <w:tcPr>
            <w:tcW w:w="7290" w:type="dxa"/>
            <w:vAlign w:val="center"/>
          </w:tcPr>
          <w:p w:rsidR="008B2046" w:rsidRPr="00511B00" w:rsidRDefault="008B2046" w:rsidP="00CA39D5">
            <w:pPr>
              <w:spacing w:after="0" w:line="240" w:lineRule="auto"/>
              <w:rPr>
                <w:rFonts w:ascii="Calibri" w:eastAsia="Times New Roman" w:hAnsi="Calibri" w:cs="Times New Roman"/>
                <w:color w:val="000000"/>
              </w:rPr>
            </w:pPr>
            <w:r>
              <w:rPr>
                <w:rFonts w:ascii="Calibri" w:eastAsia="Times New Roman" w:hAnsi="Calibri" w:cs="Times New Roman"/>
                <w:color w:val="000000"/>
              </w:rPr>
              <w:t>Volatile, polarized political environment</w:t>
            </w:r>
          </w:p>
        </w:tc>
      </w:tr>
      <w:tr w:rsidR="008B2046" w:rsidRPr="00511B00" w:rsidTr="008B2046">
        <w:trPr>
          <w:trHeight w:val="600"/>
        </w:trPr>
        <w:tc>
          <w:tcPr>
            <w:tcW w:w="1946" w:type="dxa"/>
            <w:vMerge/>
            <w:tcBorders>
              <w:left w:val="single" w:sz="4" w:space="0" w:color="auto"/>
              <w:right w:val="single" w:sz="4" w:space="0" w:color="auto"/>
            </w:tcBorders>
            <w:vAlign w:val="center"/>
          </w:tcPr>
          <w:p w:rsidR="008B2046" w:rsidRPr="00511B00" w:rsidRDefault="008B2046" w:rsidP="00511B00">
            <w:pPr>
              <w:spacing w:after="0" w:line="240" w:lineRule="auto"/>
              <w:rPr>
                <w:rFonts w:ascii="Calibri" w:eastAsia="Times New Roman" w:hAnsi="Calibri" w:cs="Times New Roman"/>
                <w:b/>
                <w:bCs/>
                <w:color w:val="000000"/>
              </w:rPr>
            </w:pPr>
          </w:p>
        </w:tc>
        <w:tc>
          <w:tcPr>
            <w:tcW w:w="589" w:type="dxa"/>
            <w:tcBorders>
              <w:top w:val="nil"/>
              <w:left w:val="nil"/>
              <w:bottom w:val="single" w:sz="4" w:space="0" w:color="auto"/>
              <w:right w:val="single" w:sz="4" w:space="0" w:color="auto"/>
            </w:tcBorders>
            <w:shd w:val="clear" w:color="auto" w:fill="auto"/>
            <w:noWrap/>
            <w:vAlign w:val="center"/>
          </w:tcPr>
          <w:p w:rsidR="008B2046" w:rsidRPr="00511B00" w:rsidRDefault="008B2046" w:rsidP="00CA39D5">
            <w:pPr>
              <w:spacing w:after="0" w:line="240" w:lineRule="auto"/>
              <w:jc w:val="center"/>
              <w:rPr>
                <w:rFonts w:ascii="Calibri" w:eastAsia="Times New Roman" w:hAnsi="Calibri" w:cs="Times New Roman"/>
                <w:color w:val="000000"/>
              </w:rPr>
            </w:pPr>
            <w:r w:rsidRPr="00511B00">
              <w:rPr>
                <w:rFonts w:ascii="Calibri" w:eastAsia="Times New Roman" w:hAnsi="Calibri" w:cs="Times New Roman"/>
                <w:color w:val="000000"/>
              </w:rPr>
              <w:t>RL2</w:t>
            </w:r>
          </w:p>
        </w:tc>
        <w:tc>
          <w:tcPr>
            <w:tcW w:w="7290" w:type="dxa"/>
            <w:tcBorders>
              <w:top w:val="nil"/>
              <w:left w:val="nil"/>
              <w:bottom w:val="single" w:sz="4" w:space="0" w:color="auto"/>
              <w:right w:val="single" w:sz="4" w:space="0" w:color="auto"/>
            </w:tcBorders>
            <w:shd w:val="clear" w:color="auto" w:fill="auto"/>
            <w:vAlign w:val="center"/>
          </w:tcPr>
          <w:p w:rsidR="008B2046" w:rsidRPr="00511B00" w:rsidRDefault="008B2046" w:rsidP="00CA39D5">
            <w:pPr>
              <w:spacing w:after="0" w:line="240" w:lineRule="auto"/>
              <w:rPr>
                <w:rFonts w:ascii="Calibri" w:eastAsia="Times New Roman" w:hAnsi="Calibri" w:cs="Times New Roman"/>
                <w:color w:val="000000"/>
              </w:rPr>
            </w:pPr>
            <w:r>
              <w:rPr>
                <w:rFonts w:ascii="Calibri" w:eastAsia="Times New Roman" w:hAnsi="Calibri" w:cs="Times New Roman"/>
                <w:color w:val="000000"/>
              </w:rPr>
              <w:t>Healthcare reform</w:t>
            </w:r>
          </w:p>
        </w:tc>
        <w:tc>
          <w:tcPr>
            <w:tcW w:w="7290" w:type="dxa"/>
            <w:vAlign w:val="center"/>
          </w:tcPr>
          <w:p w:rsidR="008B2046" w:rsidRPr="00511B00" w:rsidRDefault="008B2046" w:rsidP="00CA39D5">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GP3</w:t>
            </w:r>
          </w:p>
        </w:tc>
        <w:tc>
          <w:tcPr>
            <w:tcW w:w="7290" w:type="dxa"/>
            <w:vAlign w:val="center"/>
          </w:tcPr>
          <w:p w:rsidR="008B2046" w:rsidRDefault="008B2046" w:rsidP="00CA39D5">
            <w:pPr>
              <w:spacing w:after="0" w:line="240" w:lineRule="auto"/>
              <w:rPr>
                <w:rFonts w:ascii="Calibri" w:eastAsia="Times New Roman" w:hAnsi="Calibri" w:cs="Times New Roman"/>
                <w:color w:val="000000"/>
              </w:rPr>
            </w:pPr>
            <w:r>
              <w:rPr>
                <w:rFonts w:ascii="Calibri" w:eastAsia="Times New Roman" w:hAnsi="Calibri" w:cs="Times New Roman"/>
                <w:color w:val="000000"/>
              </w:rPr>
              <w:t>National security concerns</w:t>
            </w:r>
          </w:p>
        </w:tc>
      </w:tr>
      <w:tr w:rsidR="008B2046" w:rsidRPr="00511B00" w:rsidTr="008B2046">
        <w:trPr>
          <w:trHeight w:val="600"/>
        </w:trPr>
        <w:tc>
          <w:tcPr>
            <w:tcW w:w="1946" w:type="dxa"/>
            <w:vMerge/>
            <w:tcBorders>
              <w:left w:val="single" w:sz="4" w:space="0" w:color="auto"/>
              <w:right w:val="single" w:sz="4" w:space="0" w:color="auto"/>
            </w:tcBorders>
            <w:vAlign w:val="center"/>
          </w:tcPr>
          <w:p w:rsidR="008B2046" w:rsidRPr="00511B00" w:rsidRDefault="008B2046" w:rsidP="00511B00">
            <w:pPr>
              <w:spacing w:after="0" w:line="240" w:lineRule="auto"/>
              <w:rPr>
                <w:rFonts w:ascii="Calibri" w:eastAsia="Times New Roman" w:hAnsi="Calibri" w:cs="Times New Roman"/>
                <w:b/>
                <w:bCs/>
                <w:color w:val="000000"/>
              </w:rPr>
            </w:pPr>
          </w:p>
        </w:tc>
        <w:tc>
          <w:tcPr>
            <w:tcW w:w="589" w:type="dxa"/>
            <w:tcBorders>
              <w:top w:val="nil"/>
              <w:left w:val="nil"/>
              <w:bottom w:val="single" w:sz="4" w:space="0" w:color="auto"/>
              <w:right w:val="single" w:sz="4" w:space="0" w:color="auto"/>
            </w:tcBorders>
            <w:shd w:val="clear" w:color="auto" w:fill="auto"/>
            <w:noWrap/>
            <w:vAlign w:val="center"/>
          </w:tcPr>
          <w:p w:rsidR="008B2046" w:rsidRPr="00511B00" w:rsidRDefault="008B2046" w:rsidP="00CA39D5">
            <w:pPr>
              <w:spacing w:after="0" w:line="240" w:lineRule="auto"/>
              <w:jc w:val="center"/>
              <w:rPr>
                <w:rFonts w:ascii="Calibri" w:eastAsia="Times New Roman" w:hAnsi="Calibri" w:cs="Times New Roman"/>
                <w:color w:val="000000"/>
              </w:rPr>
            </w:pPr>
            <w:r w:rsidRPr="00511B00">
              <w:rPr>
                <w:rFonts w:ascii="Calibri" w:eastAsia="Times New Roman" w:hAnsi="Calibri" w:cs="Times New Roman"/>
                <w:color w:val="000000"/>
              </w:rPr>
              <w:t>RL3</w:t>
            </w:r>
          </w:p>
        </w:tc>
        <w:tc>
          <w:tcPr>
            <w:tcW w:w="7290" w:type="dxa"/>
            <w:tcBorders>
              <w:top w:val="nil"/>
              <w:left w:val="nil"/>
              <w:bottom w:val="single" w:sz="4" w:space="0" w:color="auto"/>
              <w:right w:val="single" w:sz="4" w:space="0" w:color="auto"/>
            </w:tcBorders>
            <w:shd w:val="clear" w:color="auto" w:fill="auto"/>
            <w:vAlign w:val="center"/>
          </w:tcPr>
          <w:p w:rsidR="008B2046" w:rsidRPr="00511B00" w:rsidRDefault="008B2046" w:rsidP="00CA39D5">
            <w:pPr>
              <w:spacing w:after="0" w:line="240" w:lineRule="auto"/>
              <w:rPr>
                <w:rFonts w:ascii="Calibri" w:eastAsia="Times New Roman" w:hAnsi="Calibri" w:cs="Times New Roman"/>
                <w:color w:val="000000"/>
              </w:rPr>
            </w:pPr>
            <w:r>
              <w:rPr>
                <w:rFonts w:ascii="Calibri" w:eastAsia="Times New Roman" w:hAnsi="Calibri" w:cs="Times New Roman"/>
                <w:color w:val="000000"/>
              </w:rPr>
              <w:t>Increased collection of sensitive data</w:t>
            </w:r>
          </w:p>
        </w:tc>
        <w:tc>
          <w:tcPr>
            <w:tcW w:w="7290" w:type="dxa"/>
            <w:vAlign w:val="center"/>
          </w:tcPr>
          <w:p w:rsidR="008B2046" w:rsidRPr="00511B00" w:rsidRDefault="008B2046" w:rsidP="00CA39D5">
            <w:pPr>
              <w:spacing w:after="0" w:line="240" w:lineRule="auto"/>
              <w:jc w:val="center"/>
              <w:rPr>
                <w:rFonts w:ascii="Calibri" w:eastAsia="Times New Roman" w:hAnsi="Calibri" w:cs="Times New Roman"/>
                <w:color w:val="000000"/>
              </w:rPr>
            </w:pPr>
            <w:r w:rsidRPr="00511B00">
              <w:rPr>
                <w:rFonts w:ascii="Calibri" w:eastAsia="Times New Roman" w:hAnsi="Calibri" w:cs="Times New Roman"/>
                <w:color w:val="000000"/>
              </w:rPr>
              <w:t>RL1</w:t>
            </w:r>
          </w:p>
        </w:tc>
        <w:tc>
          <w:tcPr>
            <w:tcW w:w="7290" w:type="dxa"/>
            <w:vAlign w:val="center"/>
          </w:tcPr>
          <w:p w:rsidR="008B2046" w:rsidRPr="00511B00" w:rsidRDefault="008B2046" w:rsidP="00CA39D5">
            <w:pPr>
              <w:spacing w:after="0" w:line="240" w:lineRule="auto"/>
              <w:ind w:leftChars="-8" w:hangingChars="8" w:hanging="18"/>
              <w:rPr>
                <w:rFonts w:ascii="Calibri" w:eastAsia="Times New Roman" w:hAnsi="Calibri" w:cs="Times New Roman"/>
                <w:color w:val="000000"/>
              </w:rPr>
            </w:pPr>
            <w:r w:rsidRPr="00511B00">
              <w:rPr>
                <w:rFonts w:ascii="Calibri" w:eastAsia="Times New Roman" w:hAnsi="Calibri" w:cs="Times New Roman"/>
                <w:color w:val="000000"/>
              </w:rPr>
              <w:t>Governmental expansion and impact on required compliance resources</w:t>
            </w:r>
          </w:p>
        </w:tc>
      </w:tr>
      <w:tr w:rsidR="008B2046" w:rsidRPr="00511B00" w:rsidTr="008B2046">
        <w:trPr>
          <w:trHeight w:val="600"/>
        </w:trPr>
        <w:tc>
          <w:tcPr>
            <w:tcW w:w="1946" w:type="dxa"/>
            <w:vMerge/>
            <w:tcBorders>
              <w:left w:val="single" w:sz="4" w:space="0" w:color="auto"/>
              <w:right w:val="single" w:sz="4" w:space="0" w:color="auto"/>
            </w:tcBorders>
            <w:vAlign w:val="center"/>
          </w:tcPr>
          <w:p w:rsidR="008B2046" w:rsidRPr="00511B00" w:rsidRDefault="008B2046" w:rsidP="00511B00">
            <w:pPr>
              <w:spacing w:after="0" w:line="240" w:lineRule="auto"/>
              <w:rPr>
                <w:rFonts w:ascii="Calibri" w:eastAsia="Times New Roman" w:hAnsi="Calibri" w:cs="Times New Roman"/>
                <w:b/>
                <w:bCs/>
                <w:color w:val="000000"/>
              </w:rPr>
            </w:pPr>
          </w:p>
        </w:tc>
        <w:tc>
          <w:tcPr>
            <w:tcW w:w="589" w:type="dxa"/>
            <w:tcBorders>
              <w:top w:val="nil"/>
              <w:left w:val="nil"/>
              <w:bottom w:val="single" w:sz="4" w:space="0" w:color="auto"/>
              <w:right w:val="single" w:sz="4" w:space="0" w:color="auto"/>
            </w:tcBorders>
            <w:shd w:val="clear" w:color="auto" w:fill="auto"/>
            <w:noWrap/>
            <w:vAlign w:val="center"/>
          </w:tcPr>
          <w:p w:rsidR="008B2046" w:rsidRPr="00511B00" w:rsidRDefault="008B2046" w:rsidP="00CA39D5">
            <w:pPr>
              <w:spacing w:after="0" w:line="240" w:lineRule="auto"/>
              <w:jc w:val="center"/>
              <w:rPr>
                <w:rFonts w:ascii="Calibri" w:eastAsia="Times New Roman" w:hAnsi="Calibri" w:cs="Times New Roman"/>
                <w:color w:val="000000"/>
              </w:rPr>
            </w:pPr>
            <w:r w:rsidRPr="00511B00">
              <w:rPr>
                <w:rFonts w:ascii="Calibri" w:eastAsia="Times New Roman" w:hAnsi="Calibri" w:cs="Times New Roman"/>
                <w:color w:val="000000"/>
              </w:rPr>
              <w:t>RL4</w:t>
            </w:r>
          </w:p>
        </w:tc>
        <w:tc>
          <w:tcPr>
            <w:tcW w:w="7290" w:type="dxa"/>
            <w:tcBorders>
              <w:top w:val="nil"/>
              <w:left w:val="nil"/>
              <w:bottom w:val="single" w:sz="4" w:space="0" w:color="auto"/>
              <w:right w:val="single" w:sz="4" w:space="0" w:color="auto"/>
            </w:tcBorders>
            <w:shd w:val="clear" w:color="auto" w:fill="auto"/>
            <w:vAlign w:val="center"/>
          </w:tcPr>
          <w:p w:rsidR="008B2046" w:rsidRPr="00511B00" w:rsidRDefault="008B2046" w:rsidP="00CA39D5">
            <w:pPr>
              <w:spacing w:after="0" w:line="240" w:lineRule="auto"/>
              <w:rPr>
                <w:rFonts w:ascii="Calibri" w:eastAsia="Times New Roman" w:hAnsi="Calibri" w:cs="Times New Roman"/>
                <w:color w:val="000000"/>
              </w:rPr>
            </w:pPr>
            <w:r>
              <w:rPr>
                <w:rFonts w:ascii="Calibri" w:eastAsia="Times New Roman" w:hAnsi="Calibri" w:cs="Times New Roman"/>
                <w:color w:val="000000"/>
              </w:rPr>
              <w:t>Unfunded entitlement programs</w:t>
            </w:r>
            <w:r w:rsidRPr="00511B00">
              <w:rPr>
                <w:rFonts w:ascii="Calibri" w:eastAsia="Times New Roman" w:hAnsi="Calibri" w:cs="Times New Roman"/>
                <w:color w:val="000000"/>
              </w:rPr>
              <w:t xml:space="preserve"> </w:t>
            </w:r>
          </w:p>
        </w:tc>
        <w:tc>
          <w:tcPr>
            <w:tcW w:w="7290" w:type="dxa"/>
            <w:vAlign w:val="center"/>
          </w:tcPr>
          <w:p w:rsidR="008B2046" w:rsidRPr="00511B00" w:rsidRDefault="008B2046" w:rsidP="00CA39D5">
            <w:pPr>
              <w:spacing w:after="0" w:line="240" w:lineRule="auto"/>
              <w:jc w:val="center"/>
              <w:rPr>
                <w:rFonts w:ascii="Calibri" w:eastAsia="Times New Roman" w:hAnsi="Calibri" w:cs="Times New Roman"/>
                <w:color w:val="000000"/>
              </w:rPr>
            </w:pPr>
            <w:r w:rsidRPr="00511B00">
              <w:rPr>
                <w:rFonts w:ascii="Calibri" w:eastAsia="Times New Roman" w:hAnsi="Calibri" w:cs="Times New Roman"/>
                <w:color w:val="000000"/>
              </w:rPr>
              <w:t>RL2</w:t>
            </w:r>
          </w:p>
        </w:tc>
        <w:tc>
          <w:tcPr>
            <w:tcW w:w="7290" w:type="dxa"/>
            <w:vAlign w:val="center"/>
          </w:tcPr>
          <w:p w:rsidR="008B2046" w:rsidRPr="00511B00" w:rsidRDefault="008B2046" w:rsidP="00CA39D5">
            <w:pPr>
              <w:spacing w:after="0" w:line="240" w:lineRule="auto"/>
              <w:rPr>
                <w:rFonts w:ascii="Calibri" w:eastAsia="Times New Roman" w:hAnsi="Calibri" w:cs="Times New Roman"/>
                <w:color w:val="000000"/>
              </w:rPr>
            </w:pPr>
            <w:r>
              <w:rPr>
                <w:rFonts w:ascii="Calibri" w:eastAsia="Times New Roman" w:hAnsi="Calibri" w:cs="Times New Roman"/>
                <w:color w:val="000000"/>
              </w:rPr>
              <w:t>Healthcare reform</w:t>
            </w:r>
          </w:p>
        </w:tc>
      </w:tr>
      <w:tr w:rsidR="008B2046" w:rsidRPr="00511B00" w:rsidTr="008B2046">
        <w:trPr>
          <w:trHeight w:val="600"/>
        </w:trPr>
        <w:tc>
          <w:tcPr>
            <w:tcW w:w="1946" w:type="dxa"/>
            <w:vMerge/>
            <w:tcBorders>
              <w:left w:val="single" w:sz="4" w:space="0" w:color="auto"/>
              <w:bottom w:val="single" w:sz="4" w:space="0" w:color="auto"/>
              <w:right w:val="single" w:sz="4" w:space="0" w:color="auto"/>
            </w:tcBorders>
            <w:vAlign w:val="center"/>
          </w:tcPr>
          <w:p w:rsidR="008B2046" w:rsidRPr="00511B00" w:rsidRDefault="008B2046" w:rsidP="00511B00">
            <w:pPr>
              <w:spacing w:after="0" w:line="240" w:lineRule="auto"/>
              <w:rPr>
                <w:rFonts w:ascii="Calibri" w:eastAsia="Times New Roman" w:hAnsi="Calibri" w:cs="Times New Roman"/>
                <w:b/>
                <w:bCs/>
                <w:color w:val="000000"/>
              </w:rPr>
            </w:pPr>
          </w:p>
        </w:tc>
        <w:tc>
          <w:tcPr>
            <w:tcW w:w="589" w:type="dxa"/>
            <w:tcBorders>
              <w:top w:val="nil"/>
              <w:left w:val="nil"/>
              <w:bottom w:val="single" w:sz="4" w:space="0" w:color="auto"/>
              <w:right w:val="single" w:sz="4" w:space="0" w:color="auto"/>
            </w:tcBorders>
            <w:shd w:val="clear" w:color="auto" w:fill="auto"/>
            <w:noWrap/>
            <w:vAlign w:val="center"/>
          </w:tcPr>
          <w:p w:rsidR="008B2046" w:rsidRPr="00511B00" w:rsidRDefault="008B2046" w:rsidP="00CA39D5">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RL5</w:t>
            </w:r>
          </w:p>
        </w:tc>
        <w:tc>
          <w:tcPr>
            <w:tcW w:w="7290" w:type="dxa"/>
            <w:tcBorders>
              <w:top w:val="nil"/>
              <w:left w:val="nil"/>
              <w:bottom w:val="single" w:sz="4" w:space="0" w:color="auto"/>
              <w:right w:val="single" w:sz="4" w:space="0" w:color="auto"/>
            </w:tcBorders>
            <w:shd w:val="clear" w:color="auto" w:fill="auto"/>
            <w:vAlign w:val="center"/>
          </w:tcPr>
          <w:p w:rsidR="008B2046" w:rsidRDefault="008B2046" w:rsidP="00CA39D5">
            <w:pPr>
              <w:spacing w:after="0" w:line="240" w:lineRule="auto"/>
              <w:rPr>
                <w:rFonts w:ascii="Calibri" w:eastAsia="Times New Roman" w:hAnsi="Calibri" w:cs="Times New Roman"/>
                <w:color w:val="000000"/>
              </w:rPr>
            </w:pPr>
            <w:r>
              <w:rPr>
                <w:rFonts w:ascii="Calibri" w:eastAsia="Times New Roman" w:hAnsi="Calibri" w:cs="Times New Roman"/>
                <w:color w:val="000000"/>
              </w:rPr>
              <w:t>Increased litigation (consumers, employees, shareholders) and governmental actions</w:t>
            </w:r>
          </w:p>
        </w:tc>
        <w:tc>
          <w:tcPr>
            <w:tcW w:w="7290" w:type="dxa"/>
            <w:vAlign w:val="center"/>
          </w:tcPr>
          <w:p w:rsidR="008B2046" w:rsidRPr="00511B00" w:rsidRDefault="008B2046" w:rsidP="00CA39D5">
            <w:pPr>
              <w:spacing w:after="0" w:line="240" w:lineRule="auto"/>
              <w:jc w:val="center"/>
              <w:rPr>
                <w:rFonts w:ascii="Calibri" w:eastAsia="Times New Roman" w:hAnsi="Calibri" w:cs="Times New Roman"/>
                <w:color w:val="000000"/>
              </w:rPr>
            </w:pPr>
            <w:r w:rsidRPr="00511B00">
              <w:rPr>
                <w:rFonts w:ascii="Calibri" w:eastAsia="Times New Roman" w:hAnsi="Calibri" w:cs="Times New Roman"/>
                <w:color w:val="000000"/>
              </w:rPr>
              <w:t>RL3</w:t>
            </w:r>
          </w:p>
        </w:tc>
        <w:tc>
          <w:tcPr>
            <w:tcW w:w="7290" w:type="dxa"/>
            <w:vAlign w:val="center"/>
          </w:tcPr>
          <w:p w:rsidR="008B2046" w:rsidRPr="00511B00" w:rsidRDefault="008B2046" w:rsidP="00CA39D5">
            <w:pPr>
              <w:spacing w:after="0" w:line="240" w:lineRule="auto"/>
              <w:rPr>
                <w:rFonts w:ascii="Calibri" w:eastAsia="Times New Roman" w:hAnsi="Calibri" w:cs="Times New Roman"/>
                <w:color w:val="000000"/>
              </w:rPr>
            </w:pPr>
            <w:r>
              <w:rPr>
                <w:rFonts w:ascii="Calibri" w:eastAsia="Times New Roman" w:hAnsi="Calibri" w:cs="Times New Roman"/>
                <w:color w:val="000000"/>
              </w:rPr>
              <w:t>Increased collection of sensitive data</w:t>
            </w:r>
          </w:p>
        </w:tc>
      </w:tr>
      <w:tr w:rsidR="008B2046" w:rsidRPr="00511B00" w:rsidTr="008B2046">
        <w:trPr>
          <w:trHeight w:val="600"/>
        </w:trPr>
        <w:tc>
          <w:tcPr>
            <w:tcW w:w="1946" w:type="dxa"/>
            <w:vMerge w:val="restart"/>
            <w:tcBorders>
              <w:top w:val="nil"/>
              <w:left w:val="single" w:sz="4" w:space="0" w:color="auto"/>
              <w:right w:val="single" w:sz="4" w:space="0" w:color="auto"/>
            </w:tcBorders>
            <w:vAlign w:val="center"/>
          </w:tcPr>
          <w:p w:rsidR="008B2046" w:rsidRPr="00511B00" w:rsidRDefault="008B2046" w:rsidP="00511B00">
            <w:pPr>
              <w:spacing w:after="0" w:line="240" w:lineRule="auto"/>
              <w:rPr>
                <w:rFonts w:ascii="Calibri" w:eastAsia="Times New Roman" w:hAnsi="Calibri" w:cs="Times New Roman"/>
                <w:b/>
                <w:bCs/>
                <w:color w:val="000000"/>
              </w:rPr>
            </w:pPr>
            <w:r w:rsidRPr="00511B00">
              <w:rPr>
                <w:rFonts w:ascii="Calibri" w:eastAsia="Times New Roman" w:hAnsi="Calibri" w:cs="Times New Roman"/>
                <w:b/>
                <w:bCs/>
                <w:color w:val="000000"/>
              </w:rPr>
              <w:t>Ethics/Governance</w:t>
            </w:r>
          </w:p>
        </w:tc>
        <w:tc>
          <w:tcPr>
            <w:tcW w:w="589" w:type="dxa"/>
            <w:tcBorders>
              <w:top w:val="nil"/>
              <w:left w:val="nil"/>
              <w:bottom w:val="single" w:sz="4" w:space="0" w:color="auto"/>
              <w:right w:val="single" w:sz="4" w:space="0" w:color="auto"/>
            </w:tcBorders>
            <w:shd w:val="clear" w:color="auto" w:fill="auto"/>
            <w:noWrap/>
            <w:vAlign w:val="center"/>
          </w:tcPr>
          <w:p w:rsidR="008B2046" w:rsidRPr="00511B00" w:rsidRDefault="008B2046" w:rsidP="00CA39D5">
            <w:pPr>
              <w:spacing w:after="0" w:line="240" w:lineRule="auto"/>
              <w:jc w:val="center"/>
              <w:rPr>
                <w:rFonts w:ascii="Calibri" w:eastAsia="Times New Roman" w:hAnsi="Calibri" w:cs="Times New Roman"/>
                <w:color w:val="000000"/>
              </w:rPr>
            </w:pPr>
            <w:r w:rsidRPr="00511B00">
              <w:rPr>
                <w:rFonts w:ascii="Calibri" w:eastAsia="Times New Roman" w:hAnsi="Calibri" w:cs="Times New Roman"/>
                <w:color w:val="000000"/>
              </w:rPr>
              <w:t>EG1</w:t>
            </w:r>
          </w:p>
        </w:tc>
        <w:tc>
          <w:tcPr>
            <w:tcW w:w="7290" w:type="dxa"/>
            <w:tcBorders>
              <w:top w:val="nil"/>
              <w:left w:val="nil"/>
              <w:bottom w:val="single" w:sz="4" w:space="0" w:color="auto"/>
              <w:right w:val="single" w:sz="4" w:space="0" w:color="auto"/>
            </w:tcBorders>
            <w:shd w:val="clear" w:color="auto" w:fill="auto"/>
            <w:vAlign w:val="center"/>
          </w:tcPr>
          <w:p w:rsidR="008B2046" w:rsidRPr="00511B00" w:rsidRDefault="008B2046" w:rsidP="00CA39D5">
            <w:pPr>
              <w:spacing w:after="0" w:line="240" w:lineRule="auto"/>
              <w:rPr>
                <w:rFonts w:ascii="Calibri" w:eastAsia="Times New Roman" w:hAnsi="Calibri" w:cs="Times New Roman"/>
                <w:color w:val="000000"/>
              </w:rPr>
            </w:pPr>
            <w:r w:rsidRPr="00511B00">
              <w:rPr>
                <w:rFonts w:ascii="Calibri" w:eastAsia="Times New Roman" w:hAnsi="Calibri" w:cs="Times New Roman"/>
                <w:color w:val="000000"/>
              </w:rPr>
              <w:t>Impact of societal values on decisions (appeasement)</w:t>
            </w:r>
          </w:p>
        </w:tc>
        <w:tc>
          <w:tcPr>
            <w:tcW w:w="7290" w:type="dxa"/>
            <w:vAlign w:val="center"/>
          </w:tcPr>
          <w:p w:rsidR="008B2046" w:rsidRPr="00511B00" w:rsidRDefault="008B2046" w:rsidP="00CA39D5">
            <w:pPr>
              <w:spacing w:after="0" w:line="240" w:lineRule="auto"/>
              <w:jc w:val="center"/>
              <w:rPr>
                <w:rFonts w:ascii="Calibri" w:eastAsia="Times New Roman" w:hAnsi="Calibri" w:cs="Times New Roman"/>
                <w:color w:val="000000"/>
              </w:rPr>
            </w:pPr>
            <w:r w:rsidRPr="00511B00">
              <w:rPr>
                <w:rFonts w:ascii="Calibri" w:eastAsia="Times New Roman" w:hAnsi="Calibri" w:cs="Times New Roman"/>
                <w:color w:val="000000"/>
              </w:rPr>
              <w:t>RL4</w:t>
            </w:r>
          </w:p>
        </w:tc>
        <w:tc>
          <w:tcPr>
            <w:tcW w:w="7290" w:type="dxa"/>
            <w:vAlign w:val="center"/>
          </w:tcPr>
          <w:p w:rsidR="008B2046" w:rsidRPr="00511B00" w:rsidRDefault="008B2046" w:rsidP="00CA39D5">
            <w:pPr>
              <w:spacing w:after="0" w:line="240" w:lineRule="auto"/>
              <w:rPr>
                <w:rFonts w:ascii="Calibri" w:eastAsia="Times New Roman" w:hAnsi="Calibri" w:cs="Times New Roman"/>
                <w:color w:val="000000"/>
              </w:rPr>
            </w:pPr>
            <w:r>
              <w:rPr>
                <w:rFonts w:ascii="Calibri" w:eastAsia="Times New Roman" w:hAnsi="Calibri" w:cs="Times New Roman"/>
                <w:color w:val="000000"/>
              </w:rPr>
              <w:t>Unfunded entitlement programs</w:t>
            </w:r>
            <w:r w:rsidRPr="00511B00">
              <w:rPr>
                <w:rFonts w:ascii="Calibri" w:eastAsia="Times New Roman" w:hAnsi="Calibri" w:cs="Times New Roman"/>
                <w:color w:val="000000"/>
              </w:rPr>
              <w:t xml:space="preserve"> </w:t>
            </w:r>
          </w:p>
        </w:tc>
      </w:tr>
      <w:tr w:rsidR="008B2046" w:rsidRPr="00511B00" w:rsidTr="004A14E9">
        <w:trPr>
          <w:trHeight w:val="791"/>
        </w:trPr>
        <w:tc>
          <w:tcPr>
            <w:tcW w:w="1946" w:type="dxa"/>
            <w:vMerge/>
            <w:tcBorders>
              <w:left w:val="single" w:sz="4" w:space="0" w:color="auto"/>
              <w:right w:val="single" w:sz="4" w:space="0" w:color="auto"/>
            </w:tcBorders>
            <w:vAlign w:val="center"/>
          </w:tcPr>
          <w:p w:rsidR="008B2046" w:rsidRPr="00511B00" w:rsidRDefault="008B2046" w:rsidP="00511B00">
            <w:pPr>
              <w:spacing w:after="0" w:line="240" w:lineRule="auto"/>
              <w:rPr>
                <w:rFonts w:ascii="Calibri" w:eastAsia="Times New Roman" w:hAnsi="Calibri" w:cs="Times New Roman"/>
                <w:b/>
                <w:bCs/>
                <w:color w:val="000000"/>
              </w:rPr>
            </w:pPr>
          </w:p>
        </w:tc>
        <w:tc>
          <w:tcPr>
            <w:tcW w:w="589" w:type="dxa"/>
            <w:tcBorders>
              <w:top w:val="nil"/>
              <w:left w:val="nil"/>
              <w:bottom w:val="single" w:sz="4" w:space="0" w:color="auto"/>
              <w:right w:val="single" w:sz="4" w:space="0" w:color="auto"/>
            </w:tcBorders>
            <w:shd w:val="clear" w:color="auto" w:fill="auto"/>
            <w:noWrap/>
            <w:vAlign w:val="center"/>
          </w:tcPr>
          <w:p w:rsidR="008B2046" w:rsidRPr="00511B00" w:rsidRDefault="008B2046" w:rsidP="00CA39D5">
            <w:pPr>
              <w:spacing w:after="0" w:line="240" w:lineRule="auto"/>
              <w:jc w:val="center"/>
              <w:rPr>
                <w:rFonts w:ascii="Calibri" w:eastAsia="Times New Roman" w:hAnsi="Calibri" w:cs="Times New Roman"/>
                <w:color w:val="000000"/>
              </w:rPr>
            </w:pPr>
            <w:r w:rsidRPr="00511B00">
              <w:rPr>
                <w:rFonts w:ascii="Calibri" w:eastAsia="Times New Roman" w:hAnsi="Calibri" w:cs="Times New Roman"/>
                <w:color w:val="000000"/>
              </w:rPr>
              <w:t>EG2</w:t>
            </w:r>
          </w:p>
        </w:tc>
        <w:tc>
          <w:tcPr>
            <w:tcW w:w="7290" w:type="dxa"/>
            <w:tcBorders>
              <w:top w:val="nil"/>
              <w:left w:val="nil"/>
              <w:bottom w:val="single" w:sz="4" w:space="0" w:color="auto"/>
              <w:right w:val="single" w:sz="4" w:space="0" w:color="auto"/>
            </w:tcBorders>
            <w:shd w:val="clear" w:color="auto" w:fill="auto"/>
            <w:vAlign w:val="center"/>
          </w:tcPr>
          <w:p w:rsidR="008B2046" w:rsidRPr="00511B00" w:rsidRDefault="008B2046" w:rsidP="00CA39D5">
            <w:pPr>
              <w:spacing w:after="0" w:line="240" w:lineRule="auto"/>
              <w:rPr>
                <w:rFonts w:ascii="Calibri" w:eastAsia="Times New Roman" w:hAnsi="Calibri" w:cs="Times New Roman"/>
                <w:color w:val="000000"/>
              </w:rPr>
            </w:pPr>
            <w:r>
              <w:rPr>
                <w:rFonts w:ascii="Calibri" w:eastAsia="Times New Roman" w:hAnsi="Calibri" w:cs="Times New Roman"/>
                <w:color w:val="000000"/>
              </w:rPr>
              <w:t>Increased exposure to loss by a single act by a single employee/vendor</w:t>
            </w:r>
            <w:r w:rsidRPr="00511B00">
              <w:rPr>
                <w:rFonts w:ascii="Calibri" w:eastAsia="Times New Roman" w:hAnsi="Calibri" w:cs="Times New Roman"/>
                <w:color w:val="000000"/>
              </w:rPr>
              <w:t xml:space="preserve"> </w:t>
            </w:r>
          </w:p>
        </w:tc>
        <w:tc>
          <w:tcPr>
            <w:tcW w:w="7290" w:type="dxa"/>
            <w:vAlign w:val="center"/>
          </w:tcPr>
          <w:p w:rsidR="008B2046" w:rsidRPr="00511B00" w:rsidRDefault="008B2046" w:rsidP="00CA39D5">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RL5</w:t>
            </w:r>
          </w:p>
        </w:tc>
        <w:tc>
          <w:tcPr>
            <w:tcW w:w="7290" w:type="dxa"/>
            <w:vAlign w:val="center"/>
          </w:tcPr>
          <w:p w:rsidR="008B2046" w:rsidRDefault="008B2046" w:rsidP="00CA39D5">
            <w:pPr>
              <w:spacing w:after="0" w:line="240" w:lineRule="auto"/>
              <w:rPr>
                <w:rFonts w:ascii="Calibri" w:eastAsia="Times New Roman" w:hAnsi="Calibri" w:cs="Times New Roman"/>
                <w:color w:val="000000"/>
              </w:rPr>
            </w:pPr>
            <w:r>
              <w:rPr>
                <w:rFonts w:ascii="Calibri" w:eastAsia="Times New Roman" w:hAnsi="Calibri" w:cs="Times New Roman"/>
                <w:color w:val="000000"/>
              </w:rPr>
              <w:t>Increased litigation (consumers, employees, shareholders) and governmental actions</w:t>
            </w:r>
          </w:p>
        </w:tc>
      </w:tr>
      <w:tr w:rsidR="008B2046" w:rsidRPr="00511B00" w:rsidTr="008B2046">
        <w:trPr>
          <w:trHeight w:val="600"/>
        </w:trPr>
        <w:tc>
          <w:tcPr>
            <w:tcW w:w="1946" w:type="dxa"/>
            <w:vMerge/>
            <w:tcBorders>
              <w:left w:val="single" w:sz="4" w:space="0" w:color="auto"/>
              <w:right w:val="single" w:sz="4" w:space="0" w:color="auto"/>
            </w:tcBorders>
            <w:vAlign w:val="center"/>
          </w:tcPr>
          <w:p w:rsidR="008B2046" w:rsidRPr="00511B00" w:rsidRDefault="008B2046" w:rsidP="00511B00">
            <w:pPr>
              <w:spacing w:after="0" w:line="240" w:lineRule="auto"/>
              <w:rPr>
                <w:rFonts w:ascii="Calibri" w:eastAsia="Times New Roman" w:hAnsi="Calibri" w:cs="Times New Roman"/>
                <w:b/>
                <w:bCs/>
                <w:color w:val="000000"/>
              </w:rPr>
            </w:pPr>
          </w:p>
        </w:tc>
        <w:tc>
          <w:tcPr>
            <w:tcW w:w="589" w:type="dxa"/>
            <w:tcBorders>
              <w:top w:val="nil"/>
              <w:left w:val="nil"/>
              <w:bottom w:val="single" w:sz="4" w:space="0" w:color="auto"/>
              <w:right w:val="single" w:sz="4" w:space="0" w:color="auto"/>
            </w:tcBorders>
            <w:shd w:val="clear" w:color="auto" w:fill="auto"/>
            <w:noWrap/>
            <w:vAlign w:val="center"/>
          </w:tcPr>
          <w:p w:rsidR="008B2046" w:rsidRPr="00511B00" w:rsidRDefault="008B2046" w:rsidP="00CA39D5">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E</w:t>
            </w:r>
            <w:r w:rsidRPr="00511B00">
              <w:rPr>
                <w:rFonts w:ascii="Calibri" w:eastAsia="Times New Roman" w:hAnsi="Calibri" w:cs="Times New Roman"/>
                <w:color w:val="000000"/>
              </w:rPr>
              <w:t>G3</w:t>
            </w:r>
          </w:p>
        </w:tc>
        <w:tc>
          <w:tcPr>
            <w:tcW w:w="7290" w:type="dxa"/>
            <w:tcBorders>
              <w:top w:val="nil"/>
              <w:left w:val="nil"/>
              <w:bottom w:val="single" w:sz="4" w:space="0" w:color="auto"/>
              <w:right w:val="single" w:sz="4" w:space="0" w:color="auto"/>
            </w:tcBorders>
            <w:shd w:val="clear" w:color="auto" w:fill="auto"/>
            <w:vAlign w:val="center"/>
          </w:tcPr>
          <w:p w:rsidR="008B2046" w:rsidRPr="00511B00" w:rsidRDefault="008B2046" w:rsidP="00CA39D5">
            <w:pPr>
              <w:spacing w:after="0" w:line="240" w:lineRule="auto"/>
              <w:rPr>
                <w:rFonts w:ascii="Calibri" w:eastAsia="Times New Roman" w:hAnsi="Calibri" w:cs="Times New Roman"/>
                <w:color w:val="000000"/>
              </w:rPr>
            </w:pPr>
            <w:r>
              <w:rPr>
                <w:rFonts w:ascii="Calibri" w:eastAsia="Times New Roman" w:hAnsi="Calibri" w:cs="Times New Roman"/>
                <w:color w:val="000000"/>
              </w:rPr>
              <w:t>Increased scrutiny of employee actions</w:t>
            </w:r>
            <w:r w:rsidRPr="00511B00">
              <w:rPr>
                <w:rFonts w:ascii="Calibri" w:eastAsia="Times New Roman" w:hAnsi="Calibri" w:cs="Times New Roman"/>
                <w:color w:val="000000"/>
              </w:rPr>
              <w:t xml:space="preserve">  </w:t>
            </w:r>
          </w:p>
        </w:tc>
        <w:tc>
          <w:tcPr>
            <w:tcW w:w="7290" w:type="dxa"/>
            <w:vAlign w:val="center"/>
          </w:tcPr>
          <w:p w:rsidR="008B2046" w:rsidRPr="00511B00" w:rsidRDefault="008B2046" w:rsidP="00CA39D5">
            <w:pPr>
              <w:spacing w:after="0" w:line="240" w:lineRule="auto"/>
              <w:jc w:val="center"/>
              <w:rPr>
                <w:rFonts w:ascii="Calibri" w:eastAsia="Times New Roman" w:hAnsi="Calibri" w:cs="Times New Roman"/>
                <w:color w:val="000000"/>
              </w:rPr>
            </w:pPr>
            <w:r w:rsidRPr="00511B00">
              <w:rPr>
                <w:rFonts w:ascii="Calibri" w:eastAsia="Times New Roman" w:hAnsi="Calibri" w:cs="Times New Roman"/>
                <w:color w:val="000000"/>
              </w:rPr>
              <w:t>EG1</w:t>
            </w:r>
          </w:p>
        </w:tc>
        <w:tc>
          <w:tcPr>
            <w:tcW w:w="7290" w:type="dxa"/>
            <w:vAlign w:val="center"/>
          </w:tcPr>
          <w:p w:rsidR="008B2046" w:rsidRPr="00511B00" w:rsidRDefault="008B2046" w:rsidP="00CA39D5">
            <w:pPr>
              <w:spacing w:after="0" w:line="240" w:lineRule="auto"/>
              <w:rPr>
                <w:rFonts w:ascii="Calibri" w:eastAsia="Times New Roman" w:hAnsi="Calibri" w:cs="Times New Roman"/>
                <w:color w:val="000000"/>
              </w:rPr>
            </w:pPr>
            <w:r w:rsidRPr="00511B00">
              <w:rPr>
                <w:rFonts w:ascii="Calibri" w:eastAsia="Times New Roman" w:hAnsi="Calibri" w:cs="Times New Roman"/>
                <w:color w:val="000000"/>
              </w:rPr>
              <w:t>Impact of societal values on decisions (appeasement)</w:t>
            </w:r>
          </w:p>
        </w:tc>
      </w:tr>
      <w:tr w:rsidR="008B2046" w:rsidRPr="00511B00" w:rsidTr="008B2046">
        <w:trPr>
          <w:trHeight w:val="600"/>
        </w:trPr>
        <w:tc>
          <w:tcPr>
            <w:tcW w:w="1946" w:type="dxa"/>
            <w:vMerge/>
            <w:tcBorders>
              <w:left w:val="single" w:sz="4" w:space="0" w:color="auto"/>
              <w:bottom w:val="single" w:sz="4" w:space="0" w:color="auto"/>
              <w:right w:val="single" w:sz="4" w:space="0" w:color="auto"/>
            </w:tcBorders>
            <w:vAlign w:val="center"/>
          </w:tcPr>
          <w:p w:rsidR="008B2046" w:rsidRPr="00511B00" w:rsidRDefault="008B2046" w:rsidP="00511B00">
            <w:pPr>
              <w:spacing w:after="0" w:line="240" w:lineRule="auto"/>
              <w:rPr>
                <w:rFonts w:ascii="Calibri" w:eastAsia="Times New Roman" w:hAnsi="Calibri" w:cs="Times New Roman"/>
                <w:b/>
                <w:bCs/>
                <w:color w:val="000000"/>
              </w:rPr>
            </w:pPr>
          </w:p>
        </w:tc>
        <w:tc>
          <w:tcPr>
            <w:tcW w:w="589" w:type="dxa"/>
            <w:tcBorders>
              <w:top w:val="nil"/>
              <w:left w:val="nil"/>
              <w:bottom w:val="single" w:sz="4" w:space="0" w:color="auto"/>
              <w:right w:val="single" w:sz="4" w:space="0" w:color="auto"/>
            </w:tcBorders>
            <w:shd w:val="clear" w:color="auto" w:fill="auto"/>
            <w:noWrap/>
            <w:vAlign w:val="center"/>
          </w:tcPr>
          <w:p w:rsidR="008B2046" w:rsidRDefault="008B2046" w:rsidP="00CA39D5">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EG4</w:t>
            </w:r>
          </w:p>
        </w:tc>
        <w:tc>
          <w:tcPr>
            <w:tcW w:w="7290" w:type="dxa"/>
            <w:tcBorders>
              <w:top w:val="nil"/>
              <w:left w:val="nil"/>
              <w:bottom w:val="single" w:sz="4" w:space="0" w:color="auto"/>
              <w:right w:val="single" w:sz="4" w:space="0" w:color="auto"/>
            </w:tcBorders>
            <w:shd w:val="clear" w:color="auto" w:fill="auto"/>
            <w:vAlign w:val="center"/>
          </w:tcPr>
          <w:p w:rsidR="008B2046" w:rsidRDefault="008B2046" w:rsidP="00CA39D5">
            <w:pPr>
              <w:spacing w:after="0" w:line="240" w:lineRule="auto"/>
              <w:rPr>
                <w:rFonts w:ascii="Calibri" w:eastAsia="Times New Roman" w:hAnsi="Calibri" w:cs="Times New Roman"/>
                <w:color w:val="000000"/>
              </w:rPr>
            </w:pPr>
            <w:r>
              <w:rPr>
                <w:rFonts w:ascii="Calibri" w:eastAsia="Times New Roman" w:hAnsi="Calibri" w:cs="Times New Roman"/>
                <w:color w:val="000000"/>
              </w:rPr>
              <w:t>Increased focus on accountability</w:t>
            </w:r>
          </w:p>
        </w:tc>
        <w:tc>
          <w:tcPr>
            <w:tcW w:w="7290" w:type="dxa"/>
            <w:vAlign w:val="center"/>
          </w:tcPr>
          <w:p w:rsidR="008B2046" w:rsidRPr="00511B00" w:rsidRDefault="008B2046" w:rsidP="00CA39D5">
            <w:pPr>
              <w:spacing w:after="0" w:line="240" w:lineRule="auto"/>
              <w:jc w:val="center"/>
              <w:rPr>
                <w:rFonts w:ascii="Calibri" w:eastAsia="Times New Roman" w:hAnsi="Calibri" w:cs="Times New Roman"/>
                <w:color w:val="000000"/>
              </w:rPr>
            </w:pPr>
            <w:r w:rsidRPr="00511B00">
              <w:rPr>
                <w:rFonts w:ascii="Calibri" w:eastAsia="Times New Roman" w:hAnsi="Calibri" w:cs="Times New Roman"/>
                <w:color w:val="000000"/>
              </w:rPr>
              <w:t>EG2</w:t>
            </w:r>
          </w:p>
        </w:tc>
        <w:tc>
          <w:tcPr>
            <w:tcW w:w="7290" w:type="dxa"/>
            <w:vAlign w:val="center"/>
          </w:tcPr>
          <w:p w:rsidR="008B2046" w:rsidRPr="00511B00" w:rsidRDefault="008B2046" w:rsidP="00CA39D5">
            <w:pPr>
              <w:spacing w:after="0" w:line="240" w:lineRule="auto"/>
              <w:rPr>
                <w:rFonts w:ascii="Calibri" w:eastAsia="Times New Roman" w:hAnsi="Calibri" w:cs="Times New Roman"/>
                <w:color w:val="000000"/>
              </w:rPr>
            </w:pPr>
            <w:r>
              <w:rPr>
                <w:rFonts w:ascii="Calibri" w:eastAsia="Times New Roman" w:hAnsi="Calibri" w:cs="Times New Roman"/>
                <w:color w:val="000000"/>
              </w:rPr>
              <w:t>Increased exposure to loss by a single act by a single employee/vendor</w:t>
            </w:r>
            <w:r w:rsidRPr="00511B00">
              <w:rPr>
                <w:rFonts w:ascii="Calibri" w:eastAsia="Times New Roman" w:hAnsi="Calibri" w:cs="Times New Roman"/>
                <w:color w:val="000000"/>
              </w:rPr>
              <w:t xml:space="preserve"> </w:t>
            </w:r>
          </w:p>
        </w:tc>
      </w:tr>
    </w:tbl>
    <w:p w:rsidR="0031333F" w:rsidRDefault="0031333F">
      <w:pPr>
        <w:rPr>
          <w:rFonts w:cs="Times New Roman"/>
          <w:color w:val="000000"/>
          <w:sz w:val="24"/>
          <w:szCs w:val="24"/>
          <w:shd w:val="clear" w:color="auto" w:fill="FFFFFF"/>
        </w:rPr>
      </w:pPr>
    </w:p>
    <w:p w:rsidR="001E0C2A" w:rsidRDefault="001E0C2A">
      <w:pPr>
        <w:rPr>
          <w:rFonts w:cs="Times New Roman"/>
          <w:color w:val="000000"/>
          <w:sz w:val="24"/>
          <w:szCs w:val="24"/>
          <w:shd w:val="clear" w:color="auto" w:fill="FFFFFF"/>
        </w:rPr>
        <w:sectPr w:rsidR="001E0C2A" w:rsidSect="0087084F">
          <w:pgSz w:w="12240" w:h="15840"/>
          <w:pgMar w:top="1440" w:right="1440" w:bottom="1440" w:left="1440" w:header="720" w:footer="864" w:gutter="0"/>
          <w:cols w:space="720"/>
          <w:docGrid w:linePitch="360"/>
        </w:sectPr>
      </w:pPr>
    </w:p>
    <w:p w:rsidR="00B43689" w:rsidRDefault="00B43689">
      <w:pPr>
        <w:rPr>
          <w:rFonts w:cs="Times New Roman"/>
          <w:color w:val="000000"/>
          <w:sz w:val="24"/>
          <w:szCs w:val="24"/>
          <w:shd w:val="clear" w:color="auto" w:fill="FFFFFF"/>
        </w:rPr>
      </w:pPr>
    </w:p>
    <w:tbl>
      <w:tblPr>
        <w:tblStyle w:val="TableGrid"/>
        <w:tblW w:w="5000" w:type="pct"/>
        <w:tblLook w:val="04A0" w:firstRow="1" w:lastRow="0" w:firstColumn="1" w:lastColumn="0" w:noHBand="0" w:noVBand="1"/>
      </w:tblPr>
      <w:tblGrid>
        <w:gridCol w:w="627"/>
        <w:gridCol w:w="807"/>
        <w:gridCol w:w="718"/>
        <w:gridCol w:w="808"/>
        <w:gridCol w:w="650"/>
        <w:gridCol w:w="605"/>
        <w:gridCol w:w="749"/>
        <w:gridCol w:w="901"/>
        <w:gridCol w:w="631"/>
        <w:gridCol w:w="1171"/>
        <w:gridCol w:w="991"/>
        <w:gridCol w:w="988"/>
        <w:gridCol w:w="541"/>
        <w:gridCol w:w="473"/>
        <w:gridCol w:w="541"/>
        <w:gridCol w:w="631"/>
        <w:gridCol w:w="721"/>
        <w:gridCol w:w="721"/>
        <w:gridCol w:w="788"/>
        <w:gridCol w:w="14"/>
      </w:tblGrid>
      <w:tr w:rsidR="00A4711F" w:rsidTr="00D32574">
        <w:trPr>
          <w:gridAfter w:val="1"/>
          <w:wAfter w:w="6" w:type="pct"/>
          <w:cantSplit/>
          <w:trHeight w:val="1007"/>
          <w:tblHeader/>
        </w:trPr>
        <w:tc>
          <w:tcPr>
            <w:tcW w:w="1763" w:type="pct"/>
            <w:gridSpan w:val="7"/>
            <w:vAlign w:val="center"/>
          </w:tcPr>
          <w:p w:rsidR="00A4711F" w:rsidRPr="0052157D" w:rsidRDefault="001E0C2A" w:rsidP="00A95AD8">
            <w:pPr>
              <w:jc w:val="center"/>
              <w:rPr>
                <w:b/>
                <w:sz w:val="28"/>
                <w:szCs w:val="28"/>
              </w:rPr>
            </w:pPr>
            <w:r>
              <w:rPr>
                <w:b/>
                <w:sz w:val="28"/>
                <w:szCs w:val="28"/>
              </w:rPr>
              <w:t>M</w:t>
            </w:r>
            <w:r w:rsidR="00A4711F">
              <w:rPr>
                <w:b/>
                <w:sz w:val="28"/>
                <w:szCs w:val="28"/>
              </w:rPr>
              <w:t>arketing</w:t>
            </w:r>
          </w:p>
        </w:tc>
        <w:tc>
          <w:tcPr>
            <w:tcW w:w="1663" w:type="pct"/>
            <w:gridSpan w:val="5"/>
            <w:vAlign w:val="center"/>
          </w:tcPr>
          <w:p w:rsidR="00A4711F" w:rsidRDefault="00A4711F" w:rsidP="00A95AD8">
            <w:pPr>
              <w:spacing w:line="360" w:lineRule="auto"/>
              <w:jc w:val="center"/>
              <w:rPr>
                <w:b/>
                <w:sz w:val="28"/>
                <w:szCs w:val="28"/>
              </w:rPr>
            </w:pPr>
          </w:p>
          <w:p w:rsidR="00A4711F" w:rsidRDefault="00A4711F" w:rsidP="00A95AD8">
            <w:pPr>
              <w:spacing w:line="360" w:lineRule="auto"/>
              <w:jc w:val="center"/>
              <w:rPr>
                <w:b/>
                <w:sz w:val="28"/>
                <w:szCs w:val="28"/>
              </w:rPr>
            </w:pPr>
            <w:r>
              <w:rPr>
                <w:b/>
                <w:sz w:val="28"/>
                <w:szCs w:val="28"/>
              </w:rPr>
              <w:t>BMA</w:t>
            </w:r>
          </w:p>
          <w:p w:rsidR="00A4711F" w:rsidRPr="0052157D" w:rsidRDefault="00A4711F" w:rsidP="00A95AD8">
            <w:pPr>
              <w:jc w:val="center"/>
              <w:rPr>
                <w:b/>
                <w:sz w:val="28"/>
                <w:szCs w:val="28"/>
              </w:rPr>
            </w:pPr>
          </w:p>
        </w:tc>
        <w:tc>
          <w:tcPr>
            <w:tcW w:w="1568" w:type="pct"/>
            <w:gridSpan w:val="7"/>
            <w:vAlign w:val="center"/>
          </w:tcPr>
          <w:p w:rsidR="00A4711F" w:rsidRPr="0052157D" w:rsidRDefault="00A4711F" w:rsidP="00A95AD8">
            <w:pPr>
              <w:jc w:val="center"/>
              <w:rPr>
                <w:b/>
                <w:sz w:val="28"/>
                <w:szCs w:val="28"/>
              </w:rPr>
            </w:pPr>
            <w:r>
              <w:rPr>
                <w:b/>
                <w:sz w:val="28"/>
                <w:szCs w:val="28"/>
              </w:rPr>
              <w:t>Finance</w:t>
            </w:r>
          </w:p>
        </w:tc>
      </w:tr>
      <w:tr w:rsidR="00173FEE" w:rsidTr="00D32574">
        <w:trPr>
          <w:cantSplit/>
          <w:trHeight w:val="1790"/>
          <w:tblHeader/>
        </w:trPr>
        <w:tc>
          <w:tcPr>
            <w:tcW w:w="223" w:type="pct"/>
            <w:textDirection w:val="btLr"/>
            <w:vAlign w:val="center"/>
          </w:tcPr>
          <w:p w:rsidR="00173FEE" w:rsidRPr="007D2B25" w:rsidRDefault="00173FEE" w:rsidP="00A95AD8">
            <w:pPr>
              <w:ind w:left="113" w:right="113"/>
              <w:jc w:val="center"/>
              <w:rPr>
                <w:b/>
                <w:sz w:val="20"/>
                <w:szCs w:val="20"/>
              </w:rPr>
            </w:pPr>
            <w:r w:rsidRPr="007D2B25">
              <w:rPr>
                <w:b/>
                <w:sz w:val="20"/>
                <w:szCs w:val="20"/>
              </w:rPr>
              <w:t>Trends</w:t>
            </w:r>
          </w:p>
        </w:tc>
        <w:tc>
          <w:tcPr>
            <w:tcW w:w="287" w:type="pct"/>
            <w:textDirection w:val="btLr"/>
            <w:vAlign w:val="center"/>
          </w:tcPr>
          <w:p w:rsidR="00173FEE" w:rsidRPr="007D2B25" w:rsidRDefault="00173FEE" w:rsidP="00A95AD8">
            <w:pPr>
              <w:ind w:left="113" w:right="113"/>
              <w:jc w:val="center"/>
              <w:rPr>
                <w:sz w:val="20"/>
                <w:szCs w:val="20"/>
              </w:rPr>
            </w:pPr>
            <w:r w:rsidRPr="007D2B25">
              <w:rPr>
                <w:sz w:val="20"/>
                <w:szCs w:val="20"/>
              </w:rPr>
              <w:t>Marketing Communications</w:t>
            </w:r>
          </w:p>
        </w:tc>
        <w:tc>
          <w:tcPr>
            <w:tcW w:w="255" w:type="pct"/>
            <w:textDirection w:val="btLr"/>
            <w:vAlign w:val="center"/>
          </w:tcPr>
          <w:p w:rsidR="00173FEE" w:rsidRPr="007D2B25" w:rsidRDefault="00173FEE" w:rsidP="00A95AD8">
            <w:pPr>
              <w:ind w:left="113" w:right="113"/>
              <w:jc w:val="center"/>
              <w:rPr>
                <w:sz w:val="20"/>
                <w:szCs w:val="20"/>
              </w:rPr>
            </w:pPr>
            <w:r w:rsidRPr="007D2B25">
              <w:rPr>
                <w:sz w:val="20"/>
                <w:szCs w:val="20"/>
              </w:rPr>
              <w:t>Marketing Management</w:t>
            </w:r>
          </w:p>
        </w:tc>
        <w:tc>
          <w:tcPr>
            <w:tcW w:w="287" w:type="pct"/>
            <w:textDirection w:val="btLr"/>
            <w:vAlign w:val="center"/>
          </w:tcPr>
          <w:p w:rsidR="00173FEE" w:rsidRPr="007D2B25" w:rsidRDefault="00173FEE" w:rsidP="00A95AD8">
            <w:pPr>
              <w:ind w:left="113" w:right="113"/>
              <w:jc w:val="center"/>
              <w:rPr>
                <w:sz w:val="20"/>
                <w:szCs w:val="20"/>
              </w:rPr>
            </w:pPr>
            <w:r w:rsidRPr="007D2B25">
              <w:rPr>
                <w:sz w:val="20"/>
                <w:szCs w:val="20"/>
              </w:rPr>
              <w:t>Marketing Research</w:t>
            </w:r>
          </w:p>
        </w:tc>
        <w:tc>
          <w:tcPr>
            <w:tcW w:w="231" w:type="pct"/>
            <w:textDirection w:val="btLr"/>
            <w:vAlign w:val="center"/>
          </w:tcPr>
          <w:p w:rsidR="00173FEE" w:rsidRPr="007D2B25" w:rsidRDefault="00173FEE" w:rsidP="00A95AD8">
            <w:pPr>
              <w:ind w:left="113" w:right="113"/>
              <w:jc w:val="center"/>
              <w:rPr>
                <w:sz w:val="20"/>
                <w:szCs w:val="20"/>
              </w:rPr>
            </w:pPr>
            <w:r w:rsidRPr="007D2B25">
              <w:rPr>
                <w:sz w:val="20"/>
                <w:szCs w:val="20"/>
              </w:rPr>
              <w:t>Professional Sales</w:t>
            </w:r>
          </w:p>
        </w:tc>
        <w:tc>
          <w:tcPr>
            <w:tcW w:w="215" w:type="pct"/>
            <w:textDirection w:val="btLr"/>
            <w:vAlign w:val="center"/>
          </w:tcPr>
          <w:p w:rsidR="00173FEE" w:rsidRPr="007D2B25" w:rsidRDefault="00173FEE" w:rsidP="00A95AD8">
            <w:pPr>
              <w:ind w:left="113" w:right="113"/>
              <w:jc w:val="center"/>
              <w:rPr>
                <w:b/>
                <w:sz w:val="20"/>
                <w:szCs w:val="20"/>
              </w:rPr>
            </w:pPr>
            <w:r w:rsidRPr="007D2B25">
              <w:rPr>
                <w:b/>
                <w:sz w:val="20"/>
                <w:szCs w:val="20"/>
              </w:rPr>
              <w:t>Subtotals</w:t>
            </w:r>
          </w:p>
        </w:tc>
        <w:tc>
          <w:tcPr>
            <w:tcW w:w="266" w:type="pct"/>
            <w:textDirection w:val="btLr"/>
            <w:vAlign w:val="center"/>
          </w:tcPr>
          <w:p w:rsidR="00173FEE" w:rsidRPr="007D2B25" w:rsidRDefault="00173FEE" w:rsidP="00A95AD8">
            <w:pPr>
              <w:ind w:left="113" w:right="113"/>
              <w:jc w:val="center"/>
              <w:rPr>
                <w:b/>
                <w:sz w:val="20"/>
                <w:szCs w:val="20"/>
              </w:rPr>
            </w:pPr>
            <w:r w:rsidRPr="007D2B25">
              <w:rPr>
                <w:b/>
                <w:sz w:val="20"/>
                <w:szCs w:val="20"/>
              </w:rPr>
              <w:t>Trends</w:t>
            </w:r>
          </w:p>
        </w:tc>
        <w:tc>
          <w:tcPr>
            <w:tcW w:w="320" w:type="pct"/>
            <w:textDirection w:val="btLr"/>
            <w:vAlign w:val="center"/>
          </w:tcPr>
          <w:p w:rsidR="00173FEE" w:rsidRPr="00325BC4" w:rsidRDefault="00173FEE" w:rsidP="00A95AD8">
            <w:pPr>
              <w:ind w:left="113" w:right="113"/>
              <w:jc w:val="center"/>
              <w:rPr>
                <w:sz w:val="20"/>
                <w:szCs w:val="20"/>
              </w:rPr>
            </w:pPr>
            <w:r w:rsidRPr="00325BC4">
              <w:rPr>
                <w:sz w:val="20"/>
                <w:szCs w:val="20"/>
              </w:rPr>
              <w:t>General Management</w:t>
            </w:r>
          </w:p>
        </w:tc>
        <w:tc>
          <w:tcPr>
            <w:tcW w:w="224" w:type="pct"/>
            <w:textDirection w:val="btLr"/>
            <w:vAlign w:val="center"/>
          </w:tcPr>
          <w:p w:rsidR="00173FEE" w:rsidRPr="007D2B25" w:rsidRDefault="00173FEE" w:rsidP="00A95AD8">
            <w:pPr>
              <w:ind w:left="113" w:right="113"/>
              <w:jc w:val="center"/>
              <w:rPr>
                <w:sz w:val="20"/>
                <w:szCs w:val="20"/>
              </w:rPr>
            </w:pPr>
            <w:r w:rsidRPr="007D2B25">
              <w:rPr>
                <w:sz w:val="20"/>
                <w:szCs w:val="20"/>
              </w:rPr>
              <w:t>Human Resource Management</w:t>
            </w:r>
          </w:p>
        </w:tc>
        <w:tc>
          <w:tcPr>
            <w:tcW w:w="416" w:type="pct"/>
            <w:textDirection w:val="btLr"/>
            <w:vAlign w:val="center"/>
          </w:tcPr>
          <w:p w:rsidR="00173FEE" w:rsidRPr="007D2B25" w:rsidRDefault="00173FEE" w:rsidP="00A95AD8">
            <w:pPr>
              <w:ind w:left="113" w:right="113"/>
              <w:jc w:val="center"/>
              <w:rPr>
                <w:sz w:val="20"/>
                <w:szCs w:val="20"/>
              </w:rPr>
            </w:pPr>
            <w:r w:rsidRPr="007D2B25">
              <w:rPr>
                <w:sz w:val="20"/>
                <w:szCs w:val="20"/>
              </w:rPr>
              <w:t>Operations Management</w:t>
            </w:r>
          </w:p>
        </w:tc>
        <w:tc>
          <w:tcPr>
            <w:tcW w:w="352" w:type="pct"/>
            <w:textDirection w:val="btLr"/>
            <w:vAlign w:val="center"/>
          </w:tcPr>
          <w:p w:rsidR="00173FEE" w:rsidRPr="007D2B25" w:rsidRDefault="00173FEE" w:rsidP="00A95AD8">
            <w:pPr>
              <w:ind w:left="113" w:right="113"/>
              <w:jc w:val="center"/>
              <w:rPr>
                <w:b/>
                <w:sz w:val="20"/>
                <w:szCs w:val="20"/>
              </w:rPr>
            </w:pPr>
            <w:r w:rsidRPr="007D2B25">
              <w:rPr>
                <w:b/>
                <w:sz w:val="20"/>
                <w:szCs w:val="20"/>
              </w:rPr>
              <w:t>Subtotals</w:t>
            </w:r>
          </w:p>
        </w:tc>
        <w:tc>
          <w:tcPr>
            <w:tcW w:w="351" w:type="pct"/>
            <w:textDirection w:val="btLr"/>
            <w:vAlign w:val="center"/>
          </w:tcPr>
          <w:p w:rsidR="00173FEE" w:rsidRPr="007D2B25" w:rsidRDefault="00173FEE" w:rsidP="00A95AD8">
            <w:pPr>
              <w:ind w:left="113" w:right="113"/>
              <w:jc w:val="center"/>
              <w:rPr>
                <w:b/>
                <w:sz w:val="20"/>
                <w:szCs w:val="20"/>
              </w:rPr>
            </w:pPr>
            <w:r w:rsidRPr="007D2B25">
              <w:rPr>
                <w:b/>
                <w:sz w:val="20"/>
                <w:szCs w:val="20"/>
              </w:rPr>
              <w:t>Trends</w:t>
            </w:r>
          </w:p>
        </w:tc>
        <w:tc>
          <w:tcPr>
            <w:tcW w:w="192" w:type="pct"/>
            <w:textDirection w:val="btLr"/>
            <w:vAlign w:val="center"/>
          </w:tcPr>
          <w:p w:rsidR="00173FEE" w:rsidRPr="001414E2" w:rsidRDefault="00173FEE" w:rsidP="00A95AD8">
            <w:pPr>
              <w:ind w:left="113" w:right="113"/>
              <w:jc w:val="center"/>
              <w:rPr>
                <w:sz w:val="20"/>
                <w:szCs w:val="20"/>
              </w:rPr>
            </w:pPr>
            <w:r w:rsidRPr="001414E2">
              <w:rPr>
                <w:sz w:val="20"/>
                <w:szCs w:val="20"/>
              </w:rPr>
              <w:t>Accounting</w:t>
            </w:r>
          </w:p>
        </w:tc>
        <w:tc>
          <w:tcPr>
            <w:tcW w:w="168" w:type="pct"/>
            <w:textDirection w:val="btLr"/>
            <w:vAlign w:val="center"/>
          </w:tcPr>
          <w:p w:rsidR="00173FEE" w:rsidRPr="001414E2" w:rsidRDefault="00173FEE" w:rsidP="00A95AD8">
            <w:pPr>
              <w:ind w:left="113" w:right="113"/>
              <w:jc w:val="center"/>
              <w:rPr>
                <w:sz w:val="20"/>
                <w:szCs w:val="20"/>
              </w:rPr>
            </w:pPr>
            <w:r w:rsidRPr="001414E2">
              <w:rPr>
                <w:sz w:val="20"/>
                <w:szCs w:val="20"/>
              </w:rPr>
              <w:t>Banking Services</w:t>
            </w:r>
          </w:p>
        </w:tc>
        <w:tc>
          <w:tcPr>
            <w:tcW w:w="192" w:type="pct"/>
            <w:textDirection w:val="btLr"/>
            <w:vAlign w:val="center"/>
          </w:tcPr>
          <w:p w:rsidR="00173FEE" w:rsidRPr="001414E2" w:rsidRDefault="00173FEE" w:rsidP="00A95AD8">
            <w:pPr>
              <w:ind w:left="113" w:right="113"/>
              <w:jc w:val="center"/>
              <w:rPr>
                <w:sz w:val="20"/>
                <w:szCs w:val="20"/>
              </w:rPr>
            </w:pPr>
            <w:r w:rsidRPr="001414E2">
              <w:rPr>
                <w:sz w:val="20"/>
                <w:szCs w:val="20"/>
              </w:rPr>
              <w:t>Corporate Finance</w:t>
            </w:r>
          </w:p>
        </w:tc>
        <w:tc>
          <w:tcPr>
            <w:tcW w:w="224" w:type="pct"/>
            <w:textDirection w:val="btLr"/>
            <w:vAlign w:val="center"/>
          </w:tcPr>
          <w:p w:rsidR="00173FEE" w:rsidRPr="001414E2" w:rsidRDefault="00173FEE" w:rsidP="00A95AD8">
            <w:pPr>
              <w:ind w:left="113" w:right="113"/>
              <w:jc w:val="center"/>
              <w:rPr>
                <w:sz w:val="20"/>
                <w:szCs w:val="20"/>
              </w:rPr>
            </w:pPr>
            <w:r w:rsidRPr="001414E2">
              <w:rPr>
                <w:sz w:val="20"/>
                <w:szCs w:val="20"/>
              </w:rPr>
              <w:t>Insurance</w:t>
            </w:r>
          </w:p>
        </w:tc>
        <w:tc>
          <w:tcPr>
            <w:tcW w:w="256" w:type="pct"/>
            <w:textDirection w:val="btLr"/>
            <w:vAlign w:val="center"/>
          </w:tcPr>
          <w:p w:rsidR="00173FEE" w:rsidRPr="001414E2" w:rsidRDefault="00173FEE" w:rsidP="00A95AD8">
            <w:pPr>
              <w:ind w:left="113" w:right="113"/>
              <w:jc w:val="center"/>
              <w:rPr>
                <w:sz w:val="20"/>
                <w:szCs w:val="20"/>
              </w:rPr>
            </w:pPr>
            <w:r w:rsidRPr="001414E2">
              <w:rPr>
                <w:sz w:val="20"/>
                <w:szCs w:val="20"/>
              </w:rPr>
              <w:t>Securities &amp; Investments</w:t>
            </w:r>
          </w:p>
        </w:tc>
        <w:tc>
          <w:tcPr>
            <w:tcW w:w="256" w:type="pct"/>
            <w:textDirection w:val="btLr"/>
            <w:vAlign w:val="center"/>
          </w:tcPr>
          <w:p w:rsidR="00173FEE" w:rsidRPr="007D2B25" w:rsidRDefault="00173FEE" w:rsidP="00A95AD8">
            <w:pPr>
              <w:ind w:left="113" w:right="113"/>
              <w:jc w:val="center"/>
              <w:rPr>
                <w:b/>
                <w:sz w:val="20"/>
                <w:szCs w:val="20"/>
              </w:rPr>
            </w:pPr>
            <w:r w:rsidRPr="007D2B25">
              <w:rPr>
                <w:b/>
                <w:sz w:val="20"/>
                <w:szCs w:val="20"/>
              </w:rPr>
              <w:t>Subtotals</w:t>
            </w:r>
          </w:p>
        </w:tc>
        <w:tc>
          <w:tcPr>
            <w:tcW w:w="285" w:type="pct"/>
            <w:gridSpan w:val="2"/>
            <w:textDirection w:val="btLr"/>
            <w:vAlign w:val="center"/>
          </w:tcPr>
          <w:p w:rsidR="00173FEE" w:rsidRPr="007D2B25" w:rsidRDefault="00173FEE" w:rsidP="00A95AD8">
            <w:pPr>
              <w:ind w:left="113" w:right="113"/>
              <w:jc w:val="center"/>
              <w:rPr>
                <w:b/>
                <w:sz w:val="20"/>
                <w:szCs w:val="20"/>
              </w:rPr>
            </w:pPr>
            <w:r>
              <w:rPr>
                <w:b/>
                <w:sz w:val="20"/>
                <w:szCs w:val="20"/>
              </w:rPr>
              <w:t>T</w:t>
            </w:r>
            <w:r w:rsidRPr="007D2B25">
              <w:rPr>
                <w:b/>
                <w:sz w:val="20"/>
                <w:szCs w:val="20"/>
              </w:rPr>
              <w:t>otals</w:t>
            </w:r>
          </w:p>
        </w:tc>
      </w:tr>
      <w:tr w:rsidR="00173FEE" w:rsidRPr="00C72B00" w:rsidTr="00D32574">
        <w:tc>
          <w:tcPr>
            <w:tcW w:w="223" w:type="pct"/>
            <w:vAlign w:val="center"/>
          </w:tcPr>
          <w:p w:rsidR="00173FEE" w:rsidRPr="00C72B00" w:rsidRDefault="00173FEE" w:rsidP="00A95AD8">
            <w:pPr>
              <w:jc w:val="center"/>
              <w:rPr>
                <w:sz w:val="24"/>
                <w:szCs w:val="24"/>
              </w:rPr>
            </w:pPr>
            <w:r w:rsidRPr="00C72B00">
              <w:rPr>
                <w:sz w:val="24"/>
                <w:szCs w:val="24"/>
              </w:rPr>
              <w:t>T1</w:t>
            </w:r>
          </w:p>
        </w:tc>
        <w:tc>
          <w:tcPr>
            <w:tcW w:w="287" w:type="pct"/>
            <w:vAlign w:val="center"/>
          </w:tcPr>
          <w:p w:rsidR="00173FEE" w:rsidRPr="00C72B00" w:rsidRDefault="00173FEE" w:rsidP="00A95AD8">
            <w:pPr>
              <w:jc w:val="center"/>
              <w:rPr>
                <w:sz w:val="24"/>
                <w:szCs w:val="24"/>
              </w:rPr>
            </w:pPr>
          </w:p>
        </w:tc>
        <w:tc>
          <w:tcPr>
            <w:tcW w:w="255" w:type="pct"/>
            <w:vAlign w:val="center"/>
          </w:tcPr>
          <w:p w:rsidR="00173FEE" w:rsidRPr="00C72B00" w:rsidRDefault="00173FEE" w:rsidP="00A95AD8">
            <w:pPr>
              <w:jc w:val="center"/>
              <w:rPr>
                <w:sz w:val="24"/>
                <w:szCs w:val="24"/>
              </w:rPr>
            </w:pPr>
            <w:r>
              <w:rPr>
                <w:sz w:val="24"/>
                <w:szCs w:val="24"/>
              </w:rPr>
              <w:t>X</w:t>
            </w:r>
          </w:p>
        </w:tc>
        <w:tc>
          <w:tcPr>
            <w:tcW w:w="287" w:type="pct"/>
            <w:vAlign w:val="center"/>
          </w:tcPr>
          <w:p w:rsidR="00173FEE" w:rsidRPr="00C72B00" w:rsidRDefault="00173FEE" w:rsidP="00A95AD8">
            <w:pPr>
              <w:jc w:val="center"/>
              <w:rPr>
                <w:sz w:val="24"/>
                <w:szCs w:val="24"/>
              </w:rPr>
            </w:pPr>
            <w:r w:rsidRPr="005229FE">
              <w:rPr>
                <w:color w:val="FF0000"/>
                <w:sz w:val="24"/>
                <w:szCs w:val="24"/>
              </w:rPr>
              <w:t>X</w:t>
            </w:r>
          </w:p>
        </w:tc>
        <w:tc>
          <w:tcPr>
            <w:tcW w:w="231" w:type="pct"/>
            <w:vAlign w:val="center"/>
          </w:tcPr>
          <w:p w:rsidR="00173FEE" w:rsidRPr="00C72B00" w:rsidRDefault="00173FEE" w:rsidP="00A95AD8">
            <w:pPr>
              <w:jc w:val="center"/>
              <w:rPr>
                <w:sz w:val="24"/>
                <w:szCs w:val="24"/>
              </w:rPr>
            </w:pPr>
          </w:p>
        </w:tc>
        <w:tc>
          <w:tcPr>
            <w:tcW w:w="215" w:type="pct"/>
            <w:vAlign w:val="center"/>
          </w:tcPr>
          <w:p w:rsidR="00173FEE" w:rsidRPr="00C72B00" w:rsidRDefault="00173FEE" w:rsidP="00A95AD8">
            <w:pPr>
              <w:jc w:val="center"/>
              <w:rPr>
                <w:sz w:val="24"/>
                <w:szCs w:val="24"/>
              </w:rPr>
            </w:pPr>
            <w:r w:rsidRPr="00325BC4">
              <w:rPr>
                <w:color w:val="FF0000"/>
                <w:sz w:val="24"/>
                <w:szCs w:val="24"/>
              </w:rPr>
              <w:t>2</w:t>
            </w:r>
          </w:p>
        </w:tc>
        <w:tc>
          <w:tcPr>
            <w:tcW w:w="266" w:type="pct"/>
            <w:vAlign w:val="center"/>
          </w:tcPr>
          <w:p w:rsidR="00173FEE" w:rsidRPr="00C72B00" w:rsidRDefault="00173FEE" w:rsidP="00A95AD8">
            <w:pPr>
              <w:jc w:val="center"/>
              <w:rPr>
                <w:sz w:val="24"/>
                <w:szCs w:val="24"/>
              </w:rPr>
            </w:pPr>
            <w:r w:rsidRPr="00C72B00">
              <w:rPr>
                <w:sz w:val="24"/>
                <w:szCs w:val="24"/>
              </w:rPr>
              <w:t>T1</w:t>
            </w:r>
          </w:p>
        </w:tc>
        <w:tc>
          <w:tcPr>
            <w:tcW w:w="320" w:type="pct"/>
            <w:shd w:val="clear" w:color="auto" w:fill="auto"/>
            <w:vAlign w:val="center"/>
          </w:tcPr>
          <w:p w:rsidR="00173FEE" w:rsidRPr="00325BC4" w:rsidRDefault="00173FEE" w:rsidP="00A95AD8">
            <w:pPr>
              <w:jc w:val="center"/>
              <w:rPr>
                <w:sz w:val="24"/>
                <w:szCs w:val="24"/>
              </w:rPr>
            </w:pPr>
          </w:p>
        </w:tc>
        <w:tc>
          <w:tcPr>
            <w:tcW w:w="224" w:type="pct"/>
            <w:vAlign w:val="center"/>
          </w:tcPr>
          <w:p w:rsidR="00173FEE" w:rsidRPr="00C72B00" w:rsidRDefault="00173FEE" w:rsidP="00A95AD8">
            <w:pPr>
              <w:jc w:val="center"/>
              <w:rPr>
                <w:sz w:val="24"/>
                <w:szCs w:val="24"/>
              </w:rPr>
            </w:pPr>
          </w:p>
        </w:tc>
        <w:tc>
          <w:tcPr>
            <w:tcW w:w="416" w:type="pct"/>
            <w:vAlign w:val="center"/>
          </w:tcPr>
          <w:p w:rsidR="00173FEE" w:rsidRPr="00C72B00" w:rsidRDefault="00173FEE" w:rsidP="00A95AD8">
            <w:pPr>
              <w:jc w:val="center"/>
              <w:rPr>
                <w:sz w:val="24"/>
                <w:szCs w:val="24"/>
              </w:rPr>
            </w:pPr>
          </w:p>
        </w:tc>
        <w:tc>
          <w:tcPr>
            <w:tcW w:w="352" w:type="pct"/>
            <w:vAlign w:val="center"/>
          </w:tcPr>
          <w:p w:rsidR="00173FEE" w:rsidRPr="00C72B00" w:rsidRDefault="00173FEE" w:rsidP="00A95AD8">
            <w:pPr>
              <w:jc w:val="center"/>
              <w:rPr>
                <w:sz w:val="24"/>
                <w:szCs w:val="24"/>
              </w:rPr>
            </w:pPr>
          </w:p>
        </w:tc>
        <w:tc>
          <w:tcPr>
            <w:tcW w:w="351" w:type="pct"/>
            <w:vAlign w:val="center"/>
          </w:tcPr>
          <w:p w:rsidR="00173FEE" w:rsidRPr="00C72B00" w:rsidRDefault="00173FEE" w:rsidP="00A95AD8">
            <w:pPr>
              <w:jc w:val="center"/>
              <w:rPr>
                <w:sz w:val="24"/>
                <w:szCs w:val="24"/>
              </w:rPr>
            </w:pPr>
            <w:r w:rsidRPr="00C72B00">
              <w:rPr>
                <w:sz w:val="24"/>
                <w:szCs w:val="24"/>
              </w:rPr>
              <w:t>T1</w:t>
            </w:r>
          </w:p>
        </w:tc>
        <w:tc>
          <w:tcPr>
            <w:tcW w:w="192" w:type="pct"/>
            <w:vAlign w:val="center"/>
          </w:tcPr>
          <w:p w:rsidR="00173FEE" w:rsidRPr="00C72B00" w:rsidRDefault="00173FEE" w:rsidP="00A95AD8">
            <w:pPr>
              <w:jc w:val="center"/>
              <w:rPr>
                <w:sz w:val="24"/>
                <w:szCs w:val="24"/>
              </w:rPr>
            </w:pPr>
          </w:p>
        </w:tc>
        <w:tc>
          <w:tcPr>
            <w:tcW w:w="168" w:type="pct"/>
            <w:vAlign w:val="center"/>
          </w:tcPr>
          <w:p w:rsidR="00173FEE" w:rsidRPr="00C72B00" w:rsidRDefault="00173FEE" w:rsidP="00A95AD8">
            <w:pPr>
              <w:jc w:val="center"/>
              <w:rPr>
                <w:sz w:val="24"/>
                <w:szCs w:val="24"/>
              </w:rPr>
            </w:pPr>
          </w:p>
        </w:tc>
        <w:tc>
          <w:tcPr>
            <w:tcW w:w="192" w:type="pct"/>
            <w:vAlign w:val="center"/>
          </w:tcPr>
          <w:p w:rsidR="00173FEE" w:rsidRPr="00C72B00" w:rsidRDefault="00173FEE" w:rsidP="00A95AD8">
            <w:pPr>
              <w:jc w:val="center"/>
              <w:rPr>
                <w:sz w:val="24"/>
                <w:szCs w:val="24"/>
              </w:rPr>
            </w:pPr>
          </w:p>
        </w:tc>
        <w:tc>
          <w:tcPr>
            <w:tcW w:w="224" w:type="pct"/>
            <w:vAlign w:val="center"/>
          </w:tcPr>
          <w:p w:rsidR="00173FEE" w:rsidRPr="00C72B00" w:rsidRDefault="00173FEE" w:rsidP="00A95AD8">
            <w:pPr>
              <w:jc w:val="center"/>
              <w:rPr>
                <w:sz w:val="24"/>
                <w:szCs w:val="24"/>
              </w:rPr>
            </w:pPr>
          </w:p>
        </w:tc>
        <w:tc>
          <w:tcPr>
            <w:tcW w:w="256" w:type="pct"/>
            <w:vAlign w:val="center"/>
          </w:tcPr>
          <w:p w:rsidR="00173FEE" w:rsidRPr="00C72B00" w:rsidRDefault="00173FEE" w:rsidP="00A95AD8">
            <w:pPr>
              <w:jc w:val="center"/>
              <w:rPr>
                <w:sz w:val="24"/>
                <w:szCs w:val="24"/>
              </w:rPr>
            </w:pPr>
          </w:p>
        </w:tc>
        <w:tc>
          <w:tcPr>
            <w:tcW w:w="256" w:type="pct"/>
            <w:vAlign w:val="center"/>
          </w:tcPr>
          <w:p w:rsidR="00173FEE" w:rsidRPr="00C72B00" w:rsidRDefault="00173FEE" w:rsidP="00A95AD8">
            <w:pPr>
              <w:jc w:val="center"/>
              <w:rPr>
                <w:sz w:val="24"/>
                <w:szCs w:val="24"/>
              </w:rPr>
            </w:pPr>
          </w:p>
        </w:tc>
        <w:tc>
          <w:tcPr>
            <w:tcW w:w="285" w:type="pct"/>
            <w:gridSpan w:val="2"/>
            <w:vAlign w:val="center"/>
          </w:tcPr>
          <w:p w:rsidR="00173FEE" w:rsidRPr="00C72B00" w:rsidRDefault="00173FEE" w:rsidP="00A95AD8">
            <w:pPr>
              <w:jc w:val="center"/>
              <w:rPr>
                <w:sz w:val="24"/>
                <w:szCs w:val="24"/>
              </w:rPr>
            </w:pPr>
            <w:r w:rsidRPr="00325BC4">
              <w:rPr>
                <w:color w:val="FF0000"/>
                <w:sz w:val="24"/>
                <w:szCs w:val="24"/>
              </w:rPr>
              <w:t>2</w:t>
            </w:r>
          </w:p>
        </w:tc>
      </w:tr>
      <w:tr w:rsidR="00173FEE" w:rsidRPr="00C72B00" w:rsidTr="00D32574">
        <w:tc>
          <w:tcPr>
            <w:tcW w:w="223" w:type="pct"/>
            <w:vAlign w:val="center"/>
          </w:tcPr>
          <w:p w:rsidR="00173FEE" w:rsidRPr="00C72B00" w:rsidRDefault="00173FEE" w:rsidP="00A95AD8">
            <w:pPr>
              <w:jc w:val="center"/>
              <w:rPr>
                <w:sz w:val="24"/>
                <w:szCs w:val="24"/>
              </w:rPr>
            </w:pPr>
            <w:r w:rsidRPr="00C72B00">
              <w:rPr>
                <w:sz w:val="24"/>
                <w:szCs w:val="24"/>
              </w:rPr>
              <w:t>T2</w:t>
            </w:r>
          </w:p>
        </w:tc>
        <w:tc>
          <w:tcPr>
            <w:tcW w:w="287" w:type="pct"/>
            <w:vAlign w:val="center"/>
          </w:tcPr>
          <w:p w:rsidR="00173FEE" w:rsidRPr="00C72B00" w:rsidRDefault="00173FEE" w:rsidP="00A95AD8">
            <w:pPr>
              <w:jc w:val="center"/>
              <w:rPr>
                <w:sz w:val="24"/>
                <w:szCs w:val="24"/>
              </w:rPr>
            </w:pPr>
            <w:r w:rsidRPr="00C72B00">
              <w:rPr>
                <w:color w:val="FF0000"/>
                <w:sz w:val="24"/>
                <w:szCs w:val="24"/>
              </w:rPr>
              <w:t>X</w:t>
            </w:r>
          </w:p>
        </w:tc>
        <w:tc>
          <w:tcPr>
            <w:tcW w:w="255" w:type="pct"/>
            <w:vAlign w:val="center"/>
          </w:tcPr>
          <w:p w:rsidR="00173FEE" w:rsidRPr="00C72B00" w:rsidRDefault="00173FEE" w:rsidP="00A95AD8">
            <w:pPr>
              <w:jc w:val="center"/>
              <w:rPr>
                <w:sz w:val="24"/>
                <w:szCs w:val="24"/>
              </w:rPr>
            </w:pPr>
            <w:r w:rsidRPr="003E4577">
              <w:rPr>
                <w:color w:val="FF0000"/>
                <w:sz w:val="24"/>
                <w:szCs w:val="24"/>
              </w:rPr>
              <w:t>X</w:t>
            </w:r>
          </w:p>
        </w:tc>
        <w:tc>
          <w:tcPr>
            <w:tcW w:w="287" w:type="pct"/>
            <w:vAlign w:val="center"/>
          </w:tcPr>
          <w:p w:rsidR="00173FEE" w:rsidRPr="00C72B00" w:rsidRDefault="00173FEE" w:rsidP="00A95AD8">
            <w:pPr>
              <w:jc w:val="center"/>
              <w:rPr>
                <w:sz w:val="24"/>
                <w:szCs w:val="24"/>
              </w:rPr>
            </w:pPr>
            <w:r w:rsidRPr="005229FE">
              <w:rPr>
                <w:color w:val="FF0000"/>
                <w:sz w:val="24"/>
                <w:szCs w:val="24"/>
              </w:rPr>
              <w:t>X</w:t>
            </w:r>
          </w:p>
        </w:tc>
        <w:tc>
          <w:tcPr>
            <w:tcW w:w="231" w:type="pct"/>
            <w:vAlign w:val="center"/>
          </w:tcPr>
          <w:p w:rsidR="00173FEE" w:rsidRPr="00C72B00" w:rsidRDefault="00173FEE" w:rsidP="00A95AD8">
            <w:pPr>
              <w:jc w:val="center"/>
              <w:rPr>
                <w:sz w:val="24"/>
                <w:szCs w:val="24"/>
              </w:rPr>
            </w:pPr>
            <w:r w:rsidRPr="00C72B00">
              <w:rPr>
                <w:color w:val="FF0000"/>
                <w:sz w:val="24"/>
                <w:szCs w:val="24"/>
              </w:rPr>
              <w:t>X</w:t>
            </w:r>
          </w:p>
        </w:tc>
        <w:tc>
          <w:tcPr>
            <w:tcW w:w="215" w:type="pct"/>
            <w:vAlign w:val="center"/>
          </w:tcPr>
          <w:p w:rsidR="00173FEE" w:rsidRPr="00C72B00" w:rsidRDefault="00932AA0" w:rsidP="00A95AD8">
            <w:pPr>
              <w:jc w:val="center"/>
              <w:rPr>
                <w:sz w:val="24"/>
                <w:szCs w:val="24"/>
              </w:rPr>
            </w:pPr>
            <w:r>
              <w:rPr>
                <w:color w:val="FF0000"/>
                <w:sz w:val="24"/>
                <w:szCs w:val="24"/>
              </w:rPr>
              <w:t>4</w:t>
            </w:r>
          </w:p>
        </w:tc>
        <w:tc>
          <w:tcPr>
            <w:tcW w:w="266" w:type="pct"/>
            <w:vAlign w:val="center"/>
          </w:tcPr>
          <w:p w:rsidR="00173FEE" w:rsidRPr="00C72B00" w:rsidRDefault="00173FEE" w:rsidP="00A95AD8">
            <w:pPr>
              <w:jc w:val="center"/>
              <w:rPr>
                <w:sz w:val="24"/>
                <w:szCs w:val="24"/>
              </w:rPr>
            </w:pPr>
            <w:r w:rsidRPr="00C72B00">
              <w:rPr>
                <w:sz w:val="24"/>
                <w:szCs w:val="24"/>
              </w:rPr>
              <w:t>T2</w:t>
            </w:r>
          </w:p>
        </w:tc>
        <w:tc>
          <w:tcPr>
            <w:tcW w:w="320" w:type="pct"/>
            <w:shd w:val="clear" w:color="auto" w:fill="auto"/>
            <w:vAlign w:val="center"/>
          </w:tcPr>
          <w:p w:rsidR="00173FEE" w:rsidRPr="00325BC4" w:rsidRDefault="00173FEE" w:rsidP="00A95AD8">
            <w:pPr>
              <w:jc w:val="center"/>
              <w:rPr>
                <w:sz w:val="24"/>
                <w:szCs w:val="24"/>
              </w:rPr>
            </w:pPr>
          </w:p>
        </w:tc>
        <w:tc>
          <w:tcPr>
            <w:tcW w:w="224" w:type="pct"/>
            <w:vAlign w:val="center"/>
          </w:tcPr>
          <w:p w:rsidR="00173FEE" w:rsidRPr="00C72B00" w:rsidRDefault="00173FEE" w:rsidP="00A95AD8">
            <w:pPr>
              <w:jc w:val="center"/>
              <w:rPr>
                <w:sz w:val="24"/>
                <w:szCs w:val="24"/>
              </w:rPr>
            </w:pPr>
            <w:r w:rsidRPr="00325BC4">
              <w:rPr>
                <w:color w:val="FF0000"/>
                <w:sz w:val="24"/>
                <w:szCs w:val="24"/>
              </w:rPr>
              <w:t>X</w:t>
            </w:r>
          </w:p>
        </w:tc>
        <w:tc>
          <w:tcPr>
            <w:tcW w:w="416" w:type="pct"/>
            <w:vAlign w:val="center"/>
          </w:tcPr>
          <w:p w:rsidR="00173FEE" w:rsidRPr="00C72B00" w:rsidRDefault="00173FEE" w:rsidP="00A95AD8">
            <w:pPr>
              <w:jc w:val="center"/>
              <w:rPr>
                <w:sz w:val="24"/>
                <w:szCs w:val="24"/>
              </w:rPr>
            </w:pPr>
          </w:p>
        </w:tc>
        <w:tc>
          <w:tcPr>
            <w:tcW w:w="352" w:type="pct"/>
            <w:vAlign w:val="center"/>
          </w:tcPr>
          <w:p w:rsidR="00173FEE" w:rsidRPr="00C72B00" w:rsidRDefault="00173FEE" w:rsidP="00A95AD8">
            <w:pPr>
              <w:jc w:val="center"/>
              <w:rPr>
                <w:sz w:val="24"/>
                <w:szCs w:val="24"/>
              </w:rPr>
            </w:pPr>
            <w:r w:rsidRPr="00325BC4">
              <w:rPr>
                <w:color w:val="FF0000"/>
                <w:sz w:val="24"/>
                <w:szCs w:val="24"/>
              </w:rPr>
              <w:t>1</w:t>
            </w:r>
          </w:p>
        </w:tc>
        <w:tc>
          <w:tcPr>
            <w:tcW w:w="351" w:type="pct"/>
            <w:vAlign w:val="center"/>
          </w:tcPr>
          <w:p w:rsidR="00173FEE" w:rsidRPr="00C72B00" w:rsidRDefault="00173FEE" w:rsidP="00A95AD8">
            <w:pPr>
              <w:jc w:val="center"/>
              <w:rPr>
                <w:sz w:val="24"/>
                <w:szCs w:val="24"/>
              </w:rPr>
            </w:pPr>
            <w:r w:rsidRPr="00C72B00">
              <w:rPr>
                <w:sz w:val="24"/>
                <w:szCs w:val="24"/>
              </w:rPr>
              <w:t>T2</w:t>
            </w:r>
          </w:p>
        </w:tc>
        <w:tc>
          <w:tcPr>
            <w:tcW w:w="192" w:type="pct"/>
            <w:vAlign w:val="center"/>
          </w:tcPr>
          <w:p w:rsidR="00173FEE" w:rsidRPr="00C72B00" w:rsidRDefault="00173FEE" w:rsidP="00A95AD8">
            <w:pPr>
              <w:jc w:val="center"/>
              <w:rPr>
                <w:sz w:val="24"/>
                <w:szCs w:val="24"/>
              </w:rPr>
            </w:pPr>
          </w:p>
        </w:tc>
        <w:tc>
          <w:tcPr>
            <w:tcW w:w="168" w:type="pct"/>
            <w:vAlign w:val="center"/>
          </w:tcPr>
          <w:p w:rsidR="00173FEE" w:rsidRPr="00C72B00" w:rsidRDefault="00173FEE" w:rsidP="00A95AD8">
            <w:pPr>
              <w:jc w:val="center"/>
              <w:rPr>
                <w:sz w:val="24"/>
                <w:szCs w:val="24"/>
              </w:rPr>
            </w:pPr>
          </w:p>
        </w:tc>
        <w:tc>
          <w:tcPr>
            <w:tcW w:w="192" w:type="pct"/>
            <w:vAlign w:val="center"/>
          </w:tcPr>
          <w:p w:rsidR="00173FEE" w:rsidRPr="00C72B00" w:rsidRDefault="00173FEE" w:rsidP="00A95AD8">
            <w:pPr>
              <w:jc w:val="center"/>
              <w:rPr>
                <w:sz w:val="24"/>
                <w:szCs w:val="24"/>
              </w:rPr>
            </w:pPr>
          </w:p>
        </w:tc>
        <w:tc>
          <w:tcPr>
            <w:tcW w:w="224" w:type="pct"/>
            <w:vAlign w:val="center"/>
          </w:tcPr>
          <w:p w:rsidR="00173FEE" w:rsidRPr="00C72B00" w:rsidRDefault="00173FEE" w:rsidP="00A95AD8">
            <w:pPr>
              <w:jc w:val="center"/>
              <w:rPr>
                <w:sz w:val="24"/>
                <w:szCs w:val="24"/>
              </w:rPr>
            </w:pPr>
          </w:p>
        </w:tc>
        <w:tc>
          <w:tcPr>
            <w:tcW w:w="256" w:type="pct"/>
            <w:vAlign w:val="center"/>
          </w:tcPr>
          <w:p w:rsidR="00173FEE" w:rsidRPr="00C72B00" w:rsidRDefault="00173FEE" w:rsidP="00A95AD8">
            <w:pPr>
              <w:jc w:val="center"/>
              <w:rPr>
                <w:sz w:val="24"/>
                <w:szCs w:val="24"/>
              </w:rPr>
            </w:pPr>
          </w:p>
        </w:tc>
        <w:tc>
          <w:tcPr>
            <w:tcW w:w="256" w:type="pct"/>
            <w:vAlign w:val="center"/>
          </w:tcPr>
          <w:p w:rsidR="00173FEE" w:rsidRPr="00C72B00" w:rsidRDefault="00173FEE" w:rsidP="00A95AD8">
            <w:pPr>
              <w:jc w:val="center"/>
              <w:rPr>
                <w:sz w:val="24"/>
                <w:szCs w:val="24"/>
              </w:rPr>
            </w:pPr>
          </w:p>
        </w:tc>
        <w:tc>
          <w:tcPr>
            <w:tcW w:w="285" w:type="pct"/>
            <w:gridSpan w:val="2"/>
            <w:vAlign w:val="center"/>
          </w:tcPr>
          <w:p w:rsidR="00173FEE" w:rsidRPr="00C72B00" w:rsidRDefault="00932AA0" w:rsidP="00A95AD8">
            <w:pPr>
              <w:jc w:val="center"/>
              <w:rPr>
                <w:sz w:val="24"/>
                <w:szCs w:val="24"/>
              </w:rPr>
            </w:pPr>
            <w:r>
              <w:rPr>
                <w:color w:val="FF0000"/>
                <w:sz w:val="24"/>
                <w:szCs w:val="24"/>
              </w:rPr>
              <w:t>5</w:t>
            </w:r>
          </w:p>
        </w:tc>
      </w:tr>
      <w:tr w:rsidR="00173FEE" w:rsidRPr="00C72B00" w:rsidTr="00D32574">
        <w:tc>
          <w:tcPr>
            <w:tcW w:w="223" w:type="pct"/>
            <w:vAlign w:val="center"/>
          </w:tcPr>
          <w:p w:rsidR="00173FEE" w:rsidRPr="00C72B00" w:rsidRDefault="00173FEE" w:rsidP="00A95AD8">
            <w:pPr>
              <w:jc w:val="center"/>
              <w:rPr>
                <w:sz w:val="24"/>
                <w:szCs w:val="24"/>
              </w:rPr>
            </w:pPr>
            <w:r w:rsidRPr="00C72B00">
              <w:rPr>
                <w:sz w:val="24"/>
                <w:szCs w:val="24"/>
              </w:rPr>
              <w:t>T3</w:t>
            </w:r>
          </w:p>
        </w:tc>
        <w:tc>
          <w:tcPr>
            <w:tcW w:w="287" w:type="pct"/>
            <w:vAlign w:val="center"/>
          </w:tcPr>
          <w:p w:rsidR="00173FEE" w:rsidRPr="00C72B00" w:rsidRDefault="00173FEE" w:rsidP="00A95AD8">
            <w:pPr>
              <w:jc w:val="center"/>
              <w:rPr>
                <w:sz w:val="24"/>
                <w:szCs w:val="24"/>
              </w:rPr>
            </w:pPr>
          </w:p>
        </w:tc>
        <w:tc>
          <w:tcPr>
            <w:tcW w:w="255" w:type="pct"/>
            <w:vAlign w:val="center"/>
          </w:tcPr>
          <w:p w:rsidR="00173FEE" w:rsidRPr="00C72B00" w:rsidRDefault="00173FEE" w:rsidP="00A95AD8">
            <w:pPr>
              <w:jc w:val="center"/>
              <w:rPr>
                <w:sz w:val="24"/>
                <w:szCs w:val="24"/>
              </w:rPr>
            </w:pPr>
            <w:r>
              <w:rPr>
                <w:sz w:val="24"/>
                <w:szCs w:val="24"/>
              </w:rPr>
              <w:t>X</w:t>
            </w:r>
          </w:p>
        </w:tc>
        <w:tc>
          <w:tcPr>
            <w:tcW w:w="287" w:type="pct"/>
            <w:vAlign w:val="center"/>
          </w:tcPr>
          <w:p w:rsidR="00173FEE" w:rsidRPr="00C72B00" w:rsidRDefault="00173FEE" w:rsidP="00A95AD8">
            <w:pPr>
              <w:jc w:val="center"/>
              <w:rPr>
                <w:sz w:val="24"/>
                <w:szCs w:val="24"/>
              </w:rPr>
            </w:pPr>
          </w:p>
        </w:tc>
        <w:tc>
          <w:tcPr>
            <w:tcW w:w="231" w:type="pct"/>
            <w:vAlign w:val="center"/>
          </w:tcPr>
          <w:p w:rsidR="00173FEE" w:rsidRPr="00C72B00" w:rsidRDefault="00173FEE" w:rsidP="00A95AD8">
            <w:pPr>
              <w:jc w:val="center"/>
              <w:rPr>
                <w:sz w:val="24"/>
                <w:szCs w:val="24"/>
              </w:rPr>
            </w:pPr>
          </w:p>
        </w:tc>
        <w:tc>
          <w:tcPr>
            <w:tcW w:w="215" w:type="pct"/>
            <w:vAlign w:val="center"/>
          </w:tcPr>
          <w:p w:rsidR="00173FEE" w:rsidRPr="00C72B00" w:rsidRDefault="00173FEE" w:rsidP="00A95AD8">
            <w:pPr>
              <w:jc w:val="center"/>
              <w:rPr>
                <w:sz w:val="24"/>
                <w:szCs w:val="24"/>
              </w:rPr>
            </w:pPr>
            <w:r>
              <w:rPr>
                <w:sz w:val="24"/>
                <w:szCs w:val="24"/>
              </w:rPr>
              <w:t>1</w:t>
            </w:r>
          </w:p>
        </w:tc>
        <w:tc>
          <w:tcPr>
            <w:tcW w:w="266" w:type="pct"/>
            <w:vAlign w:val="center"/>
          </w:tcPr>
          <w:p w:rsidR="00173FEE" w:rsidRPr="00C72B00" w:rsidRDefault="00173FEE" w:rsidP="00A95AD8">
            <w:pPr>
              <w:jc w:val="center"/>
              <w:rPr>
                <w:sz w:val="24"/>
                <w:szCs w:val="24"/>
              </w:rPr>
            </w:pPr>
            <w:r w:rsidRPr="00C72B00">
              <w:rPr>
                <w:sz w:val="24"/>
                <w:szCs w:val="24"/>
              </w:rPr>
              <w:t>T3</w:t>
            </w:r>
          </w:p>
        </w:tc>
        <w:tc>
          <w:tcPr>
            <w:tcW w:w="320" w:type="pct"/>
            <w:shd w:val="clear" w:color="auto" w:fill="auto"/>
            <w:vAlign w:val="center"/>
          </w:tcPr>
          <w:p w:rsidR="00173FEE" w:rsidRPr="00325BC4" w:rsidRDefault="00173FEE" w:rsidP="00A95AD8">
            <w:pPr>
              <w:jc w:val="center"/>
              <w:rPr>
                <w:sz w:val="24"/>
                <w:szCs w:val="24"/>
              </w:rPr>
            </w:pPr>
          </w:p>
        </w:tc>
        <w:tc>
          <w:tcPr>
            <w:tcW w:w="224" w:type="pct"/>
            <w:vAlign w:val="center"/>
          </w:tcPr>
          <w:p w:rsidR="00173FEE" w:rsidRPr="00C72B00" w:rsidRDefault="00173FEE" w:rsidP="00A95AD8">
            <w:pPr>
              <w:jc w:val="center"/>
              <w:rPr>
                <w:sz w:val="24"/>
                <w:szCs w:val="24"/>
              </w:rPr>
            </w:pPr>
          </w:p>
        </w:tc>
        <w:tc>
          <w:tcPr>
            <w:tcW w:w="416" w:type="pct"/>
            <w:vAlign w:val="center"/>
          </w:tcPr>
          <w:p w:rsidR="00173FEE" w:rsidRPr="00C72B00" w:rsidRDefault="00173FEE" w:rsidP="00A95AD8">
            <w:pPr>
              <w:jc w:val="center"/>
              <w:rPr>
                <w:sz w:val="24"/>
                <w:szCs w:val="24"/>
              </w:rPr>
            </w:pPr>
          </w:p>
        </w:tc>
        <w:tc>
          <w:tcPr>
            <w:tcW w:w="352" w:type="pct"/>
            <w:vAlign w:val="center"/>
          </w:tcPr>
          <w:p w:rsidR="00173FEE" w:rsidRPr="00C72B00" w:rsidRDefault="00173FEE" w:rsidP="00A95AD8">
            <w:pPr>
              <w:jc w:val="center"/>
              <w:rPr>
                <w:sz w:val="24"/>
                <w:szCs w:val="24"/>
              </w:rPr>
            </w:pPr>
          </w:p>
        </w:tc>
        <w:tc>
          <w:tcPr>
            <w:tcW w:w="351" w:type="pct"/>
            <w:vAlign w:val="center"/>
          </w:tcPr>
          <w:p w:rsidR="00173FEE" w:rsidRPr="00C72B00" w:rsidRDefault="00173FEE" w:rsidP="00A95AD8">
            <w:pPr>
              <w:jc w:val="center"/>
              <w:rPr>
                <w:sz w:val="24"/>
                <w:szCs w:val="24"/>
              </w:rPr>
            </w:pPr>
            <w:r w:rsidRPr="00C72B00">
              <w:rPr>
                <w:sz w:val="24"/>
                <w:szCs w:val="24"/>
              </w:rPr>
              <w:t>T3</w:t>
            </w:r>
          </w:p>
        </w:tc>
        <w:tc>
          <w:tcPr>
            <w:tcW w:w="192" w:type="pct"/>
            <w:vAlign w:val="center"/>
          </w:tcPr>
          <w:p w:rsidR="00173FEE" w:rsidRPr="00C72B00" w:rsidRDefault="00173FEE" w:rsidP="00A95AD8">
            <w:pPr>
              <w:jc w:val="center"/>
              <w:rPr>
                <w:sz w:val="24"/>
                <w:szCs w:val="24"/>
              </w:rPr>
            </w:pPr>
          </w:p>
        </w:tc>
        <w:tc>
          <w:tcPr>
            <w:tcW w:w="168" w:type="pct"/>
            <w:vAlign w:val="center"/>
          </w:tcPr>
          <w:p w:rsidR="00173FEE" w:rsidRPr="00C72B00" w:rsidRDefault="00173FEE" w:rsidP="00A95AD8">
            <w:pPr>
              <w:jc w:val="center"/>
              <w:rPr>
                <w:sz w:val="24"/>
                <w:szCs w:val="24"/>
              </w:rPr>
            </w:pPr>
          </w:p>
        </w:tc>
        <w:tc>
          <w:tcPr>
            <w:tcW w:w="192" w:type="pct"/>
            <w:vAlign w:val="center"/>
          </w:tcPr>
          <w:p w:rsidR="00173FEE" w:rsidRPr="00C72B00" w:rsidRDefault="00173FEE" w:rsidP="00A95AD8">
            <w:pPr>
              <w:jc w:val="center"/>
              <w:rPr>
                <w:sz w:val="24"/>
                <w:szCs w:val="24"/>
              </w:rPr>
            </w:pPr>
          </w:p>
        </w:tc>
        <w:tc>
          <w:tcPr>
            <w:tcW w:w="224" w:type="pct"/>
            <w:vAlign w:val="center"/>
          </w:tcPr>
          <w:p w:rsidR="00173FEE" w:rsidRPr="00C72B00" w:rsidRDefault="00173FEE" w:rsidP="00A95AD8">
            <w:pPr>
              <w:jc w:val="center"/>
              <w:rPr>
                <w:sz w:val="24"/>
                <w:szCs w:val="24"/>
              </w:rPr>
            </w:pPr>
          </w:p>
        </w:tc>
        <w:tc>
          <w:tcPr>
            <w:tcW w:w="256" w:type="pct"/>
            <w:vAlign w:val="center"/>
          </w:tcPr>
          <w:p w:rsidR="00173FEE" w:rsidRPr="00C72B00" w:rsidRDefault="00173FEE" w:rsidP="00A95AD8">
            <w:pPr>
              <w:jc w:val="center"/>
              <w:rPr>
                <w:sz w:val="24"/>
                <w:szCs w:val="24"/>
              </w:rPr>
            </w:pPr>
          </w:p>
        </w:tc>
        <w:tc>
          <w:tcPr>
            <w:tcW w:w="256" w:type="pct"/>
            <w:vAlign w:val="center"/>
          </w:tcPr>
          <w:p w:rsidR="00173FEE" w:rsidRPr="00C72B00" w:rsidRDefault="00173FEE" w:rsidP="00A95AD8">
            <w:pPr>
              <w:jc w:val="center"/>
              <w:rPr>
                <w:sz w:val="24"/>
                <w:szCs w:val="24"/>
              </w:rPr>
            </w:pPr>
          </w:p>
        </w:tc>
        <w:tc>
          <w:tcPr>
            <w:tcW w:w="285" w:type="pct"/>
            <w:gridSpan w:val="2"/>
            <w:vAlign w:val="center"/>
          </w:tcPr>
          <w:p w:rsidR="00173FEE" w:rsidRPr="00C72B00" w:rsidRDefault="00173FEE" w:rsidP="00A95AD8">
            <w:pPr>
              <w:jc w:val="center"/>
              <w:rPr>
                <w:sz w:val="24"/>
                <w:szCs w:val="24"/>
              </w:rPr>
            </w:pPr>
            <w:r>
              <w:rPr>
                <w:sz w:val="24"/>
                <w:szCs w:val="24"/>
              </w:rPr>
              <w:t>1</w:t>
            </w:r>
          </w:p>
        </w:tc>
      </w:tr>
      <w:tr w:rsidR="00173FEE" w:rsidRPr="00C72B00" w:rsidTr="00D32574">
        <w:tc>
          <w:tcPr>
            <w:tcW w:w="223" w:type="pct"/>
            <w:vAlign w:val="center"/>
          </w:tcPr>
          <w:p w:rsidR="00173FEE" w:rsidRPr="00C72B00" w:rsidRDefault="00173FEE" w:rsidP="00A95AD8">
            <w:pPr>
              <w:jc w:val="center"/>
              <w:rPr>
                <w:sz w:val="24"/>
                <w:szCs w:val="24"/>
              </w:rPr>
            </w:pPr>
            <w:r w:rsidRPr="00C72B00">
              <w:rPr>
                <w:sz w:val="24"/>
                <w:szCs w:val="24"/>
              </w:rPr>
              <w:t>T4</w:t>
            </w:r>
          </w:p>
        </w:tc>
        <w:tc>
          <w:tcPr>
            <w:tcW w:w="287" w:type="pct"/>
            <w:vAlign w:val="center"/>
          </w:tcPr>
          <w:p w:rsidR="00173FEE" w:rsidRPr="00C72B00" w:rsidRDefault="00173FEE" w:rsidP="00A95AD8">
            <w:pPr>
              <w:jc w:val="center"/>
              <w:rPr>
                <w:sz w:val="24"/>
                <w:szCs w:val="24"/>
              </w:rPr>
            </w:pPr>
          </w:p>
        </w:tc>
        <w:tc>
          <w:tcPr>
            <w:tcW w:w="255" w:type="pct"/>
            <w:vAlign w:val="center"/>
          </w:tcPr>
          <w:p w:rsidR="00173FEE" w:rsidRPr="00C72B00" w:rsidRDefault="00173FEE" w:rsidP="00A95AD8">
            <w:pPr>
              <w:jc w:val="center"/>
              <w:rPr>
                <w:sz w:val="24"/>
                <w:szCs w:val="24"/>
              </w:rPr>
            </w:pPr>
            <w:r>
              <w:rPr>
                <w:sz w:val="24"/>
                <w:szCs w:val="24"/>
              </w:rPr>
              <w:t>X</w:t>
            </w:r>
          </w:p>
        </w:tc>
        <w:tc>
          <w:tcPr>
            <w:tcW w:w="287" w:type="pct"/>
            <w:vAlign w:val="center"/>
          </w:tcPr>
          <w:p w:rsidR="00173FEE" w:rsidRPr="00C72B00" w:rsidRDefault="00173FEE" w:rsidP="00A95AD8">
            <w:pPr>
              <w:jc w:val="center"/>
              <w:rPr>
                <w:sz w:val="24"/>
                <w:szCs w:val="24"/>
              </w:rPr>
            </w:pPr>
            <w:r>
              <w:rPr>
                <w:sz w:val="24"/>
                <w:szCs w:val="24"/>
              </w:rPr>
              <w:t>X</w:t>
            </w:r>
          </w:p>
        </w:tc>
        <w:tc>
          <w:tcPr>
            <w:tcW w:w="231" w:type="pct"/>
            <w:vAlign w:val="center"/>
          </w:tcPr>
          <w:p w:rsidR="00173FEE" w:rsidRPr="00C72B00" w:rsidRDefault="00173FEE" w:rsidP="00A95AD8">
            <w:pPr>
              <w:jc w:val="center"/>
              <w:rPr>
                <w:sz w:val="24"/>
                <w:szCs w:val="24"/>
              </w:rPr>
            </w:pPr>
          </w:p>
        </w:tc>
        <w:tc>
          <w:tcPr>
            <w:tcW w:w="215" w:type="pct"/>
            <w:vAlign w:val="center"/>
          </w:tcPr>
          <w:p w:rsidR="00173FEE" w:rsidRPr="00C72B00" w:rsidRDefault="00173FEE" w:rsidP="00A95AD8">
            <w:pPr>
              <w:jc w:val="center"/>
              <w:rPr>
                <w:sz w:val="24"/>
                <w:szCs w:val="24"/>
              </w:rPr>
            </w:pPr>
            <w:r>
              <w:rPr>
                <w:sz w:val="24"/>
                <w:szCs w:val="24"/>
              </w:rPr>
              <w:t>2</w:t>
            </w:r>
          </w:p>
        </w:tc>
        <w:tc>
          <w:tcPr>
            <w:tcW w:w="266" w:type="pct"/>
            <w:vAlign w:val="center"/>
          </w:tcPr>
          <w:p w:rsidR="00173FEE" w:rsidRPr="00C72B00" w:rsidRDefault="00173FEE" w:rsidP="00A95AD8">
            <w:pPr>
              <w:jc w:val="center"/>
              <w:rPr>
                <w:sz w:val="24"/>
                <w:szCs w:val="24"/>
              </w:rPr>
            </w:pPr>
            <w:r w:rsidRPr="00C72B00">
              <w:rPr>
                <w:sz w:val="24"/>
                <w:szCs w:val="24"/>
              </w:rPr>
              <w:t>T4</w:t>
            </w:r>
          </w:p>
        </w:tc>
        <w:tc>
          <w:tcPr>
            <w:tcW w:w="320" w:type="pct"/>
            <w:shd w:val="clear" w:color="auto" w:fill="auto"/>
            <w:vAlign w:val="center"/>
          </w:tcPr>
          <w:p w:rsidR="00173FEE" w:rsidRPr="00325BC4" w:rsidRDefault="00173FEE" w:rsidP="00A95AD8">
            <w:pPr>
              <w:jc w:val="center"/>
              <w:rPr>
                <w:sz w:val="24"/>
                <w:szCs w:val="24"/>
              </w:rPr>
            </w:pPr>
          </w:p>
        </w:tc>
        <w:tc>
          <w:tcPr>
            <w:tcW w:w="224" w:type="pct"/>
            <w:vAlign w:val="center"/>
          </w:tcPr>
          <w:p w:rsidR="00173FEE" w:rsidRPr="00C72B00" w:rsidRDefault="00173FEE" w:rsidP="00A95AD8">
            <w:pPr>
              <w:jc w:val="center"/>
              <w:rPr>
                <w:sz w:val="24"/>
                <w:szCs w:val="24"/>
              </w:rPr>
            </w:pPr>
          </w:p>
        </w:tc>
        <w:tc>
          <w:tcPr>
            <w:tcW w:w="416" w:type="pct"/>
            <w:vAlign w:val="center"/>
          </w:tcPr>
          <w:p w:rsidR="00173FEE" w:rsidRPr="00C72B00" w:rsidRDefault="00173FEE" w:rsidP="00A95AD8">
            <w:pPr>
              <w:jc w:val="center"/>
              <w:rPr>
                <w:sz w:val="24"/>
                <w:szCs w:val="24"/>
              </w:rPr>
            </w:pPr>
          </w:p>
        </w:tc>
        <w:tc>
          <w:tcPr>
            <w:tcW w:w="352" w:type="pct"/>
            <w:vAlign w:val="center"/>
          </w:tcPr>
          <w:p w:rsidR="00173FEE" w:rsidRPr="00C72B00" w:rsidRDefault="00173FEE" w:rsidP="00A95AD8">
            <w:pPr>
              <w:jc w:val="center"/>
              <w:rPr>
                <w:sz w:val="24"/>
                <w:szCs w:val="24"/>
              </w:rPr>
            </w:pPr>
          </w:p>
        </w:tc>
        <w:tc>
          <w:tcPr>
            <w:tcW w:w="351" w:type="pct"/>
            <w:vAlign w:val="center"/>
          </w:tcPr>
          <w:p w:rsidR="00173FEE" w:rsidRPr="00C72B00" w:rsidRDefault="00173FEE" w:rsidP="00A95AD8">
            <w:pPr>
              <w:jc w:val="center"/>
              <w:rPr>
                <w:sz w:val="24"/>
                <w:szCs w:val="24"/>
              </w:rPr>
            </w:pPr>
            <w:r w:rsidRPr="00C72B00">
              <w:rPr>
                <w:sz w:val="24"/>
                <w:szCs w:val="24"/>
              </w:rPr>
              <w:t>T4</w:t>
            </w:r>
          </w:p>
        </w:tc>
        <w:tc>
          <w:tcPr>
            <w:tcW w:w="192" w:type="pct"/>
            <w:vAlign w:val="center"/>
          </w:tcPr>
          <w:p w:rsidR="00173FEE" w:rsidRPr="00C72B00" w:rsidRDefault="00173FEE" w:rsidP="00A95AD8">
            <w:pPr>
              <w:jc w:val="center"/>
              <w:rPr>
                <w:sz w:val="24"/>
                <w:szCs w:val="24"/>
              </w:rPr>
            </w:pPr>
          </w:p>
        </w:tc>
        <w:tc>
          <w:tcPr>
            <w:tcW w:w="168" w:type="pct"/>
            <w:vAlign w:val="center"/>
          </w:tcPr>
          <w:p w:rsidR="00173FEE" w:rsidRPr="00C72B00" w:rsidRDefault="00173FEE" w:rsidP="00A95AD8">
            <w:pPr>
              <w:jc w:val="center"/>
              <w:rPr>
                <w:sz w:val="24"/>
                <w:szCs w:val="24"/>
              </w:rPr>
            </w:pPr>
            <w:r>
              <w:rPr>
                <w:sz w:val="24"/>
                <w:szCs w:val="24"/>
              </w:rPr>
              <w:t>X</w:t>
            </w:r>
          </w:p>
        </w:tc>
        <w:tc>
          <w:tcPr>
            <w:tcW w:w="192" w:type="pct"/>
            <w:vAlign w:val="center"/>
          </w:tcPr>
          <w:p w:rsidR="00173FEE" w:rsidRPr="00C72B00" w:rsidRDefault="00173FEE" w:rsidP="00A95AD8">
            <w:pPr>
              <w:jc w:val="center"/>
              <w:rPr>
                <w:sz w:val="24"/>
                <w:szCs w:val="24"/>
              </w:rPr>
            </w:pPr>
          </w:p>
        </w:tc>
        <w:tc>
          <w:tcPr>
            <w:tcW w:w="224" w:type="pct"/>
            <w:vAlign w:val="center"/>
          </w:tcPr>
          <w:p w:rsidR="00173FEE" w:rsidRPr="00C72B00" w:rsidRDefault="00173FEE" w:rsidP="00A95AD8">
            <w:pPr>
              <w:jc w:val="center"/>
              <w:rPr>
                <w:sz w:val="24"/>
                <w:szCs w:val="24"/>
              </w:rPr>
            </w:pPr>
            <w:r>
              <w:rPr>
                <w:sz w:val="24"/>
                <w:szCs w:val="24"/>
              </w:rPr>
              <w:t>X</w:t>
            </w:r>
          </w:p>
        </w:tc>
        <w:tc>
          <w:tcPr>
            <w:tcW w:w="256" w:type="pct"/>
            <w:vAlign w:val="center"/>
          </w:tcPr>
          <w:p w:rsidR="00173FEE" w:rsidRPr="00C72B00" w:rsidRDefault="00173FEE" w:rsidP="00A95AD8">
            <w:pPr>
              <w:jc w:val="center"/>
              <w:rPr>
                <w:sz w:val="24"/>
                <w:szCs w:val="24"/>
              </w:rPr>
            </w:pPr>
            <w:r>
              <w:rPr>
                <w:sz w:val="24"/>
                <w:szCs w:val="24"/>
              </w:rPr>
              <w:t>X</w:t>
            </w:r>
          </w:p>
        </w:tc>
        <w:tc>
          <w:tcPr>
            <w:tcW w:w="256" w:type="pct"/>
            <w:vAlign w:val="center"/>
          </w:tcPr>
          <w:p w:rsidR="00173FEE" w:rsidRPr="00C72B00" w:rsidRDefault="00173FEE" w:rsidP="00A95AD8">
            <w:pPr>
              <w:jc w:val="center"/>
              <w:rPr>
                <w:sz w:val="24"/>
                <w:szCs w:val="24"/>
              </w:rPr>
            </w:pPr>
            <w:r>
              <w:rPr>
                <w:sz w:val="24"/>
                <w:szCs w:val="24"/>
              </w:rPr>
              <w:t>3</w:t>
            </w:r>
          </w:p>
        </w:tc>
        <w:tc>
          <w:tcPr>
            <w:tcW w:w="285" w:type="pct"/>
            <w:gridSpan w:val="2"/>
            <w:vAlign w:val="center"/>
          </w:tcPr>
          <w:p w:rsidR="00173FEE" w:rsidRPr="00C72B00" w:rsidRDefault="00173FEE" w:rsidP="00A95AD8">
            <w:pPr>
              <w:jc w:val="center"/>
              <w:rPr>
                <w:sz w:val="24"/>
                <w:szCs w:val="24"/>
              </w:rPr>
            </w:pPr>
            <w:r>
              <w:rPr>
                <w:sz w:val="24"/>
                <w:szCs w:val="24"/>
              </w:rPr>
              <w:t>5</w:t>
            </w:r>
          </w:p>
        </w:tc>
      </w:tr>
      <w:tr w:rsidR="00173FEE" w:rsidRPr="00C72B00" w:rsidTr="00D32574">
        <w:tc>
          <w:tcPr>
            <w:tcW w:w="223" w:type="pct"/>
            <w:vAlign w:val="center"/>
          </w:tcPr>
          <w:p w:rsidR="00173FEE" w:rsidRPr="00C72B00" w:rsidRDefault="00173FEE" w:rsidP="00A95AD8">
            <w:pPr>
              <w:jc w:val="center"/>
              <w:rPr>
                <w:sz w:val="24"/>
                <w:szCs w:val="24"/>
              </w:rPr>
            </w:pPr>
            <w:r w:rsidRPr="00C72B00">
              <w:rPr>
                <w:sz w:val="24"/>
                <w:szCs w:val="24"/>
              </w:rPr>
              <w:t>T5</w:t>
            </w:r>
          </w:p>
        </w:tc>
        <w:tc>
          <w:tcPr>
            <w:tcW w:w="287" w:type="pct"/>
            <w:vAlign w:val="center"/>
          </w:tcPr>
          <w:p w:rsidR="00173FEE" w:rsidRPr="00C72B00" w:rsidRDefault="00173FEE" w:rsidP="00A95AD8">
            <w:pPr>
              <w:jc w:val="center"/>
              <w:rPr>
                <w:sz w:val="24"/>
                <w:szCs w:val="24"/>
              </w:rPr>
            </w:pPr>
          </w:p>
        </w:tc>
        <w:tc>
          <w:tcPr>
            <w:tcW w:w="255" w:type="pct"/>
            <w:vAlign w:val="center"/>
          </w:tcPr>
          <w:p w:rsidR="00173FEE" w:rsidRPr="00C72B00" w:rsidRDefault="00173FEE" w:rsidP="00A95AD8">
            <w:pPr>
              <w:jc w:val="center"/>
              <w:rPr>
                <w:sz w:val="24"/>
                <w:szCs w:val="24"/>
              </w:rPr>
            </w:pPr>
            <w:r w:rsidRPr="003E4577">
              <w:rPr>
                <w:color w:val="FF0000"/>
                <w:sz w:val="24"/>
                <w:szCs w:val="24"/>
              </w:rPr>
              <w:t>X</w:t>
            </w:r>
          </w:p>
        </w:tc>
        <w:tc>
          <w:tcPr>
            <w:tcW w:w="287" w:type="pct"/>
            <w:vAlign w:val="center"/>
          </w:tcPr>
          <w:p w:rsidR="00173FEE" w:rsidRPr="00C72B00" w:rsidRDefault="00173FEE" w:rsidP="00A95AD8">
            <w:pPr>
              <w:jc w:val="center"/>
              <w:rPr>
                <w:sz w:val="24"/>
                <w:szCs w:val="24"/>
              </w:rPr>
            </w:pPr>
          </w:p>
        </w:tc>
        <w:tc>
          <w:tcPr>
            <w:tcW w:w="231" w:type="pct"/>
            <w:vAlign w:val="center"/>
          </w:tcPr>
          <w:p w:rsidR="00173FEE" w:rsidRPr="00C72B00" w:rsidRDefault="00173FEE" w:rsidP="00A95AD8">
            <w:pPr>
              <w:jc w:val="center"/>
              <w:rPr>
                <w:sz w:val="24"/>
                <w:szCs w:val="24"/>
              </w:rPr>
            </w:pPr>
          </w:p>
        </w:tc>
        <w:tc>
          <w:tcPr>
            <w:tcW w:w="215" w:type="pct"/>
            <w:vAlign w:val="center"/>
          </w:tcPr>
          <w:p w:rsidR="00173FEE" w:rsidRPr="00325BC4" w:rsidRDefault="00173FEE" w:rsidP="00A95AD8">
            <w:pPr>
              <w:jc w:val="center"/>
              <w:rPr>
                <w:color w:val="FF0000"/>
                <w:sz w:val="24"/>
                <w:szCs w:val="24"/>
              </w:rPr>
            </w:pPr>
            <w:r w:rsidRPr="00325BC4">
              <w:rPr>
                <w:color w:val="FF0000"/>
                <w:sz w:val="24"/>
                <w:szCs w:val="24"/>
              </w:rPr>
              <w:t>1</w:t>
            </w:r>
          </w:p>
        </w:tc>
        <w:tc>
          <w:tcPr>
            <w:tcW w:w="266" w:type="pct"/>
            <w:vAlign w:val="center"/>
          </w:tcPr>
          <w:p w:rsidR="00173FEE" w:rsidRPr="00C72B00" w:rsidRDefault="00173FEE" w:rsidP="00A95AD8">
            <w:pPr>
              <w:jc w:val="center"/>
              <w:rPr>
                <w:sz w:val="24"/>
                <w:szCs w:val="24"/>
              </w:rPr>
            </w:pPr>
            <w:r w:rsidRPr="00C72B00">
              <w:rPr>
                <w:sz w:val="24"/>
                <w:szCs w:val="24"/>
              </w:rPr>
              <w:t>T5</w:t>
            </w:r>
          </w:p>
        </w:tc>
        <w:tc>
          <w:tcPr>
            <w:tcW w:w="320" w:type="pct"/>
            <w:shd w:val="clear" w:color="auto" w:fill="auto"/>
            <w:vAlign w:val="center"/>
          </w:tcPr>
          <w:p w:rsidR="00173FEE" w:rsidRPr="00325BC4" w:rsidRDefault="00173FEE" w:rsidP="00A95AD8">
            <w:pPr>
              <w:jc w:val="center"/>
              <w:rPr>
                <w:sz w:val="24"/>
                <w:szCs w:val="24"/>
              </w:rPr>
            </w:pPr>
          </w:p>
        </w:tc>
        <w:tc>
          <w:tcPr>
            <w:tcW w:w="224" w:type="pct"/>
            <w:vAlign w:val="center"/>
          </w:tcPr>
          <w:p w:rsidR="00173FEE" w:rsidRPr="00C72B00" w:rsidRDefault="00173FEE" w:rsidP="00A95AD8">
            <w:pPr>
              <w:jc w:val="center"/>
              <w:rPr>
                <w:sz w:val="24"/>
                <w:szCs w:val="24"/>
              </w:rPr>
            </w:pPr>
          </w:p>
        </w:tc>
        <w:tc>
          <w:tcPr>
            <w:tcW w:w="416" w:type="pct"/>
            <w:vAlign w:val="center"/>
          </w:tcPr>
          <w:p w:rsidR="00173FEE" w:rsidRPr="00C72B00" w:rsidRDefault="00173FEE" w:rsidP="00A95AD8">
            <w:pPr>
              <w:jc w:val="center"/>
              <w:rPr>
                <w:sz w:val="24"/>
                <w:szCs w:val="24"/>
              </w:rPr>
            </w:pPr>
          </w:p>
        </w:tc>
        <w:tc>
          <w:tcPr>
            <w:tcW w:w="352" w:type="pct"/>
            <w:vAlign w:val="center"/>
          </w:tcPr>
          <w:p w:rsidR="00173FEE" w:rsidRPr="00C72B00" w:rsidRDefault="00173FEE" w:rsidP="00A95AD8">
            <w:pPr>
              <w:jc w:val="center"/>
              <w:rPr>
                <w:sz w:val="24"/>
                <w:szCs w:val="24"/>
              </w:rPr>
            </w:pPr>
          </w:p>
        </w:tc>
        <w:tc>
          <w:tcPr>
            <w:tcW w:w="351" w:type="pct"/>
            <w:vAlign w:val="center"/>
          </w:tcPr>
          <w:p w:rsidR="00173FEE" w:rsidRPr="00C72B00" w:rsidRDefault="00173FEE" w:rsidP="00A95AD8">
            <w:pPr>
              <w:jc w:val="center"/>
              <w:rPr>
                <w:sz w:val="24"/>
                <w:szCs w:val="24"/>
              </w:rPr>
            </w:pPr>
            <w:r w:rsidRPr="00C72B00">
              <w:rPr>
                <w:sz w:val="24"/>
                <w:szCs w:val="24"/>
              </w:rPr>
              <w:t>T5</w:t>
            </w:r>
          </w:p>
        </w:tc>
        <w:tc>
          <w:tcPr>
            <w:tcW w:w="192" w:type="pct"/>
            <w:vAlign w:val="center"/>
          </w:tcPr>
          <w:p w:rsidR="00173FEE" w:rsidRPr="00C72B00" w:rsidRDefault="00173FEE" w:rsidP="00A95AD8">
            <w:pPr>
              <w:jc w:val="center"/>
              <w:rPr>
                <w:sz w:val="24"/>
                <w:szCs w:val="24"/>
              </w:rPr>
            </w:pPr>
            <w:r w:rsidRPr="00325BC4">
              <w:rPr>
                <w:color w:val="FF0000"/>
                <w:sz w:val="24"/>
                <w:szCs w:val="24"/>
              </w:rPr>
              <w:t>X</w:t>
            </w:r>
          </w:p>
        </w:tc>
        <w:tc>
          <w:tcPr>
            <w:tcW w:w="168" w:type="pct"/>
            <w:vAlign w:val="center"/>
          </w:tcPr>
          <w:p w:rsidR="00173FEE" w:rsidRPr="00C72B00" w:rsidRDefault="00173FEE" w:rsidP="00A95AD8">
            <w:pPr>
              <w:jc w:val="center"/>
              <w:rPr>
                <w:sz w:val="24"/>
                <w:szCs w:val="24"/>
              </w:rPr>
            </w:pPr>
          </w:p>
        </w:tc>
        <w:tc>
          <w:tcPr>
            <w:tcW w:w="192" w:type="pct"/>
            <w:vAlign w:val="center"/>
          </w:tcPr>
          <w:p w:rsidR="00173FEE" w:rsidRPr="00C72B00" w:rsidRDefault="00173FEE" w:rsidP="00A95AD8">
            <w:pPr>
              <w:jc w:val="center"/>
              <w:rPr>
                <w:sz w:val="24"/>
                <w:szCs w:val="24"/>
              </w:rPr>
            </w:pPr>
            <w:r w:rsidRPr="00325BC4">
              <w:rPr>
                <w:color w:val="FF0000"/>
                <w:sz w:val="24"/>
                <w:szCs w:val="24"/>
              </w:rPr>
              <w:t>X</w:t>
            </w:r>
          </w:p>
        </w:tc>
        <w:tc>
          <w:tcPr>
            <w:tcW w:w="224" w:type="pct"/>
            <w:vAlign w:val="center"/>
          </w:tcPr>
          <w:p w:rsidR="00173FEE" w:rsidRPr="00C72B00" w:rsidRDefault="00173FEE" w:rsidP="00A95AD8">
            <w:pPr>
              <w:jc w:val="center"/>
              <w:rPr>
                <w:sz w:val="24"/>
                <w:szCs w:val="24"/>
              </w:rPr>
            </w:pPr>
          </w:p>
        </w:tc>
        <w:tc>
          <w:tcPr>
            <w:tcW w:w="256" w:type="pct"/>
            <w:vAlign w:val="center"/>
          </w:tcPr>
          <w:p w:rsidR="00173FEE" w:rsidRPr="00C72B00" w:rsidRDefault="00173FEE" w:rsidP="00A95AD8">
            <w:pPr>
              <w:jc w:val="center"/>
              <w:rPr>
                <w:sz w:val="24"/>
                <w:szCs w:val="24"/>
              </w:rPr>
            </w:pPr>
          </w:p>
        </w:tc>
        <w:tc>
          <w:tcPr>
            <w:tcW w:w="256" w:type="pct"/>
            <w:vAlign w:val="center"/>
          </w:tcPr>
          <w:p w:rsidR="00173FEE" w:rsidRPr="00C72B00" w:rsidRDefault="00173FEE" w:rsidP="00A95AD8">
            <w:pPr>
              <w:jc w:val="center"/>
              <w:rPr>
                <w:sz w:val="24"/>
                <w:szCs w:val="24"/>
              </w:rPr>
            </w:pPr>
            <w:r w:rsidRPr="00325BC4">
              <w:rPr>
                <w:color w:val="FF0000"/>
                <w:sz w:val="24"/>
                <w:szCs w:val="24"/>
              </w:rPr>
              <w:t>2</w:t>
            </w:r>
          </w:p>
        </w:tc>
        <w:tc>
          <w:tcPr>
            <w:tcW w:w="285" w:type="pct"/>
            <w:gridSpan w:val="2"/>
            <w:vAlign w:val="center"/>
          </w:tcPr>
          <w:p w:rsidR="00173FEE" w:rsidRPr="00C72B00" w:rsidRDefault="00173FEE" w:rsidP="00A95AD8">
            <w:pPr>
              <w:jc w:val="center"/>
              <w:rPr>
                <w:sz w:val="24"/>
                <w:szCs w:val="24"/>
              </w:rPr>
            </w:pPr>
            <w:r w:rsidRPr="00325BC4">
              <w:rPr>
                <w:color w:val="FF0000"/>
                <w:sz w:val="24"/>
                <w:szCs w:val="24"/>
              </w:rPr>
              <w:t>3</w:t>
            </w:r>
          </w:p>
        </w:tc>
      </w:tr>
      <w:tr w:rsidR="00173FEE" w:rsidRPr="00C72B00" w:rsidTr="00D32574">
        <w:tc>
          <w:tcPr>
            <w:tcW w:w="223" w:type="pct"/>
            <w:vAlign w:val="center"/>
          </w:tcPr>
          <w:p w:rsidR="00173FEE" w:rsidRPr="00C72B00" w:rsidRDefault="00173FEE" w:rsidP="00A95AD8">
            <w:pPr>
              <w:jc w:val="center"/>
              <w:rPr>
                <w:sz w:val="24"/>
                <w:szCs w:val="24"/>
              </w:rPr>
            </w:pPr>
            <w:r w:rsidRPr="00C72B00">
              <w:rPr>
                <w:sz w:val="24"/>
                <w:szCs w:val="24"/>
              </w:rPr>
              <w:t>T6</w:t>
            </w:r>
          </w:p>
        </w:tc>
        <w:tc>
          <w:tcPr>
            <w:tcW w:w="287" w:type="pct"/>
            <w:vAlign w:val="center"/>
          </w:tcPr>
          <w:p w:rsidR="00173FEE" w:rsidRPr="00C72B00" w:rsidRDefault="00173FEE" w:rsidP="00A95AD8">
            <w:pPr>
              <w:jc w:val="center"/>
              <w:rPr>
                <w:sz w:val="24"/>
                <w:szCs w:val="24"/>
              </w:rPr>
            </w:pPr>
          </w:p>
        </w:tc>
        <w:tc>
          <w:tcPr>
            <w:tcW w:w="255" w:type="pct"/>
            <w:vAlign w:val="center"/>
          </w:tcPr>
          <w:p w:rsidR="00173FEE" w:rsidRPr="00C72B00" w:rsidRDefault="00173FEE" w:rsidP="00A95AD8">
            <w:pPr>
              <w:jc w:val="center"/>
              <w:rPr>
                <w:sz w:val="24"/>
                <w:szCs w:val="24"/>
              </w:rPr>
            </w:pPr>
            <w:r>
              <w:rPr>
                <w:sz w:val="24"/>
                <w:szCs w:val="24"/>
              </w:rPr>
              <w:t>X</w:t>
            </w:r>
          </w:p>
        </w:tc>
        <w:tc>
          <w:tcPr>
            <w:tcW w:w="287" w:type="pct"/>
            <w:vAlign w:val="center"/>
          </w:tcPr>
          <w:p w:rsidR="00173FEE" w:rsidRPr="00C72B00" w:rsidRDefault="00173FEE" w:rsidP="00A95AD8">
            <w:pPr>
              <w:jc w:val="center"/>
              <w:rPr>
                <w:sz w:val="24"/>
                <w:szCs w:val="24"/>
              </w:rPr>
            </w:pPr>
          </w:p>
        </w:tc>
        <w:tc>
          <w:tcPr>
            <w:tcW w:w="231" w:type="pct"/>
            <w:vAlign w:val="center"/>
          </w:tcPr>
          <w:p w:rsidR="00173FEE" w:rsidRPr="00C72B00" w:rsidRDefault="00173FEE" w:rsidP="00A95AD8">
            <w:pPr>
              <w:jc w:val="center"/>
              <w:rPr>
                <w:sz w:val="24"/>
                <w:szCs w:val="24"/>
              </w:rPr>
            </w:pPr>
          </w:p>
        </w:tc>
        <w:tc>
          <w:tcPr>
            <w:tcW w:w="215" w:type="pct"/>
            <w:vAlign w:val="center"/>
          </w:tcPr>
          <w:p w:rsidR="00173FEE" w:rsidRPr="00C72B00" w:rsidRDefault="00173FEE" w:rsidP="00A95AD8">
            <w:pPr>
              <w:jc w:val="center"/>
              <w:rPr>
                <w:sz w:val="24"/>
                <w:szCs w:val="24"/>
              </w:rPr>
            </w:pPr>
            <w:r>
              <w:rPr>
                <w:sz w:val="24"/>
                <w:szCs w:val="24"/>
              </w:rPr>
              <w:t>1</w:t>
            </w:r>
          </w:p>
        </w:tc>
        <w:tc>
          <w:tcPr>
            <w:tcW w:w="266" w:type="pct"/>
            <w:vAlign w:val="center"/>
          </w:tcPr>
          <w:p w:rsidR="00173FEE" w:rsidRPr="00C72B00" w:rsidRDefault="00173FEE" w:rsidP="00A95AD8">
            <w:pPr>
              <w:jc w:val="center"/>
              <w:rPr>
                <w:sz w:val="24"/>
                <w:szCs w:val="24"/>
              </w:rPr>
            </w:pPr>
            <w:r w:rsidRPr="00C72B00">
              <w:rPr>
                <w:sz w:val="24"/>
                <w:szCs w:val="24"/>
              </w:rPr>
              <w:t>T6</w:t>
            </w:r>
          </w:p>
        </w:tc>
        <w:tc>
          <w:tcPr>
            <w:tcW w:w="320" w:type="pct"/>
            <w:shd w:val="clear" w:color="auto" w:fill="auto"/>
            <w:vAlign w:val="center"/>
          </w:tcPr>
          <w:p w:rsidR="00173FEE" w:rsidRPr="00325BC4" w:rsidRDefault="00173FEE" w:rsidP="00A95AD8">
            <w:pPr>
              <w:jc w:val="center"/>
              <w:rPr>
                <w:sz w:val="24"/>
                <w:szCs w:val="24"/>
              </w:rPr>
            </w:pPr>
          </w:p>
        </w:tc>
        <w:tc>
          <w:tcPr>
            <w:tcW w:w="224" w:type="pct"/>
            <w:vAlign w:val="center"/>
          </w:tcPr>
          <w:p w:rsidR="00173FEE" w:rsidRPr="00C72B00" w:rsidRDefault="00173FEE" w:rsidP="00A95AD8">
            <w:pPr>
              <w:jc w:val="center"/>
              <w:rPr>
                <w:sz w:val="24"/>
                <w:szCs w:val="24"/>
              </w:rPr>
            </w:pPr>
          </w:p>
        </w:tc>
        <w:tc>
          <w:tcPr>
            <w:tcW w:w="416" w:type="pct"/>
            <w:vAlign w:val="center"/>
          </w:tcPr>
          <w:p w:rsidR="00173FEE" w:rsidRPr="00C72B00" w:rsidRDefault="00173FEE" w:rsidP="00A95AD8">
            <w:pPr>
              <w:jc w:val="center"/>
              <w:rPr>
                <w:sz w:val="24"/>
                <w:szCs w:val="24"/>
              </w:rPr>
            </w:pPr>
          </w:p>
        </w:tc>
        <w:tc>
          <w:tcPr>
            <w:tcW w:w="352" w:type="pct"/>
            <w:vAlign w:val="center"/>
          </w:tcPr>
          <w:p w:rsidR="00173FEE" w:rsidRPr="00C72B00" w:rsidRDefault="00173FEE" w:rsidP="00A95AD8">
            <w:pPr>
              <w:jc w:val="center"/>
              <w:rPr>
                <w:sz w:val="24"/>
                <w:szCs w:val="24"/>
              </w:rPr>
            </w:pPr>
          </w:p>
        </w:tc>
        <w:tc>
          <w:tcPr>
            <w:tcW w:w="351" w:type="pct"/>
            <w:vAlign w:val="center"/>
          </w:tcPr>
          <w:p w:rsidR="00173FEE" w:rsidRPr="00C72B00" w:rsidRDefault="00173FEE" w:rsidP="00A95AD8">
            <w:pPr>
              <w:jc w:val="center"/>
              <w:rPr>
                <w:sz w:val="24"/>
                <w:szCs w:val="24"/>
              </w:rPr>
            </w:pPr>
            <w:r w:rsidRPr="00C72B00">
              <w:rPr>
                <w:sz w:val="24"/>
                <w:szCs w:val="24"/>
              </w:rPr>
              <w:t>T6</w:t>
            </w:r>
          </w:p>
        </w:tc>
        <w:tc>
          <w:tcPr>
            <w:tcW w:w="192" w:type="pct"/>
            <w:vAlign w:val="center"/>
          </w:tcPr>
          <w:p w:rsidR="00173FEE" w:rsidRPr="00C72B00" w:rsidRDefault="00173FEE" w:rsidP="00A95AD8">
            <w:pPr>
              <w:jc w:val="center"/>
              <w:rPr>
                <w:sz w:val="24"/>
                <w:szCs w:val="24"/>
              </w:rPr>
            </w:pPr>
          </w:p>
        </w:tc>
        <w:tc>
          <w:tcPr>
            <w:tcW w:w="168" w:type="pct"/>
            <w:vAlign w:val="center"/>
          </w:tcPr>
          <w:p w:rsidR="00173FEE" w:rsidRPr="00C72B00" w:rsidRDefault="00173FEE" w:rsidP="00A95AD8">
            <w:pPr>
              <w:jc w:val="center"/>
              <w:rPr>
                <w:sz w:val="24"/>
                <w:szCs w:val="24"/>
              </w:rPr>
            </w:pPr>
          </w:p>
        </w:tc>
        <w:tc>
          <w:tcPr>
            <w:tcW w:w="192" w:type="pct"/>
            <w:vAlign w:val="center"/>
          </w:tcPr>
          <w:p w:rsidR="00173FEE" w:rsidRPr="00C72B00" w:rsidRDefault="00173FEE" w:rsidP="00A95AD8">
            <w:pPr>
              <w:jc w:val="center"/>
              <w:rPr>
                <w:sz w:val="24"/>
                <w:szCs w:val="24"/>
              </w:rPr>
            </w:pPr>
          </w:p>
        </w:tc>
        <w:tc>
          <w:tcPr>
            <w:tcW w:w="224" w:type="pct"/>
            <w:vAlign w:val="center"/>
          </w:tcPr>
          <w:p w:rsidR="00173FEE" w:rsidRPr="00C72B00" w:rsidRDefault="00173FEE" w:rsidP="00A95AD8">
            <w:pPr>
              <w:jc w:val="center"/>
              <w:rPr>
                <w:sz w:val="24"/>
                <w:szCs w:val="24"/>
              </w:rPr>
            </w:pPr>
          </w:p>
        </w:tc>
        <w:tc>
          <w:tcPr>
            <w:tcW w:w="256" w:type="pct"/>
            <w:vAlign w:val="center"/>
          </w:tcPr>
          <w:p w:rsidR="00173FEE" w:rsidRPr="00C72B00" w:rsidRDefault="00173FEE" w:rsidP="00A95AD8">
            <w:pPr>
              <w:jc w:val="center"/>
              <w:rPr>
                <w:sz w:val="24"/>
                <w:szCs w:val="24"/>
              </w:rPr>
            </w:pPr>
          </w:p>
        </w:tc>
        <w:tc>
          <w:tcPr>
            <w:tcW w:w="256" w:type="pct"/>
            <w:vAlign w:val="center"/>
          </w:tcPr>
          <w:p w:rsidR="00173FEE" w:rsidRPr="00C72B00" w:rsidRDefault="00173FEE" w:rsidP="00A95AD8">
            <w:pPr>
              <w:jc w:val="center"/>
              <w:rPr>
                <w:sz w:val="24"/>
                <w:szCs w:val="24"/>
              </w:rPr>
            </w:pPr>
          </w:p>
        </w:tc>
        <w:tc>
          <w:tcPr>
            <w:tcW w:w="285" w:type="pct"/>
            <w:gridSpan w:val="2"/>
            <w:vAlign w:val="center"/>
          </w:tcPr>
          <w:p w:rsidR="00173FEE" w:rsidRPr="00C72B00" w:rsidRDefault="00173FEE" w:rsidP="00A95AD8">
            <w:pPr>
              <w:jc w:val="center"/>
              <w:rPr>
                <w:sz w:val="24"/>
                <w:szCs w:val="24"/>
              </w:rPr>
            </w:pPr>
            <w:r>
              <w:rPr>
                <w:sz w:val="24"/>
                <w:szCs w:val="24"/>
              </w:rPr>
              <w:t>1</w:t>
            </w:r>
          </w:p>
        </w:tc>
      </w:tr>
      <w:tr w:rsidR="00173FEE" w:rsidRPr="00C72B00" w:rsidTr="00D32574">
        <w:tc>
          <w:tcPr>
            <w:tcW w:w="223" w:type="pct"/>
            <w:shd w:val="clear" w:color="auto" w:fill="auto"/>
            <w:vAlign w:val="center"/>
          </w:tcPr>
          <w:p w:rsidR="00173FEE" w:rsidRPr="008B2046" w:rsidRDefault="00173FEE" w:rsidP="00A95AD8">
            <w:pPr>
              <w:jc w:val="center"/>
              <w:rPr>
                <w:sz w:val="24"/>
                <w:szCs w:val="24"/>
              </w:rPr>
            </w:pPr>
            <w:r w:rsidRPr="008B2046">
              <w:rPr>
                <w:sz w:val="24"/>
                <w:szCs w:val="24"/>
              </w:rPr>
              <w:t>T7</w:t>
            </w:r>
          </w:p>
        </w:tc>
        <w:tc>
          <w:tcPr>
            <w:tcW w:w="287" w:type="pct"/>
            <w:shd w:val="clear" w:color="auto" w:fill="auto"/>
            <w:vAlign w:val="center"/>
          </w:tcPr>
          <w:p w:rsidR="00173FEE" w:rsidRPr="008B2046" w:rsidRDefault="00173FEE" w:rsidP="00A95AD8">
            <w:pPr>
              <w:jc w:val="center"/>
              <w:rPr>
                <w:sz w:val="24"/>
                <w:szCs w:val="24"/>
              </w:rPr>
            </w:pPr>
            <w:r w:rsidRPr="008B2046">
              <w:rPr>
                <w:sz w:val="24"/>
                <w:szCs w:val="24"/>
              </w:rPr>
              <w:t>X</w:t>
            </w:r>
          </w:p>
        </w:tc>
        <w:tc>
          <w:tcPr>
            <w:tcW w:w="255" w:type="pct"/>
            <w:shd w:val="clear" w:color="auto" w:fill="auto"/>
            <w:vAlign w:val="center"/>
          </w:tcPr>
          <w:p w:rsidR="00173FEE" w:rsidRPr="008B2046" w:rsidRDefault="00173FEE" w:rsidP="00A95AD8">
            <w:pPr>
              <w:jc w:val="center"/>
              <w:rPr>
                <w:sz w:val="24"/>
                <w:szCs w:val="24"/>
              </w:rPr>
            </w:pPr>
            <w:r w:rsidRPr="008B2046">
              <w:rPr>
                <w:sz w:val="24"/>
                <w:szCs w:val="24"/>
              </w:rPr>
              <w:t>X</w:t>
            </w:r>
          </w:p>
        </w:tc>
        <w:tc>
          <w:tcPr>
            <w:tcW w:w="287" w:type="pct"/>
            <w:shd w:val="clear" w:color="auto" w:fill="auto"/>
            <w:vAlign w:val="center"/>
          </w:tcPr>
          <w:p w:rsidR="00173FEE" w:rsidRPr="008B2046" w:rsidRDefault="00173FEE" w:rsidP="00A95AD8">
            <w:pPr>
              <w:jc w:val="center"/>
              <w:rPr>
                <w:sz w:val="24"/>
                <w:szCs w:val="24"/>
              </w:rPr>
            </w:pPr>
            <w:r w:rsidRPr="008B2046">
              <w:rPr>
                <w:color w:val="FF0000"/>
                <w:sz w:val="24"/>
                <w:szCs w:val="24"/>
              </w:rPr>
              <w:t>X</w:t>
            </w:r>
          </w:p>
        </w:tc>
        <w:tc>
          <w:tcPr>
            <w:tcW w:w="231" w:type="pct"/>
            <w:shd w:val="clear" w:color="auto" w:fill="auto"/>
            <w:vAlign w:val="center"/>
          </w:tcPr>
          <w:p w:rsidR="00173FEE" w:rsidRPr="008B2046" w:rsidRDefault="00173FEE" w:rsidP="00A95AD8">
            <w:pPr>
              <w:jc w:val="center"/>
              <w:rPr>
                <w:sz w:val="24"/>
                <w:szCs w:val="24"/>
              </w:rPr>
            </w:pPr>
            <w:r w:rsidRPr="008B2046">
              <w:rPr>
                <w:sz w:val="24"/>
                <w:szCs w:val="24"/>
              </w:rPr>
              <w:t>X</w:t>
            </w:r>
          </w:p>
        </w:tc>
        <w:tc>
          <w:tcPr>
            <w:tcW w:w="215" w:type="pct"/>
            <w:shd w:val="clear" w:color="auto" w:fill="auto"/>
            <w:vAlign w:val="center"/>
          </w:tcPr>
          <w:p w:rsidR="00173FEE" w:rsidRPr="008B2046" w:rsidRDefault="00173FEE" w:rsidP="00A95AD8">
            <w:pPr>
              <w:jc w:val="center"/>
              <w:rPr>
                <w:sz w:val="24"/>
                <w:szCs w:val="24"/>
              </w:rPr>
            </w:pPr>
            <w:r w:rsidRPr="008B2046">
              <w:rPr>
                <w:sz w:val="24"/>
                <w:szCs w:val="24"/>
              </w:rPr>
              <w:t>4</w:t>
            </w:r>
          </w:p>
        </w:tc>
        <w:tc>
          <w:tcPr>
            <w:tcW w:w="266" w:type="pct"/>
            <w:shd w:val="clear" w:color="auto" w:fill="auto"/>
            <w:vAlign w:val="center"/>
          </w:tcPr>
          <w:p w:rsidR="00173FEE" w:rsidRPr="008B2046" w:rsidRDefault="00173FEE" w:rsidP="00A95AD8">
            <w:pPr>
              <w:jc w:val="center"/>
              <w:rPr>
                <w:sz w:val="24"/>
                <w:szCs w:val="24"/>
              </w:rPr>
            </w:pPr>
            <w:r w:rsidRPr="008B2046">
              <w:rPr>
                <w:sz w:val="24"/>
                <w:szCs w:val="24"/>
              </w:rPr>
              <w:t>T7</w:t>
            </w:r>
          </w:p>
        </w:tc>
        <w:tc>
          <w:tcPr>
            <w:tcW w:w="320" w:type="pct"/>
            <w:shd w:val="clear" w:color="auto" w:fill="auto"/>
            <w:vAlign w:val="center"/>
          </w:tcPr>
          <w:p w:rsidR="00173FEE" w:rsidRPr="008B2046" w:rsidRDefault="00173FEE" w:rsidP="00A95AD8">
            <w:pPr>
              <w:jc w:val="center"/>
              <w:rPr>
                <w:sz w:val="24"/>
                <w:szCs w:val="24"/>
              </w:rPr>
            </w:pPr>
            <w:r w:rsidRPr="008B2046">
              <w:rPr>
                <w:color w:val="FF0000"/>
                <w:sz w:val="24"/>
                <w:szCs w:val="24"/>
              </w:rPr>
              <w:t>X</w:t>
            </w:r>
          </w:p>
        </w:tc>
        <w:tc>
          <w:tcPr>
            <w:tcW w:w="224" w:type="pct"/>
            <w:shd w:val="clear" w:color="auto" w:fill="auto"/>
            <w:vAlign w:val="center"/>
          </w:tcPr>
          <w:p w:rsidR="00173FEE" w:rsidRPr="008B2046" w:rsidRDefault="00173FEE" w:rsidP="00A95AD8">
            <w:pPr>
              <w:jc w:val="center"/>
              <w:rPr>
                <w:sz w:val="24"/>
                <w:szCs w:val="24"/>
              </w:rPr>
            </w:pPr>
            <w:r w:rsidRPr="008B2046">
              <w:rPr>
                <w:sz w:val="24"/>
                <w:szCs w:val="24"/>
              </w:rPr>
              <w:t>X</w:t>
            </w:r>
          </w:p>
        </w:tc>
        <w:tc>
          <w:tcPr>
            <w:tcW w:w="416" w:type="pct"/>
            <w:shd w:val="clear" w:color="auto" w:fill="auto"/>
            <w:vAlign w:val="center"/>
          </w:tcPr>
          <w:p w:rsidR="00173FEE" w:rsidRPr="008B2046" w:rsidRDefault="00173FEE" w:rsidP="00A95AD8">
            <w:pPr>
              <w:jc w:val="center"/>
              <w:rPr>
                <w:sz w:val="24"/>
                <w:szCs w:val="24"/>
              </w:rPr>
            </w:pPr>
          </w:p>
        </w:tc>
        <w:tc>
          <w:tcPr>
            <w:tcW w:w="352" w:type="pct"/>
            <w:shd w:val="clear" w:color="auto" w:fill="auto"/>
            <w:vAlign w:val="center"/>
          </w:tcPr>
          <w:p w:rsidR="00173FEE" w:rsidRPr="008B2046" w:rsidRDefault="00173FEE" w:rsidP="00A95AD8">
            <w:pPr>
              <w:jc w:val="center"/>
              <w:rPr>
                <w:sz w:val="24"/>
                <w:szCs w:val="24"/>
              </w:rPr>
            </w:pPr>
            <w:r w:rsidRPr="008B2046">
              <w:rPr>
                <w:color w:val="FF0000"/>
                <w:sz w:val="24"/>
                <w:szCs w:val="24"/>
              </w:rPr>
              <w:t>2</w:t>
            </w:r>
          </w:p>
        </w:tc>
        <w:tc>
          <w:tcPr>
            <w:tcW w:w="351" w:type="pct"/>
            <w:shd w:val="clear" w:color="auto" w:fill="auto"/>
            <w:vAlign w:val="center"/>
          </w:tcPr>
          <w:p w:rsidR="00173FEE" w:rsidRPr="008B2046" w:rsidRDefault="00173FEE" w:rsidP="00A95AD8">
            <w:pPr>
              <w:jc w:val="center"/>
              <w:rPr>
                <w:sz w:val="24"/>
                <w:szCs w:val="24"/>
              </w:rPr>
            </w:pPr>
            <w:r w:rsidRPr="008B2046">
              <w:rPr>
                <w:sz w:val="24"/>
                <w:szCs w:val="24"/>
              </w:rPr>
              <w:t>T7</w:t>
            </w:r>
          </w:p>
        </w:tc>
        <w:tc>
          <w:tcPr>
            <w:tcW w:w="192" w:type="pct"/>
            <w:shd w:val="clear" w:color="auto" w:fill="auto"/>
            <w:vAlign w:val="center"/>
          </w:tcPr>
          <w:p w:rsidR="00173FEE" w:rsidRPr="008B2046" w:rsidRDefault="00173FEE" w:rsidP="00A95AD8">
            <w:pPr>
              <w:jc w:val="center"/>
              <w:rPr>
                <w:sz w:val="24"/>
                <w:szCs w:val="24"/>
              </w:rPr>
            </w:pPr>
          </w:p>
        </w:tc>
        <w:tc>
          <w:tcPr>
            <w:tcW w:w="168" w:type="pct"/>
            <w:shd w:val="clear" w:color="auto" w:fill="auto"/>
            <w:vAlign w:val="center"/>
          </w:tcPr>
          <w:p w:rsidR="00173FEE" w:rsidRPr="008B2046" w:rsidRDefault="00173FEE" w:rsidP="00A95AD8">
            <w:pPr>
              <w:jc w:val="center"/>
              <w:rPr>
                <w:color w:val="FF0000"/>
                <w:sz w:val="24"/>
                <w:szCs w:val="24"/>
              </w:rPr>
            </w:pPr>
            <w:r w:rsidRPr="008B2046">
              <w:rPr>
                <w:color w:val="FF0000"/>
                <w:sz w:val="24"/>
                <w:szCs w:val="24"/>
              </w:rPr>
              <w:t>X</w:t>
            </w:r>
          </w:p>
        </w:tc>
        <w:tc>
          <w:tcPr>
            <w:tcW w:w="192" w:type="pct"/>
            <w:shd w:val="clear" w:color="auto" w:fill="auto"/>
            <w:vAlign w:val="center"/>
          </w:tcPr>
          <w:p w:rsidR="00173FEE" w:rsidRPr="008B2046" w:rsidRDefault="00173FEE" w:rsidP="00A95AD8">
            <w:pPr>
              <w:jc w:val="center"/>
              <w:rPr>
                <w:color w:val="FF0000"/>
                <w:sz w:val="24"/>
                <w:szCs w:val="24"/>
              </w:rPr>
            </w:pPr>
          </w:p>
        </w:tc>
        <w:tc>
          <w:tcPr>
            <w:tcW w:w="224" w:type="pct"/>
            <w:shd w:val="clear" w:color="auto" w:fill="auto"/>
            <w:vAlign w:val="center"/>
          </w:tcPr>
          <w:p w:rsidR="00173FEE" w:rsidRPr="008B2046" w:rsidRDefault="00173FEE" w:rsidP="00A95AD8">
            <w:pPr>
              <w:jc w:val="center"/>
              <w:rPr>
                <w:color w:val="FF0000"/>
                <w:sz w:val="24"/>
                <w:szCs w:val="24"/>
              </w:rPr>
            </w:pPr>
            <w:r w:rsidRPr="008B2046">
              <w:rPr>
                <w:color w:val="FF0000"/>
                <w:sz w:val="24"/>
                <w:szCs w:val="24"/>
              </w:rPr>
              <w:t>X</w:t>
            </w:r>
          </w:p>
        </w:tc>
        <w:tc>
          <w:tcPr>
            <w:tcW w:w="256" w:type="pct"/>
            <w:shd w:val="clear" w:color="auto" w:fill="auto"/>
            <w:vAlign w:val="center"/>
          </w:tcPr>
          <w:p w:rsidR="00173FEE" w:rsidRPr="008B2046" w:rsidRDefault="00173FEE" w:rsidP="00A95AD8">
            <w:pPr>
              <w:jc w:val="center"/>
              <w:rPr>
                <w:color w:val="FF0000"/>
                <w:sz w:val="24"/>
                <w:szCs w:val="24"/>
              </w:rPr>
            </w:pPr>
            <w:r w:rsidRPr="008B2046">
              <w:rPr>
                <w:color w:val="FF0000"/>
                <w:sz w:val="24"/>
                <w:szCs w:val="24"/>
              </w:rPr>
              <w:t>X</w:t>
            </w:r>
          </w:p>
        </w:tc>
        <w:tc>
          <w:tcPr>
            <w:tcW w:w="256" w:type="pct"/>
            <w:shd w:val="clear" w:color="auto" w:fill="auto"/>
            <w:vAlign w:val="center"/>
          </w:tcPr>
          <w:p w:rsidR="00173FEE" w:rsidRPr="008B2046" w:rsidRDefault="00173FEE" w:rsidP="00A95AD8">
            <w:pPr>
              <w:jc w:val="center"/>
              <w:rPr>
                <w:sz w:val="24"/>
                <w:szCs w:val="24"/>
              </w:rPr>
            </w:pPr>
            <w:r w:rsidRPr="008B2046">
              <w:rPr>
                <w:color w:val="FF0000"/>
                <w:sz w:val="24"/>
                <w:szCs w:val="24"/>
              </w:rPr>
              <w:t>3</w:t>
            </w:r>
          </w:p>
        </w:tc>
        <w:tc>
          <w:tcPr>
            <w:tcW w:w="285" w:type="pct"/>
            <w:gridSpan w:val="2"/>
            <w:shd w:val="clear" w:color="auto" w:fill="auto"/>
            <w:vAlign w:val="center"/>
          </w:tcPr>
          <w:p w:rsidR="00173FEE" w:rsidRPr="008B2046" w:rsidRDefault="00173FEE" w:rsidP="00A95AD8">
            <w:pPr>
              <w:jc w:val="center"/>
              <w:rPr>
                <w:sz w:val="24"/>
                <w:szCs w:val="24"/>
              </w:rPr>
            </w:pPr>
            <w:r w:rsidRPr="008B2046">
              <w:rPr>
                <w:color w:val="FF0000"/>
                <w:sz w:val="24"/>
                <w:szCs w:val="24"/>
              </w:rPr>
              <w:t>9</w:t>
            </w:r>
          </w:p>
        </w:tc>
      </w:tr>
      <w:tr w:rsidR="00173FEE" w:rsidRPr="00C72B00" w:rsidTr="00D32574">
        <w:tc>
          <w:tcPr>
            <w:tcW w:w="223" w:type="pct"/>
            <w:shd w:val="clear" w:color="auto" w:fill="auto"/>
            <w:vAlign w:val="center"/>
          </w:tcPr>
          <w:p w:rsidR="00173FEE" w:rsidRPr="008B2046" w:rsidRDefault="00173FEE" w:rsidP="00A95AD8">
            <w:pPr>
              <w:jc w:val="center"/>
              <w:rPr>
                <w:sz w:val="24"/>
                <w:szCs w:val="24"/>
              </w:rPr>
            </w:pPr>
            <w:r w:rsidRPr="008B2046">
              <w:rPr>
                <w:sz w:val="24"/>
                <w:szCs w:val="24"/>
              </w:rPr>
              <w:t>T8</w:t>
            </w:r>
          </w:p>
        </w:tc>
        <w:tc>
          <w:tcPr>
            <w:tcW w:w="287" w:type="pct"/>
            <w:shd w:val="clear" w:color="auto" w:fill="auto"/>
            <w:vAlign w:val="center"/>
          </w:tcPr>
          <w:p w:rsidR="00173FEE" w:rsidRPr="008B2046" w:rsidRDefault="00173FEE" w:rsidP="00A95AD8">
            <w:pPr>
              <w:jc w:val="center"/>
              <w:rPr>
                <w:sz w:val="24"/>
                <w:szCs w:val="24"/>
              </w:rPr>
            </w:pPr>
          </w:p>
        </w:tc>
        <w:tc>
          <w:tcPr>
            <w:tcW w:w="255" w:type="pct"/>
            <w:shd w:val="clear" w:color="auto" w:fill="auto"/>
            <w:vAlign w:val="center"/>
          </w:tcPr>
          <w:p w:rsidR="00173FEE" w:rsidRPr="008B2046" w:rsidRDefault="00173FEE" w:rsidP="00A95AD8">
            <w:pPr>
              <w:jc w:val="center"/>
              <w:rPr>
                <w:sz w:val="24"/>
                <w:szCs w:val="24"/>
              </w:rPr>
            </w:pPr>
            <w:r w:rsidRPr="008B2046">
              <w:rPr>
                <w:sz w:val="24"/>
                <w:szCs w:val="24"/>
              </w:rPr>
              <w:t>X</w:t>
            </w:r>
          </w:p>
        </w:tc>
        <w:tc>
          <w:tcPr>
            <w:tcW w:w="287" w:type="pct"/>
            <w:shd w:val="clear" w:color="auto" w:fill="auto"/>
            <w:vAlign w:val="center"/>
          </w:tcPr>
          <w:p w:rsidR="00173FEE" w:rsidRPr="008B2046" w:rsidRDefault="00173FEE" w:rsidP="00A95AD8">
            <w:pPr>
              <w:jc w:val="center"/>
              <w:rPr>
                <w:sz w:val="24"/>
                <w:szCs w:val="24"/>
              </w:rPr>
            </w:pPr>
          </w:p>
        </w:tc>
        <w:tc>
          <w:tcPr>
            <w:tcW w:w="231" w:type="pct"/>
            <w:shd w:val="clear" w:color="auto" w:fill="auto"/>
            <w:vAlign w:val="center"/>
          </w:tcPr>
          <w:p w:rsidR="00173FEE" w:rsidRPr="008B2046" w:rsidRDefault="00173FEE" w:rsidP="00A95AD8">
            <w:pPr>
              <w:jc w:val="center"/>
              <w:rPr>
                <w:sz w:val="24"/>
                <w:szCs w:val="24"/>
              </w:rPr>
            </w:pPr>
          </w:p>
        </w:tc>
        <w:tc>
          <w:tcPr>
            <w:tcW w:w="215" w:type="pct"/>
            <w:shd w:val="clear" w:color="auto" w:fill="auto"/>
            <w:vAlign w:val="center"/>
          </w:tcPr>
          <w:p w:rsidR="00173FEE" w:rsidRPr="008B2046" w:rsidRDefault="00173FEE" w:rsidP="00A95AD8">
            <w:pPr>
              <w:jc w:val="center"/>
              <w:rPr>
                <w:sz w:val="24"/>
                <w:szCs w:val="24"/>
              </w:rPr>
            </w:pPr>
            <w:r w:rsidRPr="008B2046">
              <w:rPr>
                <w:sz w:val="24"/>
                <w:szCs w:val="24"/>
              </w:rPr>
              <w:t>1</w:t>
            </w:r>
          </w:p>
        </w:tc>
        <w:tc>
          <w:tcPr>
            <w:tcW w:w="266" w:type="pct"/>
            <w:shd w:val="clear" w:color="auto" w:fill="auto"/>
            <w:vAlign w:val="center"/>
          </w:tcPr>
          <w:p w:rsidR="00173FEE" w:rsidRPr="008B2046" w:rsidRDefault="00173FEE" w:rsidP="00A95AD8">
            <w:pPr>
              <w:jc w:val="center"/>
              <w:rPr>
                <w:sz w:val="24"/>
                <w:szCs w:val="24"/>
              </w:rPr>
            </w:pPr>
            <w:r w:rsidRPr="008B2046">
              <w:rPr>
                <w:sz w:val="24"/>
                <w:szCs w:val="24"/>
              </w:rPr>
              <w:t>T8</w:t>
            </w:r>
          </w:p>
        </w:tc>
        <w:tc>
          <w:tcPr>
            <w:tcW w:w="320" w:type="pct"/>
            <w:shd w:val="clear" w:color="auto" w:fill="auto"/>
            <w:vAlign w:val="center"/>
          </w:tcPr>
          <w:p w:rsidR="00173FEE" w:rsidRPr="008B2046" w:rsidRDefault="00173FEE" w:rsidP="00A95AD8">
            <w:pPr>
              <w:jc w:val="center"/>
              <w:rPr>
                <w:sz w:val="24"/>
                <w:szCs w:val="24"/>
              </w:rPr>
            </w:pPr>
          </w:p>
        </w:tc>
        <w:tc>
          <w:tcPr>
            <w:tcW w:w="224" w:type="pct"/>
            <w:shd w:val="clear" w:color="auto" w:fill="auto"/>
            <w:vAlign w:val="center"/>
          </w:tcPr>
          <w:p w:rsidR="00173FEE" w:rsidRPr="008B2046" w:rsidRDefault="00173FEE" w:rsidP="00A95AD8">
            <w:pPr>
              <w:jc w:val="center"/>
              <w:rPr>
                <w:sz w:val="24"/>
                <w:szCs w:val="24"/>
              </w:rPr>
            </w:pPr>
          </w:p>
        </w:tc>
        <w:tc>
          <w:tcPr>
            <w:tcW w:w="416" w:type="pct"/>
            <w:shd w:val="clear" w:color="auto" w:fill="auto"/>
            <w:vAlign w:val="center"/>
          </w:tcPr>
          <w:p w:rsidR="00173FEE" w:rsidRPr="008B2046" w:rsidRDefault="00173FEE" w:rsidP="00A95AD8">
            <w:pPr>
              <w:jc w:val="center"/>
              <w:rPr>
                <w:sz w:val="24"/>
                <w:szCs w:val="24"/>
              </w:rPr>
            </w:pPr>
          </w:p>
        </w:tc>
        <w:tc>
          <w:tcPr>
            <w:tcW w:w="352" w:type="pct"/>
            <w:shd w:val="clear" w:color="auto" w:fill="auto"/>
            <w:vAlign w:val="center"/>
          </w:tcPr>
          <w:p w:rsidR="00173FEE" w:rsidRPr="008B2046" w:rsidRDefault="00173FEE" w:rsidP="00A95AD8">
            <w:pPr>
              <w:jc w:val="center"/>
              <w:rPr>
                <w:sz w:val="24"/>
                <w:szCs w:val="24"/>
              </w:rPr>
            </w:pPr>
          </w:p>
        </w:tc>
        <w:tc>
          <w:tcPr>
            <w:tcW w:w="351" w:type="pct"/>
            <w:shd w:val="clear" w:color="auto" w:fill="auto"/>
            <w:vAlign w:val="center"/>
          </w:tcPr>
          <w:p w:rsidR="00173FEE" w:rsidRPr="008B2046" w:rsidRDefault="00173FEE" w:rsidP="00A95AD8">
            <w:pPr>
              <w:jc w:val="center"/>
              <w:rPr>
                <w:sz w:val="24"/>
                <w:szCs w:val="24"/>
              </w:rPr>
            </w:pPr>
            <w:r w:rsidRPr="008B2046">
              <w:rPr>
                <w:sz w:val="24"/>
                <w:szCs w:val="24"/>
              </w:rPr>
              <w:t>T8</w:t>
            </w:r>
          </w:p>
        </w:tc>
        <w:tc>
          <w:tcPr>
            <w:tcW w:w="192" w:type="pct"/>
            <w:shd w:val="clear" w:color="auto" w:fill="auto"/>
            <w:vAlign w:val="center"/>
          </w:tcPr>
          <w:p w:rsidR="00173FEE" w:rsidRPr="008B2046" w:rsidRDefault="00173FEE" w:rsidP="00A95AD8">
            <w:pPr>
              <w:jc w:val="center"/>
              <w:rPr>
                <w:sz w:val="24"/>
                <w:szCs w:val="24"/>
              </w:rPr>
            </w:pPr>
          </w:p>
        </w:tc>
        <w:tc>
          <w:tcPr>
            <w:tcW w:w="168" w:type="pct"/>
            <w:shd w:val="clear" w:color="auto" w:fill="auto"/>
            <w:vAlign w:val="center"/>
          </w:tcPr>
          <w:p w:rsidR="00173FEE" w:rsidRPr="008B2046" w:rsidRDefault="00173FEE" w:rsidP="00A95AD8">
            <w:pPr>
              <w:jc w:val="center"/>
              <w:rPr>
                <w:sz w:val="24"/>
                <w:szCs w:val="24"/>
              </w:rPr>
            </w:pPr>
            <w:r w:rsidRPr="008B2046">
              <w:rPr>
                <w:sz w:val="24"/>
                <w:szCs w:val="24"/>
              </w:rPr>
              <w:t>X</w:t>
            </w:r>
          </w:p>
        </w:tc>
        <w:tc>
          <w:tcPr>
            <w:tcW w:w="192" w:type="pct"/>
            <w:shd w:val="clear" w:color="auto" w:fill="auto"/>
            <w:vAlign w:val="center"/>
          </w:tcPr>
          <w:p w:rsidR="00173FEE" w:rsidRPr="008B2046" w:rsidRDefault="00173FEE" w:rsidP="00A95AD8">
            <w:pPr>
              <w:jc w:val="center"/>
              <w:rPr>
                <w:sz w:val="24"/>
                <w:szCs w:val="24"/>
              </w:rPr>
            </w:pPr>
          </w:p>
        </w:tc>
        <w:tc>
          <w:tcPr>
            <w:tcW w:w="224" w:type="pct"/>
            <w:shd w:val="clear" w:color="auto" w:fill="auto"/>
            <w:vAlign w:val="center"/>
          </w:tcPr>
          <w:p w:rsidR="00173FEE" w:rsidRPr="008B2046" w:rsidRDefault="00173FEE" w:rsidP="00A95AD8">
            <w:pPr>
              <w:jc w:val="center"/>
              <w:rPr>
                <w:sz w:val="24"/>
                <w:szCs w:val="24"/>
              </w:rPr>
            </w:pPr>
            <w:r w:rsidRPr="008B2046">
              <w:rPr>
                <w:sz w:val="24"/>
                <w:szCs w:val="24"/>
              </w:rPr>
              <w:t>X</w:t>
            </w:r>
          </w:p>
        </w:tc>
        <w:tc>
          <w:tcPr>
            <w:tcW w:w="256" w:type="pct"/>
            <w:shd w:val="clear" w:color="auto" w:fill="auto"/>
            <w:vAlign w:val="center"/>
          </w:tcPr>
          <w:p w:rsidR="00173FEE" w:rsidRPr="008B2046" w:rsidRDefault="00173FEE" w:rsidP="00A95AD8">
            <w:pPr>
              <w:jc w:val="center"/>
              <w:rPr>
                <w:sz w:val="24"/>
                <w:szCs w:val="24"/>
              </w:rPr>
            </w:pPr>
            <w:r w:rsidRPr="008B2046">
              <w:rPr>
                <w:sz w:val="24"/>
                <w:szCs w:val="24"/>
              </w:rPr>
              <w:t>X</w:t>
            </w:r>
          </w:p>
        </w:tc>
        <w:tc>
          <w:tcPr>
            <w:tcW w:w="256" w:type="pct"/>
            <w:shd w:val="clear" w:color="auto" w:fill="auto"/>
            <w:vAlign w:val="center"/>
          </w:tcPr>
          <w:p w:rsidR="00173FEE" w:rsidRPr="008B2046" w:rsidRDefault="00173FEE" w:rsidP="00A95AD8">
            <w:pPr>
              <w:jc w:val="center"/>
              <w:rPr>
                <w:sz w:val="24"/>
                <w:szCs w:val="24"/>
              </w:rPr>
            </w:pPr>
            <w:r w:rsidRPr="008B2046">
              <w:rPr>
                <w:sz w:val="24"/>
                <w:szCs w:val="24"/>
              </w:rPr>
              <w:t>3</w:t>
            </w:r>
          </w:p>
        </w:tc>
        <w:tc>
          <w:tcPr>
            <w:tcW w:w="285" w:type="pct"/>
            <w:gridSpan w:val="2"/>
            <w:shd w:val="clear" w:color="auto" w:fill="auto"/>
            <w:vAlign w:val="center"/>
          </w:tcPr>
          <w:p w:rsidR="00173FEE" w:rsidRPr="008B2046" w:rsidRDefault="00173FEE" w:rsidP="00A95AD8">
            <w:pPr>
              <w:jc w:val="center"/>
              <w:rPr>
                <w:sz w:val="24"/>
                <w:szCs w:val="24"/>
              </w:rPr>
            </w:pPr>
            <w:r w:rsidRPr="008B2046">
              <w:rPr>
                <w:sz w:val="24"/>
                <w:szCs w:val="24"/>
              </w:rPr>
              <w:t>4</w:t>
            </w:r>
          </w:p>
        </w:tc>
      </w:tr>
      <w:tr w:rsidR="00173FEE" w:rsidRPr="00C72B00" w:rsidTr="00D32574">
        <w:tc>
          <w:tcPr>
            <w:tcW w:w="223" w:type="pct"/>
            <w:shd w:val="clear" w:color="auto" w:fill="auto"/>
            <w:vAlign w:val="center"/>
          </w:tcPr>
          <w:p w:rsidR="00173FEE" w:rsidRPr="008B2046" w:rsidRDefault="00173FEE" w:rsidP="00A95AD8">
            <w:pPr>
              <w:jc w:val="center"/>
              <w:rPr>
                <w:sz w:val="24"/>
                <w:szCs w:val="24"/>
              </w:rPr>
            </w:pPr>
            <w:r w:rsidRPr="008B2046">
              <w:rPr>
                <w:sz w:val="24"/>
                <w:szCs w:val="24"/>
              </w:rPr>
              <w:t>T9</w:t>
            </w:r>
          </w:p>
        </w:tc>
        <w:tc>
          <w:tcPr>
            <w:tcW w:w="287" w:type="pct"/>
            <w:shd w:val="clear" w:color="auto" w:fill="auto"/>
            <w:vAlign w:val="center"/>
          </w:tcPr>
          <w:p w:rsidR="00173FEE" w:rsidRPr="008B2046" w:rsidRDefault="00173FEE" w:rsidP="00A95AD8">
            <w:pPr>
              <w:jc w:val="center"/>
              <w:rPr>
                <w:sz w:val="24"/>
                <w:szCs w:val="24"/>
              </w:rPr>
            </w:pPr>
            <w:r w:rsidRPr="008B2046">
              <w:rPr>
                <w:color w:val="FF0000"/>
                <w:sz w:val="24"/>
                <w:szCs w:val="24"/>
              </w:rPr>
              <w:t>X</w:t>
            </w:r>
          </w:p>
        </w:tc>
        <w:tc>
          <w:tcPr>
            <w:tcW w:w="255" w:type="pct"/>
            <w:shd w:val="clear" w:color="auto" w:fill="auto"/>
            <w:vAlign w:val="center"/>
          </w:tcPr>
          <w:p w:rsidR="00173FEE" w:rsidRPr="008B2046" w:rsidRDefault="00173FEE" w:rsidP="00A95AD8">
            <w:pPr>
              <w:jc w:val="center"/>
              <w:rPr>
                <w:sz w:val="24"/>
                <w:szCs w:val="24"/>
              </w:rPr>
            </w:pPr>
            <w:r w:rsidRPr="008B2046">
              <w:rPr>
                <w:color w:val="FF0000"/>
                <w:sz w:val="24"/>
                <w:szCs w:val="24"/>
              </w:rPr>
              <w:t>X</w:t>
            </w:r>
          </w:p>
        </w:tc>
        <w:tc>
          <w:tcPr>
            <w:tcW w:w="287" w:type="pct"/>
            <w:shd w:val="clear" w:color="auto" w:fill="auto"/>
            <w:vAlign w:val="center"/>
          </w:tcPr>
          <w:p w:rsidR="00173FEE" w:rsidRPr="008B2046" w:rsidRDefault="00173FEE" w:rsidP="00A95AD8">
            <w:pPr>
              <w:jc w:val="center"/>
              <w:rPr>
                <w:sz w:val="24"/>
                <w:szCs w:val="24"/>
              </w:rPr>
            </w:pPr>
            <w:r w:rsidRPr="008B2046">
              <w:rPr>
                <w:sz w:val="24"/>
                <w:szCs w:val="24"/>
              </w:rPr>
              <w:t>X</w:t>
            </w:r>
          </w:p>
        </w:tc>
        <w:tc>
          <w:tcPr>
            <w:tcW w:w="231" w:type="pct"/>
            <w:shd w:val="clear" w:color="auto" w:fill="auto"/>
            <w:vAlign w:val="center"/>
          </w:tcPr>
          <w:p w:rsidR="00173FEE" w:rsidRPr="008B2046" w:rsidRDefault="00173FEE" w:rsidP="00A95AD8">
            <w:pPr>
              <w:jc w:val="center"/>
              <w:rPr>
                <w:sz w:val="24"/>
                <w:szCs w:val="24"/>
              </w:rPr>
            </w:pPr>
            <w:r w:rsidRPr="008B2046">
              <w:rPr>
                <w:color w:val="FF0000"/>
                <w:sz w:val="24"/>
                <w:szCs w:val="24"/>
              </w:rPr>
              <w:t>X</w:t>
            </w:r>
          </w:p>
        </w:tc>
        <w:tc>
          <w:tcPr>
            <w:tcW w:w="215" w:type="pct"/>
            <w:shd w:val="clear" w:color="auto" w:fill="auto"/>
            <w:vAlign w:val="center"/>
          </w:tcPr>
          <w:p w:rsidR="00173FEE" w:rsidRPr="008B2046" w:rsidRDefault="00173FEE" w:rsidP="00A95AD8">
            <w:pPr>
              <w:jc w:val="center"/>
              <w:rPr>
                <w:sz w:val="24"/>
                <w:szCs w:val="24"/>
              </w:rPr>
            </w:pPr>
            <w:r w:rsidRPr="008B2046">
              <w:rPr>
                <w:color w:val="FF0000"/>
                <w:sz w:val="24"/>
                <w:szCs w:val="24"/>
              </w:rPr>
              <w:t>4</w:t>
            </w:r>
          </w:p>
        </w:tc>
        <w:tc>
          <w:tcPr>
            <w:tcW w:w="266" w:type="pct"/>
            <w:shd w:val="clear" w:color="auto" w:fill="auto"/>
            <w:vAlign w:val="center"/>
          </w:tcPr>
          <w:p w:rsidR="00173FEE" w:rsidRPr="008B2046" w:rsidRDefault="00173FEE" w:rsidP="00A95AD8">
            <w:pPr>
              <w:jc w:val="center"/>
              <w:rPr>
                <w:sz w:val="24"/>
                <w:szCs w:val="24"/>
              </w:rPr>
            </w:pPr>
            <w:r w:rsidRPr="008B2046">
              <w:rPr>
                <w:sz w:val="24"/>
                <w:szCs w:val="24"/>
              </w:rPr>
              <w:t>T9</w:t>
            </w:r>
          </w:p>
        </w:tc>
        <w:tc>
          <w:tcPr>
            <w:tcW w:w="320" w:type="pct"/>
            <w:shd w:val="clear" w:color="auto" w:fill="auto"/>
            <w:vAlign w:val="center"/>
          </w:tcPr>
          <w:p w:rsidR="00173FEE" w:rsidRPr="008B2046" w:rsidRDefault="00173FEE" w:rsidP="00A95AD8">
            <w:pPr>
              <w:jc w:val="center"/>
              <w:rPr>
                <w:sz w:val="24"/>
                <w:szCs w:val="24"/>
              </w:rPr>
            </w:pPr>
            <w:r w:rsidRPr="008B2046">
              <w:rPr>
                <w:sz w:val="24"/>
                <w:szCs w:val="24"/>
              </w:rPr>
              <w:t>X</w:t>
            </w:r>
          </w:p>
        </w:tc>
        <w:tc>
          <w:tcPr>
            <w:tcW w:w="224" w:type="pct"/>
            <w:shd w:val="clear" w:color="auto" w:fill="auto"/>
            <w:vAlign w:val="center"/>
          </w:tcPr>
          <w:p w:rsidR="00173FEE" w:rsidRPr="008B2046" w:rsidRDefault="00173FEE" w:rsidP="00A95AD8">
            <w:pPr>
              <w:jc w:val="center"/>
              <w:rPr>
                <w:sz w:val="24"/>
                <w:szCs w:val="24"/>
              </w:rPr>
            </w:pPr>
            <w:r w:rsidRPr="008B2046">
              <w:rPr>
                <w:color w:val="FF0000"/>
                <w:sz w:val="24"/>
                <w:szCs w:val="24"/>
              </w:rPr>
              <w:t>X</w:t>
            </w:r>
          </w:p>
        </w:tc>
        <w:tc>
          <w:tcPr>
            <w:tcW w:w="416" w:type="pct"/>
            <w:shd w:val="clear" w:color="auto" w:fill="auto"/>
            <w:vAlign w:val="center"/>
          </w:tcPr>
          <w:p w:rsidR="00173FEE" w:rsidRPr="008B2046" w:rsidRDefault="00173FEE" w:rsidP="00A95AD8">
            <w:pPr>
              <w:jc w:val="center"/>
              <w:rPr>
                <w:sz w:val="24"/>
                <w:szCs w:val="24"/>
              </w:rPr>
            </w:pPr>
            <w:r w:rsidRPr="008B2046">
              <w:rPr>
                <w:color w:val="FF0000"/>
                <w:sz w:val="24"/>
                <w:szCs w:val="24"/>
              </w:rPr>
              <w:t>X</w:t>
            </w:r>
          </w:p>
        </w:tc>
        <w:tc>
          <w:tcPr>
            <w:tcW w:w="352" w:type="pct"/>
            <w:shd w:val="clear" w:color="auto" w:fill="auto"/>
            <w:vAlign w:val="center"/>
          </w:tcPr>
          <w:p w:rsidR="00173FEE" w:rsidRPr="008B2046" w:rsidRDefault="00173FEE" w:rsidP="00A95AD8">
            <w:pPr>
              <w:jc w:val="center"/>
              <w:rPr>
                <w:sz w:val="24"/>
                <w:szCs w:val="24"/>
              </w:rPr>
            </w:pPr>
            <w:r w:rsidRPr="008B2046">
              <w:rPr>
                <w:color w:val="FF0000"/>
                <w:sz w:val="24"/>
                <w:szCs w:val="24"/>
              </w:rPr>
              <w:t>3</w:t>
            </w:r>
          </w:p>
        </w:tc>
        <w:tc>
          <w:tcPr>
            <w:tcW w:w="351" w:type="pct"/>
            <w:shd w:val="clear" w:color="auto" w:fill="auto"/>
            <w:vAlign w:val="center"/>
          </w:tcPr>
          <w:p w:rsidR="00173FEE" w:rsidRPr="008B2046" w:rsidRDefault="00173FEE" w:rsidP="00A95AD8">
            <w:pPr>
              <w:jc w:val="center"/>
              <w:rPr>
                <w:sz w:val="24"/>
                <w:szCs w:val="24"/>
              </w:rPr>
            </w:pPr>
            <w:r w:rsidRPr="008B2046">
              <w:rPr>
                <w:sz w:val="24"/>
                <w:szCs w:val="24"/>
              </w:rPr>
              <w:t>T9</w:t>
            </w:r>
          </w:p>
        </w:tc>
        <w:tc>
          <w:tcPr>
            <w:tcW w:w="192" w:type="pct"/>
            <w:shd w:val="clear" w:color="auto" w:fill="auto"/>
            <w:vAlign w:val="center"/>
          </w:tcPr>
          <w:p w:rsidR="00173FEE" w:rsidRPr="008B2046" w:rsidRDefault="00173FEE" w:rsidP="00A95AD8">
            <w:pPr>
              <w:jc w:val="center"/>
              <w:rPr>
                <w:sz w:val="24"/>
                <w:szCs w:val="24"/>
              </w:rPr>
            </w:pPr>
            <w:r w:rsidRPr="008B2046">
              <w:rPr>
                <w:sz w:val="24"/>
                <w:szCs w:val="24"/>
              </w:rPr>
              <w:t>X</w:t>
            </w:r>
          </w:p>
        </w:tc>
        <w:tc>
          <w:tcPr>
            <w:tcW w:w="168" w:type="pct"/>
            <w:shd w:val="clear" w:color="auto" w:fill="auto"/>
            <w:vAlign w:val="center"/>
          </w:tcPr>
          <w:p w:rsidR="00173FEE" w:rsidRPr="008B2046" w:rsidRDefault="00173FEE" w:rsidP="00A95AD8">
            <w:pPr>
              <w:jc w:val="center"/>
              <w:rPr>
                <w:sz w:val="24"/>
                <w:szCs w:val="24"/>
              </w:rPr>
            </w:pPr>
          </w:p>
        </w:tc>
        <w:tc>
          <w:tcPr>
            <w:tcW w:w="192" w:type="pct"/>
            <w:shd w:val="clear" w:color="auto" w:fill="auto"/>
            <w:vAlign w:val="center"/>
          </w:tcPr>
          <w:p w:rsidR="00173FEE" w:rsidRPr="008B2046" w:rsidRDefault="00173FEE" w:rsidP="00A95AD8">
            <w:pPr>
              <w:jc w:val="center"/>
              <w:rPr>
                <w:sz w:val="24"/>
                <w:szCs w:val="24"/>
              </w:rPr>
            </w:pPr>
            <w:r w:rsidRPr="008B2046">
              <w:rPr>
                <w:color w:val="FF0000"/>
                <w:sz w:val="24"/>
                <w:szCs w:val="24"/>
              </w:rPr>
              <w:t>X</w:t>
            </w:r>
          </w:p>
        </w:tc>
        <w:tc>
          <w:tcPr>
            <w:tcW w:w="224" w:type="pct"/>
            <w:shd w:val="clear" w:color="auto" w:fill="auto"/>
            <w:vAlign w:val="center"/>
          </w:tcPr>
          <w:p w:rsidR="00173FEE" w:rsidRPr="008B2046" w:rsidRDefault="00173FEE" w:rsidP="00A95AD8">
            <w:pPr>
              <w:jc w:val="center"/>
              <w:rPr>
                <w:sz w:val="24"/>
                <w:szCs w:val="24"/>
              </w:rPr>
            </w:pPr>
          </w:p>
        </w:tc>
        <w:tc>
          <w:tcPr>
            <w:tcW w:w="256" w:type="pct"/>
            <w:shd w:val="clear" w:color="auto" w:fill="auto"/>
            <w:vAlign w:val="center"/>
          </w:tcPr>
          <w:p w:rsidR="00173FEE" w:rsidRPr="008B2046" w:rsidRDefault="00173FEE" w:rsidP="00A95AD8">
            <w:pPr>
              <w:jc w:val="center"/>
              <w:rPr>
                <w:sz w:val="24"/>
                <w:szCs w:val="24"/>
              </w:rPr>
            </w:pPr>
          </w:p>
        </w:tc>
        <w:tc>
          <w:tcPr>
            <w:tcW w:w="256" w:type="pct"/>
            <w:shd w:val="clear" w:color="auto" w:fill="auto"/>
            <w:vAlign w:val="center"/>
          </w:tcPr>
          <w:p w:rsidR="00173FEE" w:rsidRPr="008B2046" w:rsidRDefault="00173FEE" w:rsidP="00A95AD8">
            <w:pPr>
              <w:jc w:val="center"/>
              <w:rPr>
                <w:sz w:val="24"/>
                <w:szCs w:val="24"/>
              </w:rPr>
            </w:pPr>
            <w:r w:rsidRPr="008B2046">
              <w:rPr>
                <w:color w:val="FF0000"/>
                <w:sz w:val="24"/>
                <w:szCs w:val="24"/>
              </w:rPr>
              <w:t>2</w:t>
            </w:r>
          </w:p>
        </w:tc>
        <w:tc>
          <w:tcPr>
            <w:tcW w:w="285" w:type="pct"/>
            <w:gridSpan w:val="2"/>
            <w:shd w:val="clear" w:color="auto" w:fill="auto"/>
            <w:vAlign w:val="center"/>
          </w:tcPr>
          <w:p w:rsidR="00173FEE" w:rsidRPr="008B2046" w:rsidRDefault="00173FEE" w:rsidP="00A95AD8">
            <w:pPr>
              <w:jc w:val="center"/>
              <w:rPr>
                <w:sz w:val="24"/>
                <w:szCs w:val="24"/>
              </w:rPr>
            </w:pPr>
            <w:r w:rsidRPr="008B2046">
              <w:rPr>
                <w:color w:val="FF0000"/>
                <w:sz w:val="24"/>
                <w:szCs w:val="24"/>
              </w:rPr>
              <w:t>9</w:t>
            </w:r>
          </w:p>
        </w:tc>
      </w:tr>
      <w:tr w:rsidR="00173FEE" w:rsidRPr="00C72B00" w:rsidTr="00D32574">
        <w:tc>
          <w:tcPr>
            <w:tcW w:w="223" w:type="pct"/>
            <w:vAlign w:val="center"/>
          </w:tcPr>
          <w:p w:rsidR="00173FEE" w:rsidRPr="00C72B00" w:rsidRDefault="00173FEE" w:rsidP="00A95AD8">
            <w:pPr>
              <w:jc w:val="center"/>
              <w:rPr>
                <w:sz w:val="24"/>
                <w:szCs w:val="24"/>
              </w:rPr>
            </w:pPr>
            <w:r w:rsidRPr="00C72B00">
              <w:rPr>
                <w:sz w:val="24"/>
                <w:szCs w:val="24"/>
              </w:rPr>
              <w:t>T10</w:t>
            </w:r>
          </w:p>
        </w:tc>
        <w:tc>
          <w:tcPr>
            <w:tcW w:w="287" w:type="pct"/>
            <w:vAlign w:val="center"/>
          </w:tcPr>
          <w:p w:rsidR="00173FEE" w:rsidRPr="00C72B00" w:rsidRDefault="00173FEE" w:rsidP="00A95AD8">
            <w:pPr>
              <w:jc w:val="center"/>
              <w:rPr>
                <w:sz w:val="24"/>
                <w:szCs w:val="24"/>
              </w:rPr>
            </w:pPr>
          </w:p>
        </w:tc>
        <w:tc>
          <w:tcPr>
            <w:tcW w:w="255" w:type="pct"/>
            <w:vAlign w:val="center"/>
          </w:tcPr>
          <w:p w:rsidR="00173FEE" w:rsidRPr="00C72B00" w:rsidRDefault="00173FEE" w:rsidP="00A95AD8">
            <w:pPr>
              <w:jc w:val="center"/>
              <w:rPr>
                <w:sz w:val="24"/>
                <w:szCs w:val="24"/>
              </w:rPr>
            </w:pPr>
            <w:r>
              <w:rPr>
                <w:sz w:val="24"/>
                <w:szCs w:val="24"/>
              </w:rPr>
              <w:t>X</w:t>
            </w:r>
          </w:p>
        </w:tc>
        <w:tc>
          <w:tcPr>
            <w:tcW w:w="287" w:type="pct"/>
            <w:vAlign w:val="center"/>
          </w:tcPr>
          <w:p w:rsidR="00173FEE" w:rsidRPr="00C72B00" w:rsidRDefault="00173FEE" w:rsidP="00A95AD8">
            <w:pPr>
              <w:jc w:val="center"/>
              <w:rPr>
                <w:sz w:val="24"/>
                <w:szCs w:val="24"/>
              </w:rPr>
            </w:pPr>
          </w:p>
        </w:tc>
        <w:tc>
          <w:tcPr>
            <w:tcW w:w="231" w:type="pct"/>
            <w:vAlign w:val="center"/>
          </w:tcPr>
          <w:p w:rsidR="00173FEE" w:rsidRPr="00C72B00" w:rsidRDefault="00173FEE" w:rsidP="00A95AD8">
            <w:pPr>
              <w:jc w:val="center"/>
              <w:rPr>
                <w:sz w:val="24"/>
                <w:szCs w:val="24"/>
              </w:rPr>
            </w:pPr>
          </w:p>
        </w:tc>
        <w:tc>
          <w:tcPr>
            <w:tcW w:w="215" w:type="pct"/>
            <w:vAlign w:val="center"/>
          </w:tcPr>
          <w:p w:rsidR="00173FEE" w:rsidRPr="00C72B00" w:rsidRDefault="00173FEE" w:rsidP="00A95AD8">
            <w:pPr>
              <w:jc w:val="center"/>
              <w:rPr>
                <w:sz w:val="24"/>
                <w:szCs w:val="24"/>
              </w:rPr>
            </w:pPr>
            <w:r>
              <w:rPr>
                <w:sz w:val="24"/>
                <w:szCs w:val="24"/>
              </w:rPr>
              <w:t>1</w:t>
            </w:r>
          </w:p>
        </w:tc>
        <w:tc>
          <w:tcPr>
            <w:tcW w:w="266" w:type="pct"/>
            <w:vAlign w:val="center"/>
          </w:tcPr>
          <w:p w:rsidR="00173FEE" w:rsidRPr="00C72B00" w:rsidRDefault="00173FEE" w:rsidP="00A95AD8">
            <w:pPr>
              <w:jc w:val="center"/>
              <w:rPr>
                <w:sz w:val="24"/>
                <w:szCs w:val="24"/>
              </w:rPr>
            </w:pPr>
            <w:r w:rsidRPr="00C72B00">
              <w:rPr>
                <w:sz w:val="24"/>
                <w:szCs w:val="24"/>
              </w:rPr>
              <w:t>T10</w:t>
            </w:r>
          </w:p>
        </w:tc>
        <w:tc>
          <w:tcPr>
            <w:tcW w:w="320" w:type="pct"/>
            <w:shd w:val="clear" w:color="auto" w:fill="auto"/>
            <w:vAlign w:val="center"/>
          </w:tcPr>
          <w:p w:rsidR="00173FEE" w:rsidRPr="00325BC4" w:rsidRDefault="00173FEE" w:rsidP="00A95AD8">
            <w:pPr>
              <w:jc w:val="center"/>
              <w:rPr>
                <w:sz w:val="24"/>
                <w:szCs w:val="24"/>
              </w:rPr>
            </w:pPr>
            <w:r w:rsidRPr="00325BC4">
              <w:rPr>
                <w:sz w:val="24"/>
                <w:szCs w:val="24"/>
              </w:rPr>
              <w:t>X</w:t>
            </w:r>
          </w:p>
        </w:tc>
        <w:tc>
          <w:tcPr>
            <w:tcW w:w="224" w:type="pct"/>
            <w:vAlign w:val="center"/>
          </w:tcPr>
          <w:p w:rsidR="00173FEE" w:rsidRPr="00C72B00" w:rsidRDefault="00173FEE" w:rsidP="00A95AD8">
            <w:pPr>
              <w:jc w:val="center"/>
              <w:rPr>
                <w:sz w:val="24"/>
                <w:szCs w:val="24"/>
              </w:rPr>
            </w:pPr>
          </w:p>
        </w:tc>
        <w:tc>
          <w:tcPr>
            <w:tcW w:w="416" w:type="pct"/>
            <w:vAlign w:val="center"/>
          </w:tcPr>
          <w:p w:rsidR="00173FEE" w:rsidRPr="00C72B00" w:rsidRDefault="00173FEE" w:rsidP="00A95AD8">
            <w:pPr>
              <w:jc w:val="center"/>
              <w:rPr>
                <w:sz w:val="24"/>
                <w:szCs w:val="24"/>
              </w:rPr>
            </w:pPr>
          </w:p>
        </w:tc>
        <w:tc>
          <w:tcPr>
            <w:tcW w:w="352" w:type="pct"/>
            <w:vAlign w:val="center"/>
          </w:tcPr>
          <w:p w:rsidR="00173FEE" w:rsidRPr="00C72B00" w:rsidRDefault="00173FEE" w:rsidP="00A95AD8">
            <w:pPr>
              <w:jc w:val="center"/>
              <w:rPr>
                <w:sz w:val="24"/>
                <w:szCs w:val="24"/>
              </w:rPr>
            </w:pPr>
            <w:r>
              <w:rPr>
                <w:sz w:val="24"/>
                <w:szCs w:val="24"/>
              </w:rPr>
              <w:t>1</w:t>
            </w:r>
          </w:p>
        </w:tc>
        <w:tc>
          <w:tcPr>
            <w:tcW w:w="351" w:type="pct"/>
            <w:vAlign w:val="center"/>
          </w:tcPr>
          <w:p w:rsidR="00173FEE" w:rsidRPr="00C72B00" w:rsidRDefault="00173FEE" w:rsidP="00A95AD8">
            <w:pPr>
              <w:jc w:val="center"/>
              <w:rPr>
                <w:sz w:val="24"/>
                <w:szCs w:val="24"/>
              </w:rPr>
            </w:pPr>
            <w:r w:rsidRPr="00C72B00">
              <w:rPr>
                <w:sz w:val="24"/>
                <w:szCs w:val="24"/>
              </w:rPr>
              <w:t>T10</w:t>
            </w:r>
          </w:p>
        </w:tc>
        <w:tc>
          <w:tcPr>
            <w:tcW w:w="192" w:type="pct"/>
            <w:vAlign w:val="center"/>
          </w:tcPr>
          <w:p w:rsidR="00173FEE" w:rsidRPr="00C72B00" w:rsidRDefault="00173FEE" w:rsidP="00A95AD8">
            <w:pPr>
              <w:jc w:val="center"/>
              <w:rPr>
                <w:sz w:val="24"/>
                <w:szCs w:val="24"/>
              </w:rPr>
            </w:pPr>
          </w:p>
        </w:tc>
        <w:tc>
          <w:tcPr>
            <w:tcW w:w="168" w:type="pct"/>
            <w:vAlign w:val="center"/>
          </w:tcPr>
          <w:p w:rsidR="00173FEE" w:rsidRPr="00C72B00" w:rsidRDefault="00173FEE" w:rsidP="00A95AD8">
            <w:pPr>
              <w:jc w:val="center"/>
              <w:rPr>
                <w:sz w:val="24"/>
                <w:szCs w:val="24"/>
              </w:rPr>
            </w:pPr>
          </w:p>
        </w:tc>
        <w:tc>
          <w:tcPr>
            <w:tcW w:w="192" w:type="pct"/>
            <w:vAlign w:val="center"/>
          </w:tcPr>
          <w:p w:rsidR="00173FEE" w:rsidRPr="00C72B00" w:rsidRDefault="00173FEE" w:rsidP="00A95AD8">
            <w:pPr>
              <w:jc w:val="center"/>
              <w:rPr>
                <w:sz w:val="24"/>
                <w:szCs w:val="24"/>
              </w:rPr>
            </w:pPr>
            <w:r w:rsidRPr="00325BC4">
              <w:rPr>
                <w:color w:val="FF0000"/>
                <w:sz w:val="24"/>
                <w:szCs w:val="24"/>
              </w:rPr>
              <w:t>X</w:t>
            </w:r>
          </w:p>
        </w:tc>
        <w:tc>
          <w:tcPr>
            <w:tcW w:w="224" w:type="pct"/>
            <w:vAlign w:val="center"/>
          </w:tcPr>
          <w:p w:rsidR="00173FEE" w:rsidRPr="00C72B00" w:rsidRDefault="00173FEE" w:rsidP="00A95AD8">
            <w:pPr>
              <w:jc w:val="center"/>
              <w:rPr>
                <w:sz w:val="24"/>
                <w:szCs w:val="24"/>
              </w:rPr>
            </w:pPr>
          </w:p>
        </w:tc>
        <w:tc>
          <w:tcPr>
            <w:tcW w:w="256" w:type="pct"/>
            <w:vAlign w:val="center"/>
          </w:tcPr>
          <w:p w:rsidR="00173FEE" w:rsidRPr="00C72B00" w:rsidRDefault="00173FEE" w:rsidP="00A95AD8">
            <w:pPr>
              <w:jc w:val="center"/>
              <w:rPr>
                <w:sz w:val="24"/>
                <w:szCs w:val="24"/>
              </w:rPr>
            </w:pPr>
          </w:p>
        </w:tc>
        <w:tc>
          <w:tcPr>
            <w:tcW w:w="256" w:type="pct"/>
            <w:vAlign w:val="center"/>
          </w:tcPr>
          <w:p w:rsidR="00173FEE" w:rsidRPr="00C72B00" w:rsidRDefault="00173FEE" w:rsidP="00A95AD8">
            <w:pPr>
              <w:jc w:val="center"/>
              <w:rPr>
                <w:sz w:val="24"/>
                <w:szCs w:val="24"/>
              </w:rPr>
            </w:pPr>
            <w:r w:rsidRPr="00325BC4">
              <w:rPr>
                <w:color w:val="FF0000"/>
                <w:sz w:val="24"/>
                <w:szCs w:val="24"/>
              </w:rPr>
              <w:t>1</w:t>
            </w:r>
          </w:p>
        </w:tc>
        <w:tc>
          <w:tcPr>
            <w:tcW w:w="285" w:type="pct"/>
            <w:gridSpan w:val="2"/>
            <w:vAlign w:val="center"/>
          </w:tcPr>
          <w:p w:rsidR="00173FEE" w:rsidRPr="00C72B00" w:rsidRDefault="00173FEE" w:rsidP="00A95AD8">
            <w:pPr>
              <w:jc w:val="center"/>
              <w:rPr>
                <w:sz w:val="24"/>
                <w:szCs w:val="24"/>
              </w:rPr>
            </w:pPr>
            <w:r>
              <w:rPr>
                <w:sz w:val="24"/>
                <w:szCs w:val="24"/>
              </w:rPr>
              <w:t>3</w:t>
            </w:r>
          </w:p>
        </w:tc>
      </w:tr>
      <w:tr w:rsidR="00173FEE" w:rsidRPr="00C72B00" w:rsidTr="00D32574">
        <w:tc>
          <w:tcPr>
            <w:tcW w:w="223" w:type="pct"/>
            <w:vAlign w:val="center"/>
          </w:tcPr>
          <w:p w:rsidR="00173FEE" w:rsidRPr="00C72B00" w:rsidRDefault="00173FEE" w:rsidP="00A95AD8">
            <w:pPr>
              <w:jc w:val="center"/>
              <w:rPr>
                <w:sz w:val="24"/>
                <w:szCs w:val="24"/>
              </w:rPr>
            </w:pPr>
            <w:r w:rsidRPr="00C72B00">
              <w:rPr>
                <w:sz w:val="24"/>
                <w:szCs w:val="24"/>
              </w:rPr>
              <w:t>T11</w:t>
            </w:r>
          </w:p>
        </w:tc>
        <w:tc>
          <w:tcPr>
            <w:tcW w:w="287" w:type="pct"/>
            <w:vAlign w:val="center"/>
          </w:tcPr>
          <w:p w:rsidR="00173FEE" w:rsidRPr="00C72B00" w:rsidRDefault="00173FEE" w:rsidP="00A95AD8">
            <w:pPr>
              <w:jc w:val="center"/>
              <w:rPr>
                <w:sz w:val="24"/>
                <w:szCs w:val="24"/>
              </w:rPr>
            </w:pPr>
          </w:p>
        </w:tc>
        <w:tc>
          <w:tcPr>
            <w:tcW w:w="255" w:type="pct"/>
            <w:vAlign w:val="center"/>
          </w:tcPr>
          <w:p w:rsidR="00173FEE" w:rsidRPr="00C72B00" w:rsidRDefault="00173FEE" w:rsidP="00A95AD8">
            <w:pPr>
              <w:jc w:val="center"/>
              <w:rPr>
                <w:sz w:val="24"/>
                <w:szCs w:val="24"/>
              </w:rPr>
            </w:pPr>
            <w:r w:rsidRPr="00931EC1">
              <w:rPr>
                <w:color w:val="FF0000"/>
                <w:sz w:val="24"/>
                <w:szCs w:val="24"/>
              </w:rPr>
              <w:t>X</w:t>
            </w:r>
          </w:p>
        </w:tc>
        <w:tc>
          <w:tcPr>
            <w:tcW w:w="287" w:type="pct"/>
            <w:vAlign w:val="center"/>
          </w:tcPr>
          <w:p w:rsidR="00173FEE" w:rsidRPr="00C72B00" w:rsidRDefault="00173FEE" w:rsidP="00A95AD8">
            <w:pPr>
              <w:jc w:val="center"/>
              <w:rPr>
                <w:sz w:val="24"/>
                <w:szCs w:val="24"/>
              </w:rPr>
            </w:pPr>
          </w:p>
        </w:tc>
        <w:tc>
          <w:tcPr>
            <w:tcW w:w="231" w:type="pct"/>
            <w:vAlign w:val="center"/>
          </w:tcPr>
          <w:p w:rsidR="00173FEE" w:rsidRPr="00C72B00" w:rsidRDefault="00173FEE" w:rsidP="00A95AD8">
            <w:pPr>
              <w:jc w:val="center"/>
              <w:rPr>
                <w:sz w:val="24"/>
                <w:szCs w:val="24"/>
              </w:rPr>
            </w:pPr>
          </w:p>
        </w:tc>
        <w:tc>
          <w:tcPr>
            <w:tcW w:w="215" w:type="pct"/>
            <w:vAlign w:val="center"/>
          </w:tcPr>
          <w:p w:rsidR="00173FEE" w:rsidRPr="00C72B00" w:rsidRDefault="00173FEE" w:rsidP="00A95AD8">
            <w:pPr>
              <w:jc w:val="center"/>
              <w:rPr>
                <w:sz w:val="24"/>
                <w:szCs w:val="24"/>
              </w:rPr>
            </w:pPr>
            <w:r w:rsidRPr="00325BC4">
              <w:rPr>
                <w:color w:val="FF0000"/>
                <w:sz w:val="24"/>
                <w:szCs w:val="24"/>
              </w:rPr>
              <w:t>1</w:t>
            </w:r>
          </w:p>
        </w:tc>
        <w:tc>
          <w:tcPr>
            <w:tcW w:w="266" w:type="pct"/>
            <w:vAlign w:val="center"/>
          </w:tcPr>
          <w:p w:rsidR="00173FEE" w:rsidRPr="00C72B00" w:rsidRDefault="00173FEE" w:rsidP="00A95AD8">
            <w:pPr>
              <w:jc w:val="center"/>
              <w:rPr>
                <w:sz w:val="24"/>
                <w:szCs w:val="24"/>
              </w:rPr>
            </w:pPr>
            <w:r w:rsidRPr="00C72B00">
              <w:rPr>
                <w:sz w:val="24"/>
                <w:szCs w:val="24"/>
              </w:rPr>
              <w:t>T11</w:t>
            </w:r>
          </w:p>
        </w:tc>
        <w:tc>
          <w:tcPr>
            <w:tcW w:w="320" w:type="pct"/>
            <w:shd w:val="clear" w:color="auto" w:fill="auto"/>
            <w:vAlign w:val="center"/>
          </w:tcPr>
          <w:p w:rsidR="00173FEE" w:rsidRPr="00325BC4" w:rsidRDefault="00173FEE" w:rsidP="00A95AD8">
            <w:pPr>
              <w:jc w:val="center"/>
              <w:rPr>
                <w:sz w:val="24"/>
                <w:szCs w:val="24"/>
              </w:rPr>
            </w:pPr>
          </w:p>
        </w:tc>
        <w:tc>
          <w:tcPr>
            <w:tcW w:w="224" w:type="pct"/>
            <w:vAlign w:val="center"/>
          </w:tcPr>
          <w:p w:rsidR="00173FEE" w:rsidRPr="00C72B00" w:rsidRDefault="00173FEE" w:rsidP="00A95AD8">
            <w:pPr>
              <w:jc w:val="center"/>
              <w:rPr>
                <w:sz w:val="24"/>
                <w:szCs w:val="24"/>
              </w:rPr>
            </w:pPr>
          </w:p>
        </w:tc>
        <w:tc>
          <w:tcPr>
            <w:tcW w:w="416" w:type="pct"/>
            <w:vAlign w:val="center"/>
          </w:tcPr>
          <w:p w:rsidR="00173FEE" w:rsidRPr="00C72B00" w:rsidRDefault="00173FEE" w:rsidP="00A95AD8">
            <w:pPr>
              <w:jc w:val="center"/>
              <w:rPr>
                <w:sz w:val="24"/>
                <w:szCs w:val="24"/>
              </w:rPr>
            </w:pPr>
          </w:p>
        </w:tc>
        <w:tc>
          <w:tcPr>
            <w:tcW w:w="352" w:type="pct"/>
            <w:vAlign w:val="center"/>
          </w:tcPr>
          <w:p w:rsidR="00173FEE" w:rsidRPr="00C72B00" w:rsidRDefault="00173FEE" w:rsidP="00A95AD8">
            <w:pPr>
              <w:jc w:val="center"/>
              <w:rPr>
                <w:sz w:val="24"/>
                <w:szCs w:val="24"/>
              </w:rPr>
            </w:pPr>
          </w:p>
        </w:tc>
        <w:tc>
          <w:tcPr>
            <w:tcW w:w="351" w:type="pct"/>
            <w:vAlign w:val="center"/>
          </w:tcPr>
          <w:p w:rsidR="00173FEE" w:rsidRPr="00C72B00" w:rsidRDefault="00173FEE" w:rsidP="00A95AD8">
            <w:pPr>
              <w:jc w:val="center"/>
              <w:rPr>
                <w:sz w:val="24"/>
                <w:szCs w:val="24"/>
              </w:rPr>
            </w:pPr>
            <w:r w:rsidRPr="00C72B00">
              <w:rPr>
                <w:sz w:val="24"/>
                <w:szCs w:val="24"/>
              </w:rPr>
              <w:t>T11</w:t>
            </w:r>
          </w:p>
        </w:tc>
        <w:tc>
          <w:tcPr>
            <w:tcW w:w="192" w:type="pct"/>
            <w:vAlign w:val="center"/>
          </w:tcPr>
          <w:p w:rsidR="00173FEE" w:rsidRPr="00C72B00" w:rsidRDefault="00173FEE" w:rsidP="00A95AD8">
            <w:pPr>
              <w:jc w:val="center"/>
              <w:rPr>
                <w:sz w:val="24"/>
                <w:szCs w:val="24"/>
              </w:rPr>
            </w:pPr>
          </w:p>
        </w:tc>
        <w:tc>
          <w:tcPr>
            <w:tcW w:w="168" w:type="pct"/>
            <w:vAlign w:val="center"/>
          </w:tcPr>
          <w:p w:rsidR="00173FEE" w:rsidRPr="00C72B00" w:rsidRDefault="00173FEE" w:rsidP="00A95AD8">
            <w:pPr>
              <w:jc w:val="center"/>
              <w:rPr>
                <w:sz w:val="24"/>
                <w:szCs w:val="24"/>
              </w:rPr>
            </w:pPr>
          </w:p>
        </w:tc>
        <w:tc>
          <w:tcPr>
            <w:tcW w:w="192" w:type="pct"/>
            <w:vAlign w:val="center"/>
          </w:tcPr>
          <w:p w:rsidR="00173FEE" w:rsidRPr="00C72B00" w:rsidRDefault="00173FEE" w:rsidP="00A95AD8">
            <w:pPr>
              <w:jc w:val="center"/>
              <w:rPr>
                <w:sz w:val="24"/>
                <w:szCs w:val="24"/>
              </w:rPr>
            </w:pPr>
          </w:p>
        </w:tc>
        <w:tc>
          <w:tcPr>
            <w:tcW w:w="224" w:type="pct"/>
            <w:vAlign w:val="center"/>
          </w:tcPr>
          <w:p w:rsidR="00173FEE" w:rsidRPr="00C72B00" w:rsidRDefault="00173FEE" w:rsidP="00A95AD8">
            <w:pPr>
              <w:jc w:val="center"/>
              <w:rPr>
                <w:sz w:val="24"/>
                <w:szCs w:val="24"/>
              </w:rPr>
            </w:pPr>
          </w:p>
        </w:tc>
        <w:tc>
          <w:tcPr>
            <w:tcW w:w="256" w:type="pct"/>
            <w:vAlign w:val="center"/>
          </w:tcPr>
          <w:p w:rsidR="00173FEE" w:rsidRPr="00C72B00" w:rsidRDefault="00173FEE" w:rsidP="00A95AD8">
            <w:pPr>
              <w:jc w:val="center"/>
              <w:rPr>
                <w:sz w:val="24"/>
                <w:szCs w:val="24"/>
              </w:rPr>
            </w:pPr>
          </w:p>
        </w:tc>
        <w:tc>
          <w:tcPr>
            <w:tcW w:w="256" w:type="pct"/>
            <w:vAlign w:val="center"/>
          </w:tcPr>
          <w:p w:rsidR="00173FEE" w:rsidRPr="00C72B00" w:rsidRDefault="00173FEE" w:rsidP="00A95AD8">
            <w:pPr>
              <w:jc w:val="center"/>
              <w:rPr>
                <w:sz w:val="24"/>
                <w:szCs w:val="24"/>
              </w:rPr>
            </w:pPr>
          </w:p>
        </w:tc>
        <w:tc>
          <w:tcPr>
            <w:tcW w:w="285" w:type="pct"/>
            <w:gridSpan w:val="2"/>
            <w:vAlign w:val="center"/>
          </w:tcPr>
          <w:p w:rsidR="00173FEE" w:rsidRPr="00C72B00" w:rsidRDefault="00173FEE" w:rsidP="00A95AD8">
            <w:pPr>
              <w:jc w:val="center"/>
              <w:rPr>
                <w:sz w:val="24"/>
                <w:szCs w:val="24"/>
              </w:rPr>
            </w:pPr>
            <w:r w:rsidRPr="00325BC4">
              <w:rPr>
                <w:color w:val="FF0000"/>
                <w:sz w:val="24"/>
                <w:szCs w:val="24"/>
              </w:rPr>
              <w:t>1</w:t>
            </w:r>
          </w:p>
        </w:tc>
      </w:tr>
      <w:tr w:rsidR="00173FEE" w:rsidRPr="00C72B00" w:rsidTr="00D32574">
        <w:tc>
          <w:tcPr>
            <w:tcW w:w="223" w:type="pct"/>
            <w:vAlign w:val="center"/>
          </w:tcPr>
          <w:p w:rsidR="00173FEE" w:rsidRPr="00C72B00" w:rsidRDefault="00173FEE" w:rsidP="00A95AD8">
            <w:pPr>
              <w:jc w:val="center"/>
              <w:rPr>
                <w:sz w:val="24"/>
                <w:szCs w:val="24"/>
              </w:rPr>
            </w:pPr>
            <w:r w:rsidRPr="00C72B00">
              <w:rPr>
                <w:sz w:val="24"/>
                <w:szCs w:val="24"/>
              </w:rPr>
              <w:t>T12</w:t>
            </w:r>
          </w:p>
        </w:tc>
        <w:tc>
          <w:tcPr>
            <w:tcW w:w="287" w:type="pct"/>
            <w:vAlign w:val="center"/>
          </w:tcPr>
          <w:p w:rsidR="00173FEE" w:rsidRPr="00C72B00" w:rsidRDefault="00173FEE" w:rsidP="00A95AD8">
            <w:pPr>
              <w:jc w:val="center"/>
              <w:rPr>
                <w:sz w:val="24"/>
                <w:szCs w:val="24"/>
              </w:rPr>
            </w:pPr>
          </w:p>
        </w:tc>
        <w:tc>
          <w:tcPr>
            <w:tcW w:w="255" w:type="pct"/>
            <w:vAlign w:val="center"/>
          </w:tcPr>
          <w:p w:rsidR="00173FEE" w:rsidRPr="00C72B00" w:rsidRDefault="00173FEE" w:rsidP="00A95AD8">
            <w:pPr>
              <w:jc w:val="center"/>
              <w:rPr>
                <w:sz w:val="24"/>
                <w:szCs w:val="24"/>
              </w:rPr>
            </w:pPr>
            <w:r w:rsidRPr="00931EC1">
              <w:rPr>
                <w:color w:val="FF0000"/>
                <w:sz w:val="24"/>
                <w:szCs w:val="24"/>
              </w:rPr>
              <w:t>X</w:t>
            </w:r>
          </w:p>
        </w:tc>
        <w:tc>
          <w:tcPr>
            <w:tcW w:w="287" w:type="pct"/>
            <w:vAlign w:val="center"/>
          </w:tcPr>
          <w:p w:rsidR="00173FEE" w:rsidRPr="00C72B00" w:rsidRDefault="00173FEE" w:rsidP="00A95AD8">
            <w:pPr>
              <w:jc w:val="center"/>
              <w:rPr>
                <w:sz w:val="24"/>
                <w:szCs w:val="24"/>
              </w:rPr>
            </w:pPr>
            <w:r w:rsidRPr="005229FE">
              <w:rPr>
                <w:color w:val="FF0000"/>
                <w:sz w:val="24"/>
                <w:szCs w:val="24"/>
              </w:rPr>
              <w:t>X</w:t>
            </w:r>
          </w:p>
        </w:tc>
        <w:tc>
          <w:tcPr>
            <w:tcW w:w="231" w:type="pct"/>
            <w:vAlign w:val="center"/>
          </w:tcPr>
          <w:p w:rsidR="00173FEE" w:rsidRPr="00C72B00" w:rsidRDefault="00173FEE" w:rsidP="00A95AD8">
            <w:pPr>
              <w:jc w:val="center"/>
              <w:rPr>
                <w:sz w:val="24"/>
                <w:szCs w:val="24"/>
              </w:rPr>
            </w:pPr>
          </w:p>
        </w:tc>
        <w:tc>
          <w:tcPr>
            <w:tcW w:w="215" w:type="pct"/>
            <w:vAlign w:val="center"/>
          </w:tcPr>
          <w:p w:rsidR="00173FEE" w:rsidRPr="00C72B00" w:rsidRDefault="00173FEE" w:rsidP="00A95AD8">
            <w:pPr>
              <w:jc w:val="center"/>
              <w:rPr>
                <w:sz w:val="24"/>
                <w:szCs w:val="24"/>
              </w:rPr>
            </w:pPr>
            <w:r w:rsidRPr="00325BC4">
              <w:rPr>
                <w:color w:val="FF0000"/>
                <w:sz w:val="24"/>
                <w:szCs w:val="24"/>
              </w:rPr>
              <w:t>2</w:t>
            </w:r>
          </w:p>
        </w:tc>
        <w:tc>
          <w:tcPr>
            <w:tcW w:w="266" w:type="pct"/>
            <w:vAlign w:val="center"/>
          </w:tcPr>
          <w:p w:rsidR="00173FEE" w:rsidRPr="00C72B00" w:rsidRDefault="00173FEE" w:rsidP="00A95AD8">
            <w:pPr>
              <w:jc w:val="center"/>
              <w:rPr>
                <w:sz w:val="24"/>
                <w:szCs w:val="24"/>
              </w:rPr>
            </w:pPr>
            <w:r w:rsidRPr="00C72B00">
              <w:rPr>
                <w:sz w:val="24"/>
                <w:szCs w:val="24"/>
              </w:rPr>
              <w:t>T12</w:t>
            </w:r>
          </w:p>
        </w:tc>
        <w:tc>
          <w:tcPr>
            <w:tcW w:w="320" w:type="pct"/>
            <w:shd w:val="clear" w:color="auto" w:fill="auto"/>
            <w:vAlign w:val="center"/>
          </w:tcPr>
          <w:p w:rsidR="00173FEE" w:rsidRPr="00325BC4" w:rsidRDefault="00173FEE" w:rsidP="00A95AD8">
            <w:pPr>
              <w:jc w:val="center"/>
              <w:rPr>
                <w:sz w:val="24"/>
                <w:szCs w:val="24"/>
              </w:rPr>
            </w:pPr>
            <w:r w:rsidRPr="00325BC4">
              <w:rPr>
                <w:color w:val="FF0000"/>
                <w:sz w:val="24"/>
                <w:szCs w:val="24"/>
              </w:rPr>
              <w:t>X</w:t>
            </w:r>
          </w:p>
        </w:tc>
        <w:tc>
          <w:tcPr>
            <w:tcW w:w="224" w:type="pct"/>
            <w:vAlign w:val="center"/>
          </w:tcPr>
          <w:p w:rsidR="00173FEE" w:rsidRPr="00C72B00" w:rsidRDefault="00173FEE" w:rsidP="00A95AD8">
            <w:pPr>
              <w:jc w:val="center"/>
              <w:rPr>
                <w:sz w:val="24"/>
                <w:szCs w:val="24"/>
              </w:rPr>
            </w:pPr>
          </w:p>
        </w:tc>
        <w:tc>
          <w:tcPr>
            <w:tcW w:w="416" w:type="pct"/>
            <w:vAlign w:val="center"/>
          </w:tcPr>
          <w:p w:rsidR="00173FEE" w:rsidRPr="00C72B00" w:rsidRDefault="00173FEE" w:rsidP="00A95AD8">
            <w:pPr>
              <w:jc w:val="center"/>
              <w:rPr>
                <w:sz w:val="24"/>
                <w:szCs w:val="24"/>
              </w:rPr>
            </w:pPr>
            <w:r w:rsidRPr="00325BC4">
              <w:rPr>
                <w:color w:val="FF0000"/>
                <w:sz w:val="24"/>
                <w:szCs w:val="24"/>
              </w:rPr>
              <w:t>X</w:t>
            </w:r>
          </w:p>
        </w:tc>
        <w:tc>
          <w:tcPr>
            <w:tcW w:w="352" w:type="pct"/>
            <w:vAlign w:val="center"/>
          </w:tcPr>
          <w:p w:rsidR="00173FEE" w:rsidRPr="00C72B00" w:rsidRDefault="00173FEE" w:rsidP="00A95AD8">
            <w:pPr>
              <w:jc w:val="center"/>
              <w:rPr>
                <w:sz w:val="24"/>
                <w:szCs w:val="24"/>
              </w:rPr>
            </w:pPr>
            <w:r w:rsidRPr="00325BC4">
              <w:rPr>
                <w:color w:val="FF0000"/>
                <w:sz w:val="24"/>
                <w:szCs w:val="24"/>
              </w:rPr>
              <w:t>2</w:t>
            </w:r>
          </w:p>
        </w:tc>
        <w:tc>
          <w:tcPr>
            <w:tcW w:w="351" w:type="pct"/>
            <w:vAlign w:val="center"/>
          </w:tcPr>
          <w:p w:rsidR="00173FEE" w:rsidRPr="00C72B00" w:rsidRDefault="00173FEE" w:rsidP="00A95AD8">
            <w:pPr>
              <w:jc w:val="center"/>
              <w:rPr>
                <w:sz w:val="24"/>
                <w:szCs w:val="24"/>
              </w:rPr>
            </w:pPr>
            <w:r w:rsidRPr="00C72B00">
              <w:rPr>
                <w:sz w:val="24"/>
                <w:szCs w:val="24"/>
              </w:rPr>
              <w:t>T12</w:t>
            </w:r>
          </w:p>
        </w:tc>
        <w:tc>
          <w:tcPr>
            <w:tcW w:w="192" w:type="pct"/>
            <w:vAlign w:val="center"/>
          </w:tcPr>
          <w:p w:rsidR="00173FEE" w:rsidRPr="00C72B00" w:rsidRDefault="00173FEE" w:rsidP="00A95AD8">
            <w:pPr>
              <w:jc w:val="center"/>
              <w:rPr>
                <w:sz w:val="24"/>
                <w:szCs w:val="24"/>
              </w:rPr>
            </w:pPr>
            <w:r w:rsidRPr="00325BC4">
              <w:rPr>
                <w:color w:val="FF0000"/>
                <w:sz w:val="24"/>
                <w:szCs w:val="24"/>
              </w:rPr>
              <w:t>X</w:t>
            </w:r>
          </w:p>
        </w:tc>
        <w:tc>
          <w:tcPr>
            <w:tcW w:w="168" w:type="pct"/>
            <w:vAlign w:val="center"/>
          </w:tcPr>
          <w:p w:rsidR="00173FEE" w:rsidRPr="00C72B00" w:rsidRDefault="00173FEE" w:rsidP="00A95AD8">
            <w:pPr>
              <w:jc w:val="center"/>
              <w:rPr>
                <w:sz w:val="24"/>
                <w:szCs w:val="24"/>
              </w:rPr>
            </w:pPr>
          </w:p>
        </w:tc>
        <w:tc>
          <w:tcPr>
            <w:tcW w:w="192" w:type="pct"/>
            <w:vAlign w:val="center"/>
          </w:tcPr>
          <w:p w:rsidR="00173FEE" w:rsidRPr="00C72B00" w:rsidRDefault="00173FEE" w:rsidP="00A95AD8">
            <w:pPr>
              <w:jc w:val="center"/>
              <w:rPr>
                <w:sz w:val="24"/>
                <w:szCs w:val="24"/>
              </w:rPr>
            </w:pPr>
          </w:p>
        </w:tc>
        <w:tc>
          <w:tcPr>
            <w:tcW w:w="224" w:type="pct"/>
            <w:vAlign w:val="center"/>
          </w:tcPr>
          <w:p w:rsidR="00173FEE" w:rsidRPr="00C72B00" w:rsidRDefault="00173FEE" w:rsidP="00A95AD8">
            <w:pPr>
              <w:jc w:val="center"/>
              <w:rPr>
                <w:sz w:val="24"/>
                <w:szCs w:val="24"/>
              </w:rPr>
            </w:pPr>
          </w:p>
        </w:tc>
        <w:tc>
          <w:tcPr>
            <w:tcW w:w="256" w:type="pct"/>
            <w:vAlign w:val="center"/>
          </w:tcPr>
          <w:p w:rsidR="00173FEE" w:rsidRPr="00C72B00" w:rsidRDefault="00173FEE" w:rsidP="00A95AD8">
            <w:pPr>
              <w:jc w:val="center"/>
              <w:rPr>
                <w:sz w:val="24"/>
                <w:szCs w:val="24"/>
              </w:rPr>
            </w:pPr>
          </w:p>
        </w:tc>
        <w:tc>
          <w:tcPr>
            <w:tcW w:w="256" w:type="pct"/>
            <w:vAlign w:val="center"/>
          </w:tcPr>
          <w:p w:rsidR="00173FEE" w:rsidRPr="00C72B00" w:rsidRDefault="00173FEE" w:rsidP="00A95AD8">
            <w:pPr>
              <w:jc w:val="center"/>
              <w:rPr>
                <w:sz w:val="24"/>
                <w:szCs w:val="24"/>
              </w:rPr>
            </w:pPr>
            <w:r w:rsidRPr="00325BC4">
              <w:rPr>
                <w:color w:val="FF0000"/>
                <w:sz w:val="24"/>
                <w:szCs w:val="24"/>
              </w:rPr>
              <w:t>1</w:t>
            </w:r>
          </w:p>
        </w:tc>
        <w:tc>
          <w:tcPr>
            <w:tcW w:w="285" w:type="pct"/>
            <w:gridSpan w:val="2"/>
            <w:vAlign w:val="center"/>
          </w:tcPr>
          <w:p w:rsidR="00173FEE" w:rsidRPr="00C72B00" w:rsidRDefault="00173FEE" w:rsidP="00A95AD8">
            <w:pPr>
              <w:jc w:val="center"/>
              <w:rPr>
                <w:sz w:val="24"/>
                <w:szCs w:val="24"/>
              </w:rPr>
            </w:pPr>
            <w:r w:rsidRPr="00325BC4">
              <w:rPr>
                <w:color w:val="FF0000"/>
                <w:sz w:val="24"/>
                <w:szCs w:val="24"/>
              </w:rPr>
              <w:t>5</w:t>
            </w:r>
          </w:p>
        </w:tc>
      </w:tr>
      <w:tr w:rsidR="00173FEE" w:rsidRPr="00C72B00" w:rsidTr="00D32574">
        <w:tc>
          <w:tcPr>
            <w:tcW w:w="223" w:type="pct"/>
            <w:tcBorders>
              <w:bottom w:val="double" w:sz="4" w:space="0" w:color="auto"/>
            </w:tcBorders>
            <w:shd w:val="clear" w:color="auto" w:fill="auto"/>
            <w:vAlign w:val="center"/>
          </w:tcPr>
          <w:p w:rsidR="00173FEE" w:rsidRPr="00C72B00" w:rsidRDefault="00173FEE" w:rsidP="00A95AD8">
            <w:pPr>
              <w:jc w:val="center"/>
              <w:rPr>
                <w:sz w:val="24"/>
                <w:szCs w:val="24"/>
              </w:rPr>
            </w:pPr>
            <w:r w:rsidRPr="00C72B00">
              <w:rPr>
                <w:sz w:val="24"/>
                <w:szCs w:val="24"/>
              </w:rPr>
              <w:t>T13</w:t>
            </w:r>
          </w:p>
        </w:tc>
        <w:tc>
          <w:tcPr>
            <w:tcW w:w="287" w:type="pct"/>
            <w:tcBorders>
              <w:bottom w:val="double" w:sz="4" w:space="0" w:color="auto"/>
            </w:tcBorders>
            <w:shd w:val="clear" w:color="auto" w:fill="auto"/>
            <w:vAlign w:val="center"/>
          </w:tcPr>
          <w:p w:rsidR="00173FEE" w:rsidRPr="00C72B00" w:rsidRDefault="00173FEE" w:rsidP="00A95AD8">
            <w:pPr>
              <w:jc w:val="center"/>
              <w:rPr>
                <w:sz w:val="24"/>
                <w:szCs w:val="24"/>
              </w:rPr>
            </w:pPr>
            <w:r w:rsidRPr="00C72B00">
              <w:rPr>
                <w:color w:val="FF0000"/>
                <w:sz w:val="24"/>
                <w:szCs w:val="24"/>
              </w:rPr>
              <w:t>X</w:t>
            </w:r>
          </w:p>
        </w:tc>
        <w:tc>
          <w:tcPr>
            <w:tcW w:w="255" w:type="pct"/>
            <w:tcBorders>
              <w:bottom w:val="double" w:sz="4" w:space="0" w:color="auto"/>
            </w:tcBorders>
            <w:shd w:val="clear" w:color="auto" w:fill="auto"/>
            <w:vAlign w:val="center"/>
          </w:tcPr>
          <w:p w:rsidR="00173FEE" w:rsidRPr="00C72B00" w:rsidRDefault="00173FEE" w:rsidP="00A95AD8">
            <w:pPr>
              <w:jc w:val="center"/>
              <w:rPr>
                <w:sz w:val="24"/>
                <w:szCs w:val="24"/>
              </w:rPr>
            </w:pPr>
            <w:r w:rsidRPr="00C72B00">
              <w:rPr>
                <w:color w:val="FF0000"/>
                <w:sz w:val="24"/>
                <w:szCs w:val="24"/>
              </w:rPr>
              <w:t>X</w:t>
            </w:r>
          </w:p>
        </w:tc>
        <w:tc>
          <w:tcPr>
            <w:tcW w:w="287" w:type="pct"/>
            <w:tcBorders>
              <w:bottom w:val="double" w:sz="4" w:space="0" w:color="auto"/>
            </w:tcBorders>
            <w:shd w:val="clear" w:color="auto" w:fill="auto"/>
            <w:vAlign w:val="center"/>
          </w:tcPr>
          <w:p w:rsidR="00173FEE" w:rsidRPr="00C72B00" w:rsidRDefault="00173FEE" w:rsidP="00A95AD8">
            <w:pPr>
              <w:jc w:val="center"/>
              <w:rPr>
                <w:sz w:val="24"/>
                <w:szCs w:val="24"/>
              </w:rPr>
            </w:pPr>
            <w:r>
              <w:rPr>
                <w:sz w:val="24"/>
                <w:szCs w:val="24"/>
              </w:rPr>
              <w:t>X</w:t>
            </w:r>
          </w:p>
        </w:tc>
        <w:tc>
          <w:tcPr>
            <w:tcW w:w="231" w:type="pct"/>
            <w:tcBorders>
              <w:bottom w:val="double" w:sz="4" w:space="0" w:color="auto"/>
            </w:tcBorders>
            <w:shd w:val="clear" w:color="auto" w:fill="auto"/>
            <w:vAlign w:val="center"/>
          </w:tcPr>
          <w:p w:rsidR="00173FEE" w:rsidRPr="00C72B00" w:rsidRDefault="00173FEE" w:rsidP="00A95AD8">
            <w:pPr>
              <w:jc w:val="center"/>
              <w:rPr>
                <w:sz w:val="24"/>
                <w:szCs w:val="24"/>
              </w:rPr>
            </w:pPr>
            <w:r w:rsidRPr="00C72B00">
              <w:rPr>
                <w:color w:val="FF0000"/>
                <w:sz w:val="24"/>
                <w:szCs w:val="24"/>
              </w:rPr>
              <w:t>X</w:t>
            </w:r>
          </w:p>
        </w:tc>
        <w:tc>
          <w:tcPr>
            <w:tcW w:w="215" w:type="pct"/>
            <w:tcBorders>
              <w:bottom w:val="double" w:sz="4" w:space="0" w:color="auto"/>
            </w:tcBorders>
            <w:shd w:val="clear" w:color="auto" w:fill="auto"/>
            <w:vAlign w:val="center"/>
          </w:tcPr>
          <w:p w:rsidR="00173FEE" w:rsidRPr="00C72B00" w:rsidRDefault="00173FEE" w:rsidP="00A95AD8">
            <w:pPr>
              <w:jc w:val="center"/>
              <w:rPr>
                <w:sz w:val="24"/>
                <w:szCs w:val="24"/>
              </w:rPr>
            </w:pPr>
            <w:r w:rsidRPr="00325BC4">
              <w:rPr>
                <w:color w:val="FF0000"/>
                <w:sz w:val="24"/>
                <w:szCs w:val="24"/>
              </w:rPr>
              <w:t>4</w:t>
            </w:r>
          </w:p>
        </w:tc>
        <w:tc>
          <w:tcPr>
            <w:tcW w:w="266" w:type="pct"/>
            <w:tcBorders>
              <w:bottom w:val="double" w:sz="4" w:space="0" w:color="auto"/>
            </w:tcBorders>
            <w:shd w:val="clear" w:color="auto" w:fill="auto"/>
            <w:vAlign w:val="center"/>
          </w:tcPr>
          <w:p w:rsidR="00173FEE" w:rsidRPr="00C72B00" w:rsidRDefault="00173FEE" w:rsidP="00A95AD8">
            <w:pPr>
              <w:jc w:val="center"/>
              <w:rPr>
                <w:sz w:val="24"/>
                <w:szCs w:val="24"/>
              </w:rPr>
            </w:pPr>
            <w:r w:rsidRPr="00C72B00">
              <w:rPr>
                <w:sz w:val="24"/>
                <w:szCs w:val="24"/>
              </w:rPr>
              <w:t>T13</w:t>
            </w:r>
          </w:p>
        </w:tc>
        <w:tc>
          <w:tcPr>
            <w:tcW w:w="320" w:type="pct"/>
            <w:tcBorders>
              <w:bottom w:val="double" w:sz="4" w:space="0" w:color="auto"/>
            </w:tcBorders>
            <w:shd w:val="clear" w:color="auto" w:fill="auto"/>
            <w:vAlign w:val="center"/>
          </w:tcPr>
          <w:p w:rsidR="00173FEE" w:rsidRPr="00325BC4" w:rsidRDefault="00173FEE" w:rsidP="00A95AD8">
            <w:pPr>
              <w:jc w:val="center"/>
              <w:rPr>
                <w:sz w:val="24"/>
                <w:szCs w:val="24"/>
              </w:rPr>
            </w:pPr>
            <w:r w:rsidRPr="00325BC4">
              <w:rPr>
                <w:sz w:val="24"/>
                <w:szCs w:val="24"/>
              </w:rPr>
              <w:t>X</w:t>
            </w:r>
          </w:p>
        </w:tc>
        <w:tc>
          <w:tcPr>
            <w:tcW w:w="224" w:type="pct"/>
            <w:tcBorders>
              <w:bottom w:val="double" w:sz="4" w:space="0" w:color="auto"/>
            </w:tcBorders>
            <w:shd w:val="clear" w:color="auto" w:fill="auto"/>
            <w:vAlign w:val="center"/>
          </w:tcPr>
          <w:p w:rsidR="00173FEE" w:rsidRPr="00C72B00" w:rsidRDefault="00173FEE" w:rsidP="00A95AD8">
            <w:pPr>
              <w:jc w:val="center"/>
              <w:rPr>
                <w:sz w:val="24"/>
                <w:szCs w:val="24"/>
              </w:rPr>
            </w:pPr>
          </w:p>
        </w:tc>
        <w:tc>
          <w:tcPr>
            <w:tcW w:w="416" w:type="pct"/>
            <w:tcBorders>
              <w:bottom w:val="double" w:sz="4" w:space="0" w:color="auto"/>
            </w:tcBorders>
            <w:shd w:val="clear" w:color="auto" w:fill="auto"/>
            <w:vAlign w:val="center"/>
          </w:tcPr>
          <w:p w:rsidR="00173FEE" w:rsidRPr="00C72B00" w:rsidRDefault="00173FEE" w:rsidP="00A95AD8">
            <w:pPr>
              <w:jc w:val="center"/>
              <w:rPr>
                <w:sz w:val="24"/>
                <w:szCs w:val="24"/>
              </w:rPr>
            </w:pPr>
            <w:r>
              <w:rPr>
                <w:sz w:val="24"/>
                <w:szCs w:val="24"/>
              </w:rPr>
              <w:t>X</w:t>
            </w:r>
          </w:p>
        </w:tc>
        <w:tc>
          <w:tcPr>
            <w:tcW w:w="352" w:type="pct"/>
            <w:tcBorders>
              <w:bottom w:val="double" w:sz="4" w:space="0" w:color="auto"/>
            </w:tcBorders>
            <w:shd w:val="clear" w:color="auto" w:fill="auto"/>
            <w:vAlign w:val="center"/>
          </w:tcPr>
          <w:p w:rsidR="00173FEE" w:rsidRPr="00C72B00" w:rsidRDefault="00173FEE" w:rsidP="00A95AD8">
            <w:pPr>
              <w:jc w:val="center"/>
              <w:rPr>
                <w:sz w:val="24"/>
                <w:szCs w:val="24"/>
              </w:rPr>
            </w:pPr>
            <w:r>
              <w:rPr>
                <w:sz w:val="24"/>
                <w:szCs w:val="24"/>
              </w:rPr>
              <w:t>2</w:t>
            </w:r>
          </w:p>
        </w:tc>
        <w:tc>
          <w:tcPr>
            <w:tcW w:w="351" w:type="pct"/>
            <w:tcBorders>
              <w:bottom w:val="double" w:sz="4" w:space="0" w:color="auto"/>
            </w:tcBorders>
            <w:shd w:val="clear" w:color="auto" w:fill="auto"/>
            <w:vAlign w:val="center"/>
          </w:tcPr>
          <w:p w:rsidR="00173FEE" w:rsidRPr="00C72B00" w:rsidRDefault="00173FEE" w:rsidP="00A95AD8">
            <w:pPr>
              <w:jc w:val="center"/>
              <w:rPr>
                <w:sz w:val="24"/>
                <w:szCs w:val="24"/>
              </w:rPr>
            </w:pPr>
            <w:r w:rsidRPr="00C72B00">
              <w:rPr>
                <w:sz w:val="24"/>
                <w:szCs w:val="24"/>
              </w:rPr>
              <w:t>T13</w:t>
            </w:r>
          </w:p>
        </w:tc>
        <w:tc>
          <w:tcPr>
            <w:tcW w:w="192" w:type="pct"/>
            <w:tcBorders>
              <w:bottom w:val="double" w:sz="4" w:space="0" w:color="auto"/>
            </w:tcBorders>
            <w:shd w:val="clear" w:color="auto" w:fill="auto"/>
            <w:vAlign w:val="center"/>
          </w:tcPr>
          <w:p w:rsidR="00173FEE" w:rsidRPr="00C72B00" w:rsidRDefault="00173FEE" w:rsidP="00A95AD8">
            <w:pPr>
              <w:jc w:val="center"/>
              <w:rPr>
                <w:sz w:val="24"/>
                <w:szCs w:val="24"/>
              </w:rPr>
            </w:pPr>
          </w:p>
        </w:tc>
        <w:tc>
          <w:tcPr>
            <w:tcW w:w="168" w:type="pct"/>
            <w:tcBorders>
              <w:bottom w:val="double" w:sz="4" w:space="0" w:color="auto"/>
            </w:tcBorders>
            <w:shd w:val="clear" w:color="auto" w:fill="auto"/>
            <w:vAlign w:val="center"/>
          </w:tcPr>
          <w:p w:rsidR="00173FEE" w:rsidRPr="00C72B00" w:rsidRDefault="00173FEE" w:rsidP="00A95AD8">
            <w:pPr>
              <w:jc w:val="center"/>
              <w:rPr>
                <w:sz w:val="24"/>
                <w:szCs w:val="24"/>
              </w:rPr>
            </w:pPr>
            <w:r>
              <w:rPr>
                <w:sz w:val="24"/>
                <w:szCs w:val="24"/>
              </w:rPr>
              <w:t>X</w:t>
            </w:r>
          </w:p>
        </w:tc>
        <w:tc>
          <w:tcPr>
            <w:tcW w:w="192" w:type="pct"/>
            <w:tcBorders>
              <w:bottom w:val="double" w:sz="4" w:space="0" w:color="auto"/>
            </w:tcBorders>
            <w:shd w:val="clear" w:color="auto" w:fill="auto"/>
            <w:vAlign w:val="center"/>
          </w:tcPr>
          <w:p w:rsidR="00173FEE" w:rsidRPr="00C72B00" w:rsidRDefault="00173FEE" w:rsidP="00A95AD8">
            <w:pPr>
              <w:jc w:val="center"/>
              <w:rPr>
                <w:sz w:val="24"/>
                <w:szCs w:val="24"/>
              </w:rPr>
            </w:pPr>
          </w:p>
        </w:tc>
        <w:tc>
          <w:tcPr>
            <w:tcW w:w="224" w:type="pct"/>
            <w:tcBorders>
              <w:bottom w:val="double" w:sz="4" w:space="0" w:color="auto"/>
            </w:tcBorders>
            <w:shd w:val="clear" w:color="auto" w:fill="auto"/>
            <w:vAlign w:val="center"/>
          </w:tcPr>
          <w:p w:rsidR="00173FEE" w:rsidRPr="00C72B00" w:rsidRDefault="00173FEE" w:rsidP="00A95AD8">
            <w:pPr>
              <w:jc w:val="center"/>
              <w:rPr>
                <w:sz w:val="24"/>
                <w:szCs w:val="24"/>
              </w:rPr>
            </w:pPr>
            <w:r>
              <w:rPr>
                <w:sz w:val="24"/>
                <w:szCs w:val="24"/>
              </w:rPr>
              <w:t>X</w:t>
            </w:r>
          </w:p>
        </w:tc>
        <w:tc>
          <w:tcPr>
            <w:tcW w:w="256" w:type="pct"/>
            <w:tcBorders>
              <w:bottom w:val="double" w:sz="4" w:space="0" w:color="auto"/>
            </w:tcBorders>
            <w:shd w:val="clear" w:color="auto" w:fill="auto"/>
            <w:vAlign w:val="center"/>
          </w:tcPr>
          <w:p w:rsidR="00173FEE" w:rsidRPr="00C72B00" w:rsidRDefault="00173FEE" w:rsidP="00A95AD8">
            <w:pPr>
              <w:jc w:val="center"/>
              <w:rPr>
                <w:sz w:val="24"/>
                <w:szCs w:val="24"/>
              </w:rPr>
            </w:pPr>
            <w:r>
              <w:rPr>
                <w:sz w:val="24"/>
                <w:szCs w:val="24"/>
              </w:rPr>
              <w:t>X</w:t>
            </w:r>
          </w:p>
        </w:tc>
        <w:tc>
          <w:tcPr>
            <w:tcW w:w="256" w:type="pct"/>
            <w:tcBorders>
              <w:bottom w:val="double" w:sz="4" w:space="0" w:color="auto"/>
            </w:tcBorders>
            <w:shd w:val="clear" w:color="auto" w:fill="auto"/>
            <w:vAlign w:val="center"/>
          </w:tcPr>
          <w:p w:rsidR="00173FEE" w:rsidRPr="00C72B00" w:rsidRDefault="00173FEE" w:rsidP="00A95AD8">
            <w:pPr>
              <w:jc w:val="center"/>
              <w:rPr>
                <w:sz w:val="24"/>
                <w:szCs w:val="24"/>
              </w:rPr>
            </w:pPr>
            <w:r>
              <w:rPr>
                <w:sz w:val="24"/>
                <w:szCs w:val="24"/>
              </w:rPr>
              <w:t>3</w:t>
            </w:r>
          </w:p>
        </w:tc>
        <w:tc>
          <w:tcPr>
            <w:tcW w:w="285" w:type="pct"/>
            <w:gridSpan w:val="2"/>
            <w:tcBorders>
              <w:bottom w:val="double" w:sz="4" w:space="0" w:color="auto"/>
            </w:tcBorders>
            <w:shd w:val="clear" w:color="auto" w:fill="auto"/>
            <w:vAlign w:val="center"/>
          </w:tcPr>
          <w:p w:rsidR="00173FEE" w:rsidRPr="00C72B00" w:rsidRDefault="00173FEE" w:rsidP="00A95AD8">
            <w:pPr>
              <w:jc w:val="center"/>
              <w:rPr>
                <w:sz w:val="24"/>
                <w:szCs w:val="24"/>
              </w:rPr>
            </w:pPr>
            <w:r>
              <w:rPr>
                <w:sz w:val="24"/>
                <w:szCs w:val="24"/>
              </w:rPr>
              <w:t>9</w:t>
            </w:r>
          </w:p>
        </w:tc>
      </w:tr>
      <w:tr w:rsidR="00173FEE" w:rsidRPr="00C72B00" w:rsidTr="00D32574">
        <w:tc>
          <w:tcPr>
            <w:tcW w:w="223" w:type="pct"/>
            <w:tcBorders>
              <w:top w:val="double" w:sz="4" w:space="0" w:color="auto"/>
            </w:tcBorders>
            <w:shd w:val="clear" w:color="auto" w:fill="auto"/>
            <w:vAlign w:val="center"/>
          </w:tcPr>
          <w:p w:rsidR="00173FEE" w:rsidRPr="00C72B00" w:rsidRDefault="00173FEE" w:rsidP="00A95AD8">
            <w:pPr>
              <w:jc w:val="center"/>
              <w:rPr>
                <w:sz w:val="24"/>
                <w:szCs w:val="24"/>
              </w:rPr>
            </w:pPr>
            <w:r w:rsidRPr="00C72B00">
              <w:rPr>
                <w:sz w:val="24"/>
                <w:szCs w:val="24"/>
              </w:rPr>
              <w:t>C1</w:t>
            </w:r>
          </w:p>
        </w:tc>
        <w:tc>
          <w:tcPr>
            <w:tcW w:w="287" w:type="pct"/>
            <w:tcBorders>
              <w:top w:val="double" w:sz="4" w:space="0" w:color="auto"/>
            </w:tcBorders>
            <w:shd w:val="clear" w:color="auto" w:fill="auto"/>
            <w:vAlign w:val="center"/>
          </w:tcPr>
          <w:p w:rsidR="00173FEE" w:rsidRPr="00C72B00" w:rsidRDefault="00173FEE" w:rsidP="00A95AD8">
            <w:pPr>
              <w:jc w:val="center"/>
              <w:rPr>
                <w:sz w:val="24"/>
                <w:szCs w:val="24"/>
              </w:rPr>
            </w:pPr>
          </w:p>
        </w:tc>
        <w:tc>
          <w:tcPr>
            <w:tcW w:w="255" w:type="pct"/>
            <w:tcBorders>
              <w:top w:val="double" w:sz="4" w:space="0" w:color="auto"/>
            </w:tcBorders>
            <w:shd w:val="clear" w:color="auto" w:fill="auto"/>
            <w:vAlign w:val="center"/>
          </w:tcPr>
          <w:p w:rsidR="00173FEE" w:rsidRPr="00C72B00" w:rsidRDefault="00173FEE" w:rsidP="00A95AD8">
            <w:pPr>
              <w:jc w:val="center"/>
              <w:rPr>
                <w:sz w:val="24"/>
                <w:szCs w:val="24"/>
              </w:rPr>
            </w:pPr>
            <w:r>
              <w:rPr>
                <w:sz w:val="24"/>
                <w:szCs w:val="24"/>
              </w:rPr>
              <w:t>X</w:t>
            </w:r>
          </w:p>
        </w:tc>
        <w:tc>
          <w:tcPr>
            <w:tcW w:w="287" w:type="pct"/>
            <w:tcBorders>
              <w:top w:val="double" w:sz="4" w:space="0" w:color="auto"/>
            </w:tcBorders>
            <w:shd w:val="clear" w:color="auto" w:fill="auto"/>
            <w:vAlign w:val="center"/>
          </w:tcPr>
          <w:p w:rsidR="00173FEE" w:rsidRPr="00C72B00" w:rsidRDefault="00173FEE" w:rsidP="00A95AD8">
            <w:pPr>
              <w:jc w:val="center"/>
              <w:rPr>
                <w:sz w:val="24"/>
                <w:szCs w:val="24"/>
              </w:rPr>
            </w:pPr>
            <w:r>
              <w:rPr>
                <w:sz w:val="24"/>
                <w:szCs w:val="24"/>
              </w:rPr>
              <w:t>X</w:t>
            </w:r>
          </w:p>
        </w:tc>
        <w:tc>
          <w:tcPr>
            <w:tcW w:w="231" w:type="pct"/>
            <w:tcBorders>
              <w:top w:val="double" w:sz="4" w:space="0" w:color="auto"/>
            </w:tcBorders>
            <w:shd w:val="clear" w:color="auto" w:fill="auto"/>
            <w:vAlign w:val="center"/>
          </w:tcPr>
          <w:p w:rsidR="00173FEE" w:rsidRPr="00C72B00" w:rsidRDefault="00173FEE" w:rsidP="00A95AD8">
            <w:pPr>
              <w:jc w:val="center"/>
              <w:rPr>
                <w:sz w:val="24"/>
                <w:szCs w:val="24"/>
              </w:rPr>
            </w:pPr>
          </w:p>
        </w:tc>
        <w:tc>
          <w:tcPr>
            <w:tcW w:w="215" w:type="pct"/>
            <w:tcBorders>
              <w:top w:val="double" w:sz="4" w:space="0" w:color="auto"/>
            </w:tcBorders>
            <w:shd w:val="clear" w:color="auto" w:fill="auto"/>
            <w:vAlign w:val="center"/>
          </w:tcPr>
          <w:p w:rsidR="00173FEE" w:rsidRPr="00C72B00" w:rsidRDefault="00173FEE" w:rsidP="00A95AD8">
            <w:pPr>
              <w:jc w:val="center"/>
              <w:rPr>
                <w:sz w:val="24"/>
                <w:szCs w:val="24"/>
              </w:rPr>
            </w:pPr>
            <w:r>
              <w:rPr>
                <w:sz w:val="24"/>
                <w:szCs w:val="24"/>
              </w:rPr>
              <w:t>2</w:t>
            </w:r>
          </w:p>
        </w:tc>
        <w:tc>
          <w:tcPr>
            <w:tcW w:w="266" w:type="pct"/>
            <w:tcBorders>
              <w:top w:val="double" w:sz="4" w:space="0" w:color="auto"/>
            </w:tcBorders>
            <w:shd w:val="clear" w:color="auto" w:fill="auto"/>
            <w:vAlign w:val="center"/>
          </w:tcPr>
          <w:p w:rsidR="00173FEE" w:rsidRPr="00C72B00" w:rsidRDefault="00173FEE" w:rsidP="00A95AD8">
            <w:pPr>
              <w:jc w:val="center"/>
              <w:rPr>
                <w:sz w:val="24"/>
                <w:szCs w:val="24"/>
              </w:rPr>
            </w:pPr>
            <w:r w:rsidRPr="00C72B00">
              <w:rPr>
                <w:sz w:val="24"/>
                <w:szCs w:val="24"/>
              </w:rPr>
              <w:t>C1</w:t>
            </w:r>
          </w:p>
        </w:tc>
        <w:tc>
          <w:tcPr>
            <w:tcW w:w="320" w:type="pct"/>
            <w:tcBorders>
              <w:top w:val="double" w:sz="4" w:space="0" w:color="auto"/>
            </w:tcBorders>
            <w:shd w:val="clear" w:color="auto" w:fill="auto"/>
            <w:vAlign w:val="center"/>
          </w:tcPr>
          <w:p w:rsidR="00173FEE" w:rsidRPr="00325BC4" w:rsidRDefault="00173FEE" w:rsidP="00A95AD8">
            <w:pPr>
              <w:jc w:val="center"/>
              <w:rPr>
                <w:sz w:val="24"/>
                <w:szCs w:val="24"/>
              </w:rPr>
            </w:pPr>
            <w:r w:rsidRPr="00325BC4">
              <w:rPr>
                <w:sz w:val="24"/>
                <w:szCs w:val="24"/>
              </w:rPr>
              <w:t>X</w:t>
            </w:r>
          </w:p>
        </w:tc>
        <w:tc>
          <w:tcPr>
            <w:tcW w:w="224" w:type="pct"/>
            <w:tcBorders>
              <w:top w:val="double" w:sz="4" w:space="0" w:color="auto"/>
            </w:tcBorders>
            <w:shd w:val="clear" w:color="auto" w:fill="auto"/>
            <w:vAlign w:val="center"/>
          </w:tcPr>
          <w:p w:rsidR="00173FEE" w:rsidRPr="00C72B00" w:rsidRDefault="00173FEE" w:rsidP="00A95AD8">
            <w:pPr>
              <w:jc w:val="center"/>
              <w:rPr>
                <w:sz w:val="24"/>
                <w:szCs w:val="24"/>
              </w:rPr>
            </w:pPr>
          </w:p>
        </w:tc>
        <w:tc>
          <w:tcPr>
            <w:tcW w:w="416" w:type="pct"/>
            <w:tcBorders>
              <w:top w:val="double" w:sz="4" w:space="0" w:color="auto"/>
            </w:tcBorders>
            <w:shd w:val="clear" w:color="auto" w:fill="auto"/>
            <w:vAlign w:val="center"/>
          </w:tcPr>
          <w:p w:rsidR="00173FEE" w:rsidRPr="00C72B00" w:rsidRDefault="00173FEE" w:rsidP="00A95AD8">
            <w:pPr>
              <w:jc w:val="center"/>
              <w:rPr>
                <w:sz w:val="24"/>
                <w:szCs w:val="24"/>
              </w:rPr>
            </w:pPr>
          </w:p>
        </w:tc>
        <w:tc>
          <w:tcPr>
            <w:tcW w:w="352" w:type="pct"/>
            <w:tcBorders>
              <w:top w:val="double" w:sz="4" w:space="0" w:color="auto"/>
            </w:tcBorders>
            <w:shd w:val="clear" w:color="auto" w:fill="auto"/>
            <w:vAlign w:val="center"/>
          </w:tcPr>
          <w:p w:rsidR="00173FEE" w:rsidRPr="00C72B00" w:rsidRDefault="00173FEE" w:rsidP="00A95AD8">
            <w:pPr>
              <w:jc w:val="center"/>
              <w:rPr>
                <w:sz w:val="24"/>
                <w:szCs w:val="24"/>
              </w:rPr>
            </w:pPr>
            <w:r>
              <w:rPr>
                <w:sz w:val="24"/>
                <w:szCs w:val="24"/>
              </w:rPr>
              <w:t>1</w:t>
            </w:r>
          </w:p>
        </w:tc>
        <w:tc>
          <w:tcPr>
            <w:tcW w:w="351" w:type="pct"/>
            <w:tcBorders>
              <w:top w:val="double" w:sz="4" w:space="0" w:color="auto"/>
            </w:tcBorders>
            <w:shd w:val="clear" w:color="auto" w:fill="auto"/>
            <w:vAlign w:val="center"/>
          </w:tcPr>
          <w:p w:rsidR="00173FEE" w:rsidRPr="00C72B00" w:rsidRDefault="00173FEE" w:rsidP="00A95AD8">
            <w:pPr>
              <w:jc w:val="center"/>
              <w:rPr>
                <w:sz w:val="24"/>
                <w:szCs w:val="24"/>
              </w:rPr>
            </w:pPr>
            <w:r w:rsidRPr="00C72B00">
              <w:rPr>
                <w:sz w:val="24"/>
                <w:szCs w:val="24"/>
              </w:rPr>
              <w:t>C1</w:t>
            </w:r>
          </w:p>
        </w:tc>
        <w:tc>
          <w:tcPr>
            <w:tcW w:w="192" w:type="pct"/>
            <w:tcBorders>
              <w:top w:val="double" w:sz="4" w:space="0" w:color="auto"/>
            </w:tcBorders>
            <w:shd w:val="clear" w:color="auto" w:fill="auto"/>
            <w:vAlign w:val="center"/>
          </w:tcPr>
          <w:p w:rsidR="00173FEE" w:rsidRPr="00C72B00" w:rsidRDefault="00173FEE" w:rsidP="00A95AD8">
            <w:pPr>
              <w:jc w:val="center"/>
              <w:rPr>
                <w:sz w:val="24"/>
                <w:szCs w:val="24"/>
              </w:rPr>
            </w:pPr>
          </w:p>
        </w:tc>
        <w:tc>
          <w:tcPr>
            <w:tcW w:w="168" w:type="pct"/>
            <w:tcBorders>
              <w:top w:val="double" w:sz="4" w:space="0" w:color="auto"/>
            </w:tcBorders>
            <w:shd w:val="clear" w:color="auto" w:fill="auto"/>
            <w:vAlign w:val="center"/>
          </w:tcPr>
          <w:p w:rsidR="00173FEE" w:rsidRPr="00C72B00" w:rsidRDefault="00173FEE" w:rsidP="00A95AD8">
            <w:pPr>
              <w:jc w:val="center"/>
              <w:rPr>
                <w:sz w:val="24"/>
                <w:szCs w:val="24"/>
              </w:rPr>
            </w:pPr>
          </w:p>
        </w:tc>
        <w:tc>
          <w:tcPr>
            <w:tcW w:w="192" w:type="pct"/>
            <w:tcBorders>
              <w:top w:val="double" w:sz="4" w:space="0" w:color="auto"/>
            </w:tcBorders>
            <w:shd w:val="clear" w:color="auto" w:fill="auto"/>
            <w:vAlign w:val="center"/>
          </w:tcPr>
          <w:p w:rsidR="00173FEE" w:rsidRPr="00C72B00" w:rsidRDefault="00173FEE" w:rsidP="00A95AD8">
            <w:pPr>
              <w:jc w:val="center"/>
              <w:rPr>
                <w:sz w:val="24"/>
                <w:szCs w:val="24"/>
              </w:rPr>
            </w:pPr>
          </w:p>
        </w:tc>
        <w:tc>
          <w:tcPr>
            <w:tcW w:w="224" w:type="pct"/>
            <w:tcBorders>
              <w:top w:val="double" w:sz="4" w:space="0" w:color="auto"/>
            </w:tcBorders>
            <w:shd w:val="clear" w:color="auto" w:fill="auto"/>
            <w:vAlign w:val="center"/>
          </w:tcPr>
          <w:p w:rsidR="00173FEE" w:rsidRPr="00C72B00" w:rsidRDefault="00173FEE" w:rsidP="00A95AD8">
            <w:pPr>
              <w:jc w:val="center"/>
              <w:rPr>
                <w:sz w:val="24"/>
                <w:szCs w:val="24"/>
              </w:rPr>
            </w:pPr>
          </w:p>
        </w:tc>
        <w:tc>
          <w:tcPr>
            <w:tcW w:w="256" w:type="pct"/>
            <w:tcBorders>
              <w:top w:val="double" w:sz="4" w:space="0" w:color="auto"/>
            </w:tcBorders>
            <w:shd w:val="clear" w:color="auto" w:fill="auto"/>
            <w:vAlign w:val="center"/>
          </w:tcPr>
          <w:p w:rsidR="00173FEE" w:rsidRPr="00C72B00" w:rsidRDefault="00173FEE" w:rsidP="00A95AD8">
            <w:pPr>
              <w:jc w:val="center"/>
              <w:rPr>
                <w:sz w:val="24"/>
                <w:szCs w:val="24"/>
              </w:rPr>
            </w:pPr>
          </w:p>
        </w:tc>
        <w:tc>
          <w:tcPr>
            <w:tcW w:w="256" w:type="pct"/>
            <w:tcBorders>
              <w:top w:val="double" w:sz="4" w:space="0" w:color="auto"/>
            </w:tcBorders>
            <w:shd w:val="clear" w:color="auto" w:fill="auto"/>
            <w:vAlign w:val="center"/>
          </w:tcPr>
          <w:p w:rsidR="00173FEE" w:rsidRPr="00C72B00" w:rsidRDefault="00173FEE" w:rsidP="00A95AD8">
            <w:pPr>
              <w:jc w:val="center"/>
              <w:rPr>
                <w:sz w:val="24"/>
                <w:szCs w:val="24"/>
              </w:rPr>
            </w:pPr>
          </w:p>
        </w:tc>
        <w:tc>
          <w:tcPr>
            <w:tcW w:w="285" w:type="pct"/>
            <w:gridSpan w:val="2"/>
            <w:tcBorders>
              <w:top w:val="double" w:sz="4" w:space="0" w:color="auto"/>
            </w:tcBorders>
            <w:shd w:val="clear" w:color="auto" w:fill="auto"/>
            <w:vAlign w:val="center"/>
          </w:tcPr>
          <w:p w:rsidR="00173FEE" w:rsidRPr="00C72B00" w:rsidRDefault="00173FEE" w:rsidP="00A95AD8">
            <w:pPr>
              <w:jc w:val="center"/>
              <w:rPr>
                <w:sz w:val="24"/>
                <w:szCs w:val="24"/>
              </w:rPr>
            </w:pPr>
            <w:r>
              <w:rPr>
                <w:sz w:val="24"/>
                <w:szCs w:val="24"/>
              </w:rPr>
              <w:t>3</w:t>
            </w:r>
          </w:p>
        </w:tc>
      </w:tr>
      <w:tr w:rsidR="00173FEE" w:rsidRPr="00C72B00" w:rsidTr="00D32574">
        <w:tc>
          <w:tcPr>
            <w:tcW w:w="223" w:type="pct"/>
            <w:shd w:val="clear" w:color="auto" w:fill="auto"/>
            <w:vAlign w:val="center"/>
          </w:tcPr>
          <w:p w:rsidR="00173FEE" w:rsidRPr="00C72B00" w:rsidRDefault="00173FEE" w:rsidP="00A95AD8">
            <w:pPr>
              <w:jc w:val="center"/>
              <w:rPr>
                <w:sz w:val="24"/>
                <w:szCs w:val="24"/>
              </w:rPr>
            </w:pPr>
            <w:r w:rsidRPr="00C72B00">
              <w:rPr>
                <w:sz w:val="24"/>
                <w:szCs w:val="24"/>
              </w:rPr>
              <w:t>C2</w:t>
            </w:r>
          </w:p>
        </w:tc>
        <w:tc>
          <w:tcPr>
            <w:tcW w:w="287" w:type="pct"/>
            <w:shd w:val="clear" w:color="auto" w:fill="auto"/>
            <w:vAlign w:val="center"/>
          </w:tcPr>
          <w:p w:rsidR="00173FEE" w:rsidRPr="00C72B00" w:rsidRDefault="00173FEE" w:rsidP="00A95AD8">
            <w:pPr>
              <w:jc w:val="center"/>
              <w:rPr>
                <w:sz w:val="24"/>
                <w:szCs w:val="24"/>
              </w:rPr>
            </w:pPr>
            <w:r>
              <w:rPr>
                <w:sz w:val="24"/>
                <w:szCs w:val="24"/>
              </w:rPr>
              <w:t>X</w:t>
            </w:r>
          </w:p>
        </w:tc>
        <w:tc>
          <w:tcPr>
            <w:tcW w:w="255" w:type="pct"/>
            <w:shd w:val="clear" w:color="auto" w:fill="auto"/>
            <w:vAlign w:val="center"/>
          </w:tcPr>
          <w:p w:rsidR="00173FEE" w:rsidRPr="00C72B00" w:rsidRDefault="00173FEE" w:rsidP="00A95AD8">
            <w:pPr>
              <w:jc w:val="center"/>
              <w:rPr>
                <w:sz w:val="24"/>
                <w:szCs w:val="24"/>
              </w:rPr>
            </w:pPr>
            <w:r>
              <w:rPr>
                <w:sz w:val="24"/>
                <w:szCs w:val="24"/>
              </w:rPr>
              <w:t>X</w:t>
            </w:r>
          </w:p>
        </w:tc>
        <w:tc>
          <w:tcPr>
            <w:tcW w:w="287" w:type="pct"/>
            <w:shd w:val="clear" w:color="auto" w:fill="auto"/>
            <w:vAlign w:val="center"/>
          </w:tcPr>
          <w:p w:rsidR="00173FEE" w:rsidRPr="00C72B00" w:rsidRDefault="00173FEE" w:rsidP="00A95AD8">
            <w:pPr>
              <w:jc w:val="center"/>
              <w:rPr>
                <w:sz w:val="24"/>
                <w:szCs w:val="24"/>
              </w:rPr>
            </w:pPr>
          </w:p>
        </w:tc>
        <w:tc>
          <w:tcPr>
            <w:tcW w:w="231" w:type="pct"/>
            <w:shd w:val="clear" w:color="auto" w:fill="auto"/>
            <w:vAlign w:val="center"/>
          </w:tcPr>
          <w:p w:rsidR="00173FEE" w:rsidRPr="00C72B00" w:rsidRDefault="00173FEE" w:rsidP="00A95AD8">
            <w:pPr>
              <w:jc w:val="center"/>
              <w:rPr>
                <w:sz w:val="24"/>
                <w:szCs w:val="24"/>
              </w:rPr>
            </w:pPr>
            <w:r>
              <w:rPr>
                <w:sz w:val="24"/>
                <w:szCs w:val="24"/>
              </w:rPr>
              <w:t>X</w:t>
            </w:r>
          </w:p>
        </w:tc>
        <w:tc>
          <w:tcPr>
            <w:tcW w:w="215" w:type="pct"/>
            <w:shd w:val="clear" w:color="auto" w:fill="auto"/>
            <w:vAlign w:val="center"/>
          </w:tcPr>
          <w:p w:rsidR="00173FEE" w:rsidRPr="00C72B00" w:rsidRDefault="00173FEE" w:rsidP="00A95AD8">
            <w:pPr>
              <w:jc w:val="center"/>
              <w:rPr>
                <w:sz w:val="24"/>
                <w:szCs w:val="24"/>
              </w:rPr>
            </w:pPr>
            <w:r>
              <w:rPr>
                <w:sz w:val="24"/>
                <w:szCs w:val="24"/>
              </w:rPr>
              <w:t>3</w:t>
            </w:r>
          </w:p>
        </w:tc>
        <w:tc>
          <w:tcPr>
            <w:tcW w:w="266" w:type="pct"/>
            <w:shd w:val="clear" w:color="auto" w:fill="auto"/>
            <w:vAlign w:val="center"/>
          </w:tcPr>
          <w:p w:rsidR="00173FEE" w:rsidRPr="00C72B00" w:rsidRDefault="00173FEE" w:rsidP="00A95AD8">
            <w:pPr>
              <w:jc w:val="center"/>
              <w:rPr>
                <w:sz w:val="24"/>
                <w:szCs w:val="24"/>
              </w:rPr>
            </w:pPr>
            <w:r w:rsidRPr="00C72B00">
              <w:rPr>
                <w:sz w:val="24"/>
                <w:szCs w:val="24"/>
              </w:rPr>
              <w:t>C2</w:t>
            </w:r>
          </w:p>
        </w:tc>
        <w:tc>
          <w:tcPr>
            <w:tcW w:w="320" w:type="pct"/>
            <w:shd w:val="clear" w:color="auto" w:fill="auto"/>
            <w:vAlign w:val="center"/>
          </w:tcPr>
          <w:p w:rsidR="00173FEE" w:rsidRPr="00325BC4" w:rsidRDefault="00173FEE" w:rsidP="00A95AD8">
            <w:pPr>
              <w:jc w:val="center"/>
              <w:rPr>
                <w:sz w:val="24"/>
                <w:szCs w:val="24"/>
              </w:rPr>
            </w:pPr>
            <w:r w:rsidRPr="00325BC4">
              <w:rPr>
                <w:sz w:val="24"/>
                <w:szCs w:val="24"/>
              </w:rPr>
              <w:t>X</w:t>
            </w:r>
          </w:p>
        </w:tc>
        <w:tc>
          <w:tcPr>
            <w:tcW w:w="224" w:type="pct"/>
            <w:shd w:val="clear" w:color="auto" w:fill="auto"/>
            <w:vAlign w:val="center"/>
          </w:tcPr>
          <w:p w:rsidR="00173FEE" w:rsidRPr="00C72B00" w:rsidRDefault="00173FEE" w:rsidP="00A95AD8">
            <w:pPr>
              <w:jc w:val="center"/>
              <w:rPr>
                <w:sz w:val="24"/>
                <w:szCs w:val="24"/>
              </w:rPr>
            </w:pPr>
            <w:r>
              <w:rPr>
                <w:sz w:val="24"/>
                <w:szCs w:val="24"/>
              </w:rPr>
              <w:t>X</w:t>
            </w:r>
          </w:p>
        </w:tc>
        <w:tc>
          <w:tcPr>
            <w:tcW w:w="416" w:type="pct"/>
            <w:shd w:val="clear" w:color="auto" w:fill="auto"/>
            <w:vAlign w:val="center"/>
          </w:tcPr>
          <w:p w:rsidR="00173FEE" w:rsidRPr="00C72B00" w:rsidRDefault="00173FEE" w:rsidP="00A95AD8">
            <w:pPr>
              <w:jc w:val="center"/>
              <w:rPr>
                <w:sz w:val="24"/>
                <w:szCs w:val="24"/>
              </w:rPr>
            </w:pPr>
          </w:p>
        </w:tc>
        <w:tc>
          <w:tcPr>
            <w:tcW w:w="352" w:type="pct"/>
            <w:shd w:val="clear" w:color="auto" w:fill="auto"/>
            <w:vAlign w:val="center"/>
          </w:tcPr>
          <w:p w:rsidR="00173FEE" w:rsidRPr="00C72B00" w:rsidRDefault="00173FEE" w:rsidP="00A95AD8">
            <w:pPr>
              <w:jc w:val="center"/>
              <w:rPr>
                <w:sz w:val="24"/>
                <w:szCs w:val="24"/>
              </w:rPr>
            </w:pPr>
            <w:r>
              <w:rPr>
                <w:sz w:val="24"/>
                <w:szCs w:val="24"/>
              </w:rPr>
              <w:t>2</w:t>
            </w:r>
          </w:p>
        </w:tc>
        <w:tc>
          <w:tcPr>
            <w:tcW w:w="351" w:type="pct"/>
            <w:shd w:val="clear" w:color="auto" w:fill="auto"/>
            <w:vAlign w:val="center"/>
          </w:tcPr>
          <w:p w:rsidR="00173FEE" w:rsidRPr="00C72B00" w:rsidRDefault="00173FEE" w:rsidP="00A95AD8">
            <w:pPr>
              <w:jc w:val="center"/>
              <w:rPr>
                <w:sz w:val="24"/>
                <w:szCs w:val="24"/>
              </w:rPr>
            </w:pPr>
            <w:r w:rsidRPr="00C72B00">
              <w:rPr>
                <w:sz w:val="24"/>
                <w:szCs w:val="24"/>
              </w:rPr>
              <w:t>C2</w:t>
            </w:r>
          </w:p>
        </w:tc>
        <w:tc>
          <w:tcPr>
            <w:tcW w:w="192" w:type="pct"/>
            <w:shd w:val="clear" w:color="auto" w:fill="auto"/>
            <w:vAlign w:val="center"/>
          </w:tcPr>
          <w:p w:rsidR="00173FEE" w:rsidRPr="00325BC4" w:rsidRDefault="00173FEE" w:rsidP="00A95AD8">
            <w:pPr>
              <w:jc w:val="center"/>
              <w:rPr>
                <w:color w:val="FF0000"/>
                <w:sz w:val="24"/>
                <w:szCs w:val="24"/>
              </w:rPr>
            </w:pPr>
            <w:r w:rsidRPr="00325BC4">
              <w:rPr>
                <w:color w:val="FF0000"/>
                <w:sz w:val="24"/>
                <w:szCs w:val="24"/>
              </w:rPr>
              <w:t>X</w:t>
            </w:r>
          </w:p>
        </w:tc>
        <w:tc>
          <w:tcPr>
            <w:tcW w:w="168" w:type="pct"/>
            <w:shd w:val="clear" w:color="auto" w:fill="auto"/>
            <w:vAlign w:val="center"/>
          </w:tcPr>
          <w:p w:rsidR="00173FEE" w:rsidRPr="00C72B00" w:rsidRDefault="00173FEE" w:rsidP="00A95AD8">
            <w:pPr>
              <w:jc w:val="center"/>
              <w:rPr>
                <w:sz w:val="24"/>
                <w:szCs w:val="24"/>
              </w:rPr>
            </w:pPr>
          </w:p>
        </w:tc>
        <w:tc>
          <w:tcPr>
            <w:tcW w:w="192" w:type="pct"/>
            <w:shd w:val="clear" w:color="auto" w:fill="auto"/>
            <w:vAlign w:val="center"/>
          </w:tcPr>
          <w:p w:rsidR="00173FEE" w:rsidRPr="00C72B00" w:rsidRDefault="00173FEE" w:rsidP="00A95AD8">
            <w:pPr>
              <w:jc w:val="center"/>
              <w:rPr>
                <w:sz w:val="24"/>
                <w:szCs w:val="24"/>
              </w:rPr>
            </w:pPr>
            <w:r>
              <w:rPr>
                <w:sz w:val="24"/>
                <w:szCs w:val="24"/>
              </w:rPr>
              <w:t>X</w:t>
            </w:r>
          </w:p>
        </w:tc>
        <w:tc>
          <w:tcPr>
            <w:tcW w:w="224" w:type="pct"/>
            <w:shd w:val="clear" w:color="auto" w:fill="auto"/>
            <w:vAlign w:val="center"/>
          </w:tcPr>
          <w:p w:rsidR="00173FEE" w:rsidRPr="00C72B00" w:rsidRDefault="00173FEE" w:rsidP="00A95AD8">
            <w:pPr>
              <w:jc w:val="center"/>
              <w:rPr>
                <w:sz w:val="24"/>
                <w:szCs w:val="24"/>
              </w:rPr>
            </w:pPr>
          </w:p>
        </w:tc>
        <w:tc>
          <w:tcPr>
            <w:tcW w:w="256" w:type="pct"/>
            <w:shd w:val="clear" w:color="auto" w:fill="auto"/>
            <w:vAlign w:val="center"/>
          </w:tcPr>
          <w:p w:rsidR="00173FEE" w:rsidRPr="00C72B00" w:rsidRDefault="00173FEE" w:rsidP="00A95AD8">
            <w:pPr>
              <w:jc w:val="center"/>
              <w:rPr>
                <w:sz w:val="24"/>
                <w:szCs w:val="24"/>
              </w:rPr>
            </w:pPr>
          </w:p>
        </w:tc>
        <w:tc>
          <w:tcPr>
            <w:tcW w:w="256" w:type="pct"/>
            <w:shd w:val="clear" w:color="auto" w:fill="auto"/>
            <w:vAlign w:val="center"/>
          </w:tcPr>
          <w:p w:rsidR="00173FEE" w:rsidRPr="00C72B00" w:rsidRDefault="00173FEE" w:rsidP="00A95AD8">
            <w:pPr>
              <w:jc w:val="center"/>
              <w:rPr>
                <w:sz w:val="24"/>
                <w:szCs w:val="24"/>
              </w:rPr>
            </w:pPr>
            <w:r w:rsidRPr="00325BC4">
              <w:rPr>
                <w:color w:val="FF0000"/>
                <w:sz w:val="24"/>
                <w:szCs w:val="24"/>
              </w:rPr>
              <w:t>2</w:t>
            </w:r>
          </w:p>
        </w:tc>
        <w:tc>
          <w:tcPr>
            <w:tcW w:w="285" w:type="pct"/>
            <w:gridSpan w:val="2"/>
            <w:shd w:val="clear" w:color="auto" w:fill="auto"/>
            <w:vAlign w:val="center"/>
          </w:tcPr>
          <w:p w:rsidR="00173FEE" w:rsidRPr="00C72B00" w:rsidRDefault="00173FEE" w:rsidP="00A95AD8">
            <w:pPr>
              <w:jc w:val="center"/>
              <w:rPr>
                <w:sz w:val="24"/>
                <w:szCs w:val="24"/>
              </w:rPr>
            </w:pPr>
            <w:r>
              <w:rPr>
                <w:sz w:val="24"/>
                <w:szCs w:val="24"/>
              </w:rPr>
              <w:t>7</w:t>
            </w:r>
          </w:p>
        </w:tc>
      </w:tr>
      <w:tr w:rsidR="00173FEE" w:rsidRPr="00C72B00" w:rsidTr="00D32574">
        <w:tc>
          <w:tcPr>
            <w:tcW w:w="223" w:type="pct"/>
            <w:shd w:val="clear" w:color="auto" w:fill="auto"/>
            <w:vAlign w:val="center"/>
          </w:tcPr>
          <w:p w:rsidR="00173FEE" w:rsidRPr="00C72B00" w:rsidRDefault="00173FEE" w:rsidP="00A95AD8">
            <w:pPr>
              <w:jc w:val="center"/>
              <w:rPr>
                <w:sz w:val="24"/>
                <w:szCs w:val="24"/>
              </w:rPr>
            </w:pPr>
            <w:r w:rsidRPr="00C72B00">
              <w:rPr>
                <w:sz w:val="24"/>
                <w:szCs w:val="24"/>
              </w:rPr>
              <w:t>C3</w:t>
            </w:r>
          </w:p>
        </w:tc>
        <w:tc>
          <w:tcPr>
            <w:tcW w:w="287" w:type="pct"/>
            <w:shd w:val="clear" w:color="auto" w:fill="auto"/>
            <w:vAlign w:val="center"/>
          </w:tcPr>
          <w:p w:rsidR="00173FEE" w:rsidRPr="00C72B00" w:rsidRDefault="00173FEE" w:rsidP="00A95AD8">
            <w:pPr>
              <w:jc w:val="center"/>
              <w:rPr>
                <w:sz w:val="24"/>
                <w:szCs w:val="24"/>
              </w:rPr>
            </w:pPr>
          </w:p>
        </w:tc>
        <w:tc>
          <w:tcPr>
            <w:tcW w:w="255" w:type="pct"/>
            <w:shd w:val="clear" w:color="auto" w:fill="auto"/>
            <w:vAlign w:val="center"/>
          </w:tcPr>
          <w:p w:rsidR="00173FEE" w:rsidRPr="00C72B00" w:rsidRDefault="00173FEE" w:rsidP="00A95AD8">
            <w:pPr>
              <w:jc w:val="center"/>
              <w:rPr>
                <w:sz w:val="24"/>
                <w:szCs w:val="24"/>
              </w:rPr>
            </w:pPr>
            <w:r w:rsidRPr="00931EC1">
              <w:rPr>
                <w:color w:val="FF0000"/>
                <w:sz w:val="24"/>
                <w:szCs w:val="24"/>
              </w:rPr>
              <w:t>X</w:t>
            </w:r>
          </w:p>
        </w:tc>
        <w:tc>
          <w:tcPr>
            <w:tcW w:w="287" w:type="pct"/>
            <w:shd w:val="clear" w:color="auto" w:fill="auto"/>
            <w:vAlign w:val="center"/>
          </w:tcPr>
          <w:p w:rsidR="00173FEE" w:rsidRPr="00C72B00" w:rsidRDefault="00173FEE" w:rsidP="00A95AD8">
            <w:pPr>
              <w:jc w:val="center"/>
              <w:rPr>
                <w:sz w:val="24"/>
                <w:szCs w:val="24"/>
              </w:rPr>
            </w:pPr>
          </w:p>
        </w:tc>
        <w:tc>
          <w:tcPr>
            <w:tcW w:w="231" w:type="pct"/>
            <w:shd w:val="clear" w:color="auto" w:fill="auto"/>
            <w:vAlign w:val="center"/>
          </w:tcPr>
          <w:p w:rsidR="00173FEE" w:rsidRPr="00C72B00" w:rsidRDefault="00173FEE" w:rsidP="00A95AD8">
            <w:pPr>
              <w:jc w:val="center"/>
              <w:rPr>
                <w:sz w:val="24"/>
                <w:szCs w:val="24"/>
              </w:rPr>
            </w:pPr>
          </w:p>
        </w:tc>
        <w:tc>
          <w:tcPr>
            <w:tcW w:w="215" w:type="pct"/>
            <w:shd w:val="clear" w:color="auto" w:fill="auto"/>
            <w:vAlign w:val="center"/>
          </w:tcPr>
          <w:p w:rsidR="00173FEE" w:rsidRPr="00C72B00" w:rsidRDefault="00173FEE" w:rsidP="00A95AD8">
            <w:pPr>
              <w:jc w:val="center"/>
              <w:rPr>
                <w:sz w:val="24"/>
                <w:szCs w:val="24"/>
              </w:rPr>
            </w:pPr>
            <w:r w:rsidRPr="00325BC4">
              <w:rPr>
                <w:color w:val="FF0000"/>
                <w:sz w:val="24"/>
                <w:szCs w:val="24"/>
              </w:rPr>
              <w:t>1</w:t>
            </w:r>
          </w:p>
        </w:tc>
        <w:tc>
          <w:tcPr>
            <w:tcW w:w="266" w:type="pct"/>
            <w:shd w:val="clear" w:color="auto" w:fill="auto"/>
            <w:vAlign w:val="center"/>
          </w:tcPr>
          <w:p w:rsidR="00173FEE" w:rsidRPr="00C72B00" w:rsidRDefault="00173FEE" w:rsidP="00A95AD8">
            <w:pPr>
              <w:jc w:val="center"/>
              <w:rPr>
                <w:sz w:val="24"/>
                <w:szCs w:val="24"/>
              </w:rPr>
            </w:pPr>
            <w:r w:rsidRPr="00C72B00">
              <w:rPr>
                <w:sz w:val="24"/>
                <w:szCs w:val="24"/>
              </w:rPr>
              <w:t>C3</w:t>
            </w:r>
          </w:p>
        </w:tc>
        <w:tc>
          <w:tcPr>
            <w:tcW w:w="320" w:type="pct"/>
            <w:shd w:val="clear" w:color="auto" w:fill="auto"/>
            <w:vAlign w:val="center"/>
          </w:tcPr>
          <w:p w:rsidR="00173FEE" w:rsidRPr="00325BC4" w:rsidRDefault="00173FEE" w:rsidP="00A95AD8">
            <w:pPr>
              <w:jc w:val="center"/>
              <w:rPr>
                <w:sz w:val="24"/>
                <w:szCs w:val="24"/>
              </w:rPr>
            </w:pPr>
          </w:p>
        </w:tc>
        <w:tc>
          <w:tcPr>
            <w:tcW w:w="224" w:type="pct"/>
            <w:shd w:val="clear" w:color="auto" w:fill="auto"/>
            <w:vAlign w:val="center"/>
          </w:tcPr>
          <w:p w:rsidR="00173FEE" w:rsidRPr="00C72B00" w:rsidRDefault="00173FEE" w:rsidP="00A95AD8">
            <w:pPr>
              <w:jc w:val="center"/>
              <w:rPr>
                <w:sz w:val="24"/>
                <w:szCs w:val="24"/>
              </w:rPr>
            </w:pPr>
          </w:p>
        </w:tc>
        <w:tc>
          <w:tcPr>
            <w:tcW w:w="416" w:type="pct"/>
            <w:shd w:val="clear" w:color="auto" w:fill="auto"/>
            <w:vAlign w:val="center"/>
          </w:tcPr>
          <w:p w:rsidR="00173FEE" w:rsidRPr="00C72B00" w:rsidRDefault="00173FEE" w:rsidP="00A95AD8">
            <w:pPr>
              <w:jc w:val="center"/>
              <w:rPr>
                <w:sz w:val="24"/>
                <w:szCs w:val="24"/>
              </w:rPr>
            </w:pPr>
            <w:r w:rsidRPr="00325BC4">
              <w:rPr>
                <w:color w:val="FF0000"/>
                <w:sz w:val="24"/>
                <w:szCs w:val="24"/>
              </w:rPr>
              <w:t>X</w:t>
            </w:r>
          </w:p>
        </w:tc>
        <w:tc>
          <w:tcPr>
            <w:tcW w:w="352" w:type="pct"/>
            <w:shd w:val="clear" w:color="auto" w:fill="auto"/>
            <w:vAlign w:val="center"/>
          </w:tcPr>
          <w:p w:rsidR="00173FEE" w:rsidRPr="00C72B00" w:rsidRDefault="00173FEE" w:rsidP="00A95AD8">
            <w:pPr>
              <w:jc w:val="center"/>
              <w:rPr>
                <w:sz w:val="24"/>
                <w:szCs w:val="24"/>
              </w:rPr>
            </w:pPr>
            <w:r w:rsidRPr="00325BC4">
              <w:rPr>
                <w:color w:val="FF0000"/>
                <w:sz w:val="24"/>
                <w:szCs w:val="24"/>
              </w:rPr>
              <w:t>1</w:t>
            </w:r>
          </w:p>
        </w:tc>
        <w:tc>
          <w:tcPr>
            <w:tcW w:w="351" w:type="pct"/>
            <w:shd w:val="clear" w:color="auto" w:fill="auto"/>
            <w:vAlign w:val="center"/>
          </w:tcPr>
          <w:p w:rsidR="00173FEE" w:rsidRPr="00C72B00" w:rsidRDefault="00173FEE" w:rsidP="00A95AD8">
            <w:pPr>
              <w:jc w:val="center"/>
              <w:rPr>
                <w:sz w:val="24"/>
                <w:szCs w:val="24"/>
              </w:rPr>
            </w:pPr>
            <w:r w:rsidRPr="00C72B00">
              <w:rPr>
                <w:sz w:val="24"/>
                <w:szCs w:val="24"/>
              </w:rPr>
              <w:t>C3</w:t>
            </w:r>
          </w:p>
        </w:tc>
        <w:tc>
          <w:tcPr>
            <w:tcW w:w="192" w:type="pct"/>
            <w:shd w:val="clear" w:color="auto" w:fill="auto"/>
            <w:vAlign w:val="center"/>
          </w:tcPr>
          <w:p w:rsidR="00173FEE" w:rsidRPr="00325BC4" w:rsidRDefault="00173FEE" w:rsidP="00A95AD8">
            <w:pPr>
              <w:jc w:val="center"/>
              <w:rPr>
                <w:color w:val="FF0000"/>
                <w:sz w:val="24"/>
                <w:szCs w:val="24"/>
              </w:rPr>
            </w:pPr>
            <w:r w:rsidRPr="00325BC4">
              <w:rPr>
                <w:color w:val="FF0000"/>
                <w:sz w:val="24"/>
                <w:szCs w:val="24"/>
              </w:rPr>
              <w:t>X</w:t>
            </w:r>
          </w:p>
        </w:tc>
        <w:tc>
          <w:tcPr>
            <w:tcW w:w="168" w:type="pct"/>
            <w:shd w:val="clear" w:color="auto" w:fill="auto"/>
            <w:vAlign w:val="center"/>
          </w:tcPr>
          <w:p w:rsidR="00173FEE" w:rsidRPr="00325BC4" w:rsidRDefault="00173FEE" w:rsidP="00A95AD8">
            <w:pPr>
              <w:jc w:val="center"/>
              <w:rPr>
                <w:color w:val="FF0000"/>
                <w:sz w:val="24"/>
                <w:szCs w:val="24"/>
              </w:rPr>
            </w:pPr>
            <w:r w:rsidRPr="00325BC4">
              <w:rPr>
                <w:color w:val="FF0000"/>
                <w:sz w:val="24"/>
                <w:szCs w:val="24"/>
              </w:rPr>
              <w:t>X</w:t>
            </w:r>
          </w:p>
        </w:tc>
        <w:tc>
          <w:tcPr>
            <w:tcW w:w="192" w:type="pct"/>
            <w:shd w:val="clear" w:color="auto" w:fill="auto"/>
            <w:vAlign w:val="center"/>
          </w:tcPr>
          <w:p w:rsidR="00173FEE" w:rsidRPr="00325BC4" w:rsidRDefault="00173FEE" w:rsidP="00A95AD8">
            <w:pPr>
              <w:jc w:val="center"/>
              <w:rPr>
                <w:color w:val="FF0000"/>
                <w:sz w:val="24"/>
                <w:szCs w:val="24"/>
              </w:rPr>
            </w:pPr>
          </w:p>
        </w:tc>
        <w:tc>
          <w:tcPr>
            <w:tcW w:w="224" w:type="pct"/>
            <w:shd w:val="clear" w:color="auto" w:fill="auto"/>
            <w:vAlign w:val="center"/>
          </w:tcPr>
          <w:p w:rsidR="00173FEE" w:rsidRPr="00325BC4" w:rsidRDefault="00173FEE" w:rsidP="00A95AD8">
            <w:pPr>
              <w:jc w:val="center"/>
              <w:rPr>
                <w:color w:val="FF0000"/>
                <w:sz w:val="24"/>
                <w:szCs w:val="24"/>
              </w:rPr>
            </w:pPr>
            <w:r w:rsidRPr="00325BC4">
              <w:rPr>
                <w:color w:val="FF0000"/>
                <w:sz w:val="24"/>
                <w:szCs w:val="24"/>
              </w:rPr>
              <w:t>X</w:t>
            </w:r>
          </w:p>
        </w:tc>
        <w:tc>
          <w:tcPr>
            <w:tcW w:w="256" w:type="pct"/>
            <w:shd w:val="clear" w:color="auto" w:fill="auto"/>
            <w:vAlign w:val="center"/>
          </w:tcPr>
          <w:p w:rsidR="00173FEE" w:rsidRPr="00325BC4" w:rsidRDefault="00173FEE" w:rsidP="00A95AD8">
            <w:pPr>
              <w:jc w:val="center"/>
              <w:rPr>
                <w:color w:val="FF0000"/>
                <w:sz w:val="24"/>
                <w:szCs w:val="24"/>
              </w:rPr>
            </w:pPr>
            <w:r w:rsidRPr="00325BC4">
              <w:rPr>
                <w:color w:val="FF0000"/>
                <w:sz w:val="24"/>
                <w:szCs w:val="24"/>
              </w:rPr>
              <w:t>X</w:t>
            </w:r>
          </w:p>
        </w:tc>
        <w:tc>
          <w:tcPr>
            <w:tcW w:w="256" w:type="pct"/>
            <w:shd w:val="clear" w:color="auto" w:fill="auto"/>
            <w:vAlign w:val="center"/>
          </w:tcPr>
          <w:p w:rsidR="00173FEE" w:rsidRPr="00C72B00" w:rsidRDefault="00173FEE" w:rsidP="00A95AD8">
            <w:pPr>
              <w:jc w:val="center"/>
              <w:rPr>
                <w:sz w:val="24"/>
                <w:szCs w:val="24"/>
              </w:rPr>
            </w:pPr>
            <w:r w:rsidRPr="00325BC4">
              <w:rPr>
                <w:color w:val="FF0000"/>
                <w:sz w:val="24"/>
                <w:szCs w:val="24"/>
              </w:rPr>
              <w:t>4</w:t>
            </w:r>
          </w:p>
        </w:tc>
        <w:tc>
          <w:tcPr>
            <w:tcW w:w="285" w:type="pct"/>
            <w:gridSpan w:val="2"/>
            <w:shd w:val="clear" w:color="auto" w:fill="auto"/>
            <w:vAlign w:val="center"/>
          </w:tcPr>
          <w:p w:rsidR="00173FEE" w:rsidRPr="00C72B00" w:rsidRDefault="00173FEE" w:rsidP="00A95AD8">
            <w:pPr>
              <w:jc w:val="center"/>
              <w:rPr>
                <w:sz w:val="24"/>
                <w:szCs w:val="24"/>
              </w:rPr>
            </w:pPr>
            <w:r w:rsidRPr="00325BC4">
              <w:rPr>
                <w:color w:val="FF0000"/>
                <w:sz w:val="24"/>
                <w:szCs w:val="24"/>
              </w:rPr>
              <w:t>6</w:t>
            </w:r>
          </w:p>
        </w:tc>
      </w:tr>
      <w:tr w:rsidR="00173FEE" w:rsidRPr="00C72B00" w:rsidTr="00D32574">
        <w:tc>
          <w:tcPr>
            <w:tcW w:w="223" w:type="pct"/>
            <w:shd w:val="clear" w:color="auto" w:fill="auto"/>
            <w:vAlign w:val="center"/>
          </w:tcPr>
          <w:p w:rsidR="00173FEE" w:rsidRPr="00C72B00" w:rsidRDefault="00173FEE" w:rsidP="00A95AD8">
            <w:pPr>
              <w:jc w:val="center"/>
              <w:rPr>
                <w:sz w:val="24"/>
                <w:szCs w:val="24"/>
              </w:rPr>
            </w:pPr>
            <w:r w:rsidRPr="00C72B00">
              <w:rPr>
                <w:sz w:val="24"/>
                <w:szCs w:val="24"/>
              </w:rPr>
              <w:t>C4</w:t>
            </w:r>
          </w:p>
        </w:tc>
        <w:tc>
          <w:tcPr>
            <w:tcW w:w="287" w:type="pct"/>
            <w:shd w:val="clear" w:color="auto" w:fill="auto"/>
            <w:vAlign w:val="center"/>
          </w:tcPr>
          <w:p w:rsidR="00173FEE" w:rsidRPr="00C72B00" w:rsidRDefault="00173FEE" w:rsidP="00A95AD8">
            <w:pPr>
              <w:jc w:val="center"/>
              <w:rPr>
                <w:sz w:val="24"/>
                <w:szCs w:val="24"/>
              </w:rPr>
            </w:pPr>
            <w:r>
              <w:rPr>
                <w:sz w:val="24"/>
                <w:szCs w:val="24"/>
              </w:rPr>
              <w:t>X</w:t>
            </w:r>
          </w:p>
        </w:tc>
        <w:tc>
          <w:tcPr>
            <w:tcW w:w="255" w:type="pct"/>
            <w:shd w:val="clear" w:color="auto" w:fill="auto"/>
            <w:vAlign w:val="center"/>
          </w:tcPr>
          <w:p w:rsidR="00173FEE" w:rsidRPr="00C72B00" w:rsidRDefault="00173FEE" w:rsidP="00A95AD8">
            <w:pPr>
              <w:jc w:val="center"/>
              <w:rPr>
                <w:sz w:val="24"/>
                <w:szCs w:val="24"/>
              </w:rPr>
            </w:pPr>
            <w:r w:rsidRPr="00C72B00">
              <w:rPr>
                <w:color w:val="FF0000"/>
                <w:sz w:val="24"/>
                <w:szCs w:val="24"/>
              </w:rPr>
              <w:t>X</w:t>
            </w:r>
          </w:p>
        </w:tc>
        <w:tc>
          <w:tcPr>
            <w:tcW w:w="287" w:type="pct"/>
            <w:shd w:val="clear" w:color="auto" w:fill="auto"/>
            <w:vAlign w:val="center"/>
          </w:tcPr>
          <w:p w:rsidR="00173FEE" w:rsidRPr="00C72B00" w:rsidRDefault="00173FEE" w:rsidP="00A95AD8">
            <w:pPr>
              <w:jc w:val="center"/>
              <w:rPr>
                <w:sz w:val="24"/>
                <w:szCs w:val="24"/>
              </w:rPr>
            </w:pPr>
            <w:r w:rsidRPr="005229FE">
              <w:rPr>
                <w:color w:val="FF0000"/>
                <w:sz w:val="24"/>
                <w:szCs w:val="24"/>
              </w:rPr>
              <w:t>X</w:t>
            </w:r>
          </w:p>
        </w:tc>
        <w:tc>
          <w:tcPr>
            <w:tcW w:w="231" w:type="pct"/>
            <w:shd w:val="clear" w:color="auto" w:fill="auto"/>
            <w:vAlign w:val="center"/>
          </w:tcPr>
          <w:p w:rsidR="00173FEE" w:rsidRPr="00C72B00" w:rsidRDefault="00173FEE" w:rsidP="00A95AD8">
            <w:pPr>
              <w:jc w:val="center"/>
              <w:rPr>
                <w:sz w:val="24"/>
                <w:szCs w:val="24"/>
              </w:rPr>
            </w:pPr>
            <w:r>
              <w:rPr>
                <w:sz w:val="24"/>
                <w:szCs w:val="24"/>
              </w:rPr>
              <w:t>X</w:t>
            </w:r>
          </w:p>
        </w:tc>
        <w:tc>
          <w:tcPr>
            <w:tcW w:w="215" w:type="pct"/>
            <w:shd w:val="clear" w:color="auto" w:fill="auto"/>
            <w:vAlign w:val="center"/>
          </w:tcPr>
          <w:p w:rsidR="00173FEE" w:rsidRPr="00C72B00" w:rsidRDefault="00173FEE" w:rsidP="00A95AD8">
            <w:pPr>
              <w:jc w:val="center"/>
              <w:rPr>
                <w:sz w:val="24"/>
                <w:szCs w:val="24"/>
              </w:rPr>
            </w:pPr>
            <w:r w:rsidRPr="00325BC4">
              <w:rPr>
                <w:color w:val="FF0000"/>
                <w:sz w:val="24"/>
                <w:szCs w:val="24"/>
              </w:rPr>
              <w:t>4</w:t>
            </w:r>
          </w:p>
        </w:tc>
        <w:tc>
          <w:tcPr>
            <w:tcW w:w="266" w:type="pct"/>
            <w:shd w:val="clear" w:color="auto" w:fill="auto"/>
            <w:vAlign w:val="center"/>
          </w:tcPr>
          <w:p w:rsidR="00173FEE" w:rsidRPr="00C72B00" w:rsidRDefault="00173FEE" w:rsidP="00A95AD8">
            <w:pPr>
              <w:jc w:val="center"/>
              <w:rPr>
                <w:sz w:val="24"/>
                <w:szCs w:val="24"/>
              </w:rPr>
            </w:pPr>
            <w:r w:rsidRPr="00C72B00">
              <w:rPr>
                <w:sz w:val="24"/>
                <w:szCs w:val="24"/>
              </w:rPr>
              <w:t>C4</w:t>
            </w:r>
          </w:p>
        </w:tc>
        <w:tc>
          <w:tcPr>
            <w:tcW w:w="320" w:type="pct"/>
            <w:shd w:val="clear" w:color="auto" w:fill="auto"/>
            <w:vAlign w:val="center"/>
          </w:tcPr>
          <w:p w:rsidR="00173FEE" w:rsidRPr="00325BC4" w:rsidRDefault="00173FEE" w:rsidP="00A95AD8">
            <w:pPr>
              <w:jc w:val="center"/>
              <w:rPr>
                <w:sz w:val="24"/>
                <w:szCs w:val="24"/>
              </w:rPr>
            </w:pPr>
            <w:r w:rsidRPr="00325BC4">
              <w:rPr>
                <w:sz w:val="24"/>
                <w:szCs w:val="24"/>
              </w:rPr>
              <w:t>X</w:t>
            </w:r>
          </w:p>
        </w:tc>
        <w:tc>
          <w:tcPr>
            <w:tcW w:w="224" w:type="pct"/>
            <w:shd w:val="clear" w:color="auto" w:fill="auto"/>
            <w:vAlign w:val="center"/>
          </w:tcPr>
          <w:p w:rsidR="00173FEE" w:rsidRPr="00C72B00" w:rsidRDefault="00173FEE" w:rsidP="00A95AD8">
            <w:pPr>
              <w:jc w:val="center"/>
              <w:rPr>
                <w:sz w:val="24"/>
                <w:szCs w:val="24"/>
              </w:rPr>
            </w:pPr>
            <w:r w:rsidRPr="00325BC4">
              <w:rPr>
                <w:color w:val="FF0000"/>
                <w:sz w:val="24"/>
                <w:szCs w:val="24"/>
              </w:rPr>
              <w:t>X</w:t>
            </w:r>
          </w:p>
        </w:tc>
        <w:tc>
          <w:tcPr>
            <w:tcW w:w="416" w:type="pct"/>
            <w:shd w:val="clear" w:color="auto" w:fill="auto"/>
            <w:vAlign w:val="center"/>
          </w:tcPr>
          <w:p w:rsidR="00173FEE" w:rsidRPr="00C72B00" w:rsidRDefault="00173FEE" w:rsidP="00A95AD8">
            <w:pPr>
              <w:jc w:val="center"/>
              <w:rPr>
                <w:sz w:val="24"/>
                <w:szCs w:val="24"/>
              </w:rPr>
            </w:pPr>
          </w:p>
        </w:tc>
        <w:tc>
          <w:tcPr>
            <w:tcW w:w="352" w:type="pct"/>
            <w:shd w:val="clear" w:color="auto" w:fill="auto"/>
            <w:vAlign w:val="center"/>
          </w:tcPr>
          <w:p w:rsidR="00173FEE" w:rsidRPr="00C72B00" w:rsidRDefault="00173FEE" w:rsidP="00A95AD8">
            <w:pPr>
              <w:jc w:val="center"/>
              <w:rPr>
                <w:sz w:val="24"/>
                <w:szCs w:val="24"/>
              </w:rPr>
            </w:pPr>
            <w:r w:rsidRPr="00325BC4">
              <w:rPr>
                <w:color w:val="FF0000"/>
                <w:sz w:val="24"/>
                <w:szCs w:val="24"/>
              </w:rPr>
              <w:t>2</w:t>
            </w:r>
          </w:p>
        </w:tc>
        <w:tc>
          <w:tcPr>
            <w:tcW w:w="351" w:type="pct"/>
            <w:shd w:val="clear" w:color="auto" w:fill="auto"/>
            <w:vAlign w:val="center"/>
          </w:tcPr>
          <w:p w:rsidR="00173FEE" w:rsidRPr="00C72B00" w:rsidRDefault="00173FEE" w:rsidP="00A95AD8">
            <w:pPr>
              <w:jc w:val="center"/>
              <w:rPr>
                <w:sz w:val="24"/>
                <w:szCs w:val="24"/>
              </w:rPr>
            </w:pPr>
            <w:r w:rsidRPr="00C72B00">
              <w:rPr>
                <w:sz w:val="24"/>
                <w:szCs w:val="24"/>
              </w:rPr>
              <w:t>C4</w:t>
            </w:r>
          </w:p>
        </w:tc>
        <w:tc>
          <w:tcPr>
            <w:tcW w:w="192" w:type="pct"/>
            <w:shd w:val="clear" w:color="auto" w:fill="auto"/>
            <w:vAlign w:val="center"/>
          </w:tcPr>
          <w:p w:rsidR="00173FEE" w:rsidRPr="00325BC4" w:rsidRDefault="00173FEE" w:rsidP="00A95AD8">
            <w:pPr>
              <w:jc w:val="center"/>
              <w:rPr>
                <w:color w:val="FF0000"/>
                <w:sz w:val="24"/>
                <w:szCs w:val="24"/>
              </w:rPr>
            </w:pPr>
            <w:r w:rsidRPr="00325BC4">
              <w:rPr>
                <w:color w:val="FF0000"/>
                <w:sz w:val="24"/>
                <w:szCs w:val="24"/>
              </w:rPr>
              <w:t>X</w:t>
            </w:r>
          </w:p>
        </w:tc>
        <w:tc>
          <w:tcPr>
            <w:tcW w:w="168" w:type="pct"/>
            <w:shd w:val="clear" w:color="auto" w:fill="auto"/>
            <w:vAlign w:val="center"/>
          </w:tcPr>
          <w:p w:rsidR="00173FEE" w:rsidRPr="00325BC4" w:rsidRDefault="00173FEE" w:rsidP="00A95AD8">
            <w:pPr>
              <w:jc w:val="center"/>
              <w:rPr>
                <w:color w:val="FF0000"/>
                <w:sz w:val="24"/>
                <w:szCs w:val="24"/>
              </w:rPr>
            </w:pPr>
            <w:r w:rsidRPr="00325BC4">
              <w:rPr>
                <w:color w:val="FF0000"/>
                <w:sz w:val="24"/>
                <w:szCs w:val="24"/>
              </w:rPr>
              <w:t>X</w:t>
            </w:r>
          </w:p>
        </w:tc>
        <w:tc>
          <w:tcPr>
            <w:tcW w:w="192" w:type="pct"/>
            <w:shd w:val="clear" w:color="auto" w:fill="auto"/>
            <w:vAlign w:val="center"/>
          </w:tcPr>
          <w:p w:rsidR="00173FEE" w:rsidRPr="00325BC4" w:rsidRDefault="00173FEE" w:rsidP="00A95AD8">
            <w:pPr>
              <w:jc w:val="center"/>
              <w:rPr>
                <w:color w:val="FF0000"/>
                <w:sz w:val="24"/>
                <w:szCs w:val="24"/>
              </w:rPr>
            </w:pPr>
            <w:r>
              <w:rPr>
                <w:color w:val="FF0000"/>
                <w:sz w:val="24"/>
                <w:szCs w:val="24"/>
              </w:rPr>
              <w:t>X</w:t>
            </w:r>
          </w:p>
        </w:tc>
        <w:tc>
          <w:tcPr>
            <w:tcW w:w="224" w:type="pct"/>
            <w:shd w:val="clear" w:color="auto" w:fill="auto"/>
            <w:vAlign w:val="center"/>
          </w:tcPr>
          <w:p w:rsidR="00173FEE" w:rsidRPr="00325BC4" w:rsidRDefault="00173FEE" w:rsidP="00A95AD8">
            <w:pPr>
              <w:jc w:val="center"/>
              <w:rPr>
                <w:color w:val="FF0000"/>
                <w:sz w:val="24"/>
                <w:szCs w:val="24"/>
              </w:rPr>
            </w:pPr>
            <w:r w:rsidRPr="00325BC4">
              <w:rPr>
                <w:color w:val="FF0000"/>
                <w:sz w:val="24"/>
                <w:szCs w:val="24"/>
              </w:rPr>
              <w:t>X</w:t>
            </w:r>
          </w:p>
        </w:tc>
        <w:tc>
          <w:tcPr>
            <w:tcW w:w="256" w:type="pct"/>
            <w:shd w:val="clear" w:color="auto" w:fill="auto"/>
            <w:vAlign w:val="center"/>
          </w:tcPr>
          <w:p w:rsidR="00173FEE" w:rsidRPr="00325BC4" w:rsidRDefault="00173FEE" w:rsidP="00A95AD8">
            <w:pPr>
              <w:jc w:val="center"/>
              <w:rPr>
                <w:color w:val="FF0000"/>
                <w:sz w:val="24"/>
                <w:szCs w:val="24"/>
              </w:rPr>
            </w:pPr>
            <w:r w:rsidRPr="00325BC4">
              <w:rPr>
                <w:color w:val="FF0000"/>
                <w:sz w:val="24"/>
                <w:szCs w:val="24"/>
              </w:rPr>
              <w:t>X</w:t>
            </w:r>
          </w:p>
        </w:tc>
        <w:tc>
          <w:tcPr>
            <w:tcW w:w="256" w:type="pct"/>
            <w:shd w:val="clear" w:color="auto" w:fill="auto"/>
            <w:vAlign w:val="center"/>
          </w:tcPr>
          <w:p w:rsidR="00173FEE" w:rsidRPr="00C72B00" w:rsidRDefault="00173FEE" w:rsidP="00A95AD8">
            <w:pPr>
              <w:jc w:val="center"/>
              <w:rPr>
                <w:sz w:val="24"/>
                <w:szCs w:val="24"/>
              </w:rPr>
            </w:pPr>
            <w:r>
              <w:rPr>
                <w:color w:val="FF0000"/>
                <w:sz w:val="24"/>
                <w:szCs w:val="24"/>
              </w:rPr>
              <w:t>5</w:t>
            </w:r>
          </w:p>
        </w:tc>
        <w:tc>
          <w:tcPr>
            <w:tcW w:w="285" w:type="pct"/>
            <w:gridSpan w:val="2"/>
            <w:shd w:val="clear" w:color="auto" w:fill="auto"/>
            <w:vAlign w:val="center"/>
          </w:tcPr>
          <w:p w:rsidR="00173FEE" w:rsidRPr="00C72B00" w:rsidRDefault="00173FEE" w:rsidP="00A95AD8">
            <w:pPr>
              <w:jc w:val="center"/>
              <w:rPr>
                <w:sz w:val="24"/>
                <w:szCs w:val="24"/>
              </w:rPr>
            </w:pPr>
            <w:r w:rsidRPr="00325BC4">
              <w:rPr>
                <w:color w:val="FF0000"/>
                <w:sz w:val="24"/>
                <w:szCs w:val="24"/>
              </w:rPr>
              <w:t>11</w:t>
            </w:r>
          </w:p>
        </w:tc>
      </w:tr>
      <w:tr w:rsidR="00173FEE" w:rsidRPr="00C72B00" w:rsidTr="00D32574">
        <w:tc>
          <w:tcPr>
            <w:tcW w:w="223" w:type="pct"/>
            <w:shd w:val="clear" w:color="auto" w:fill="auto"/>
            <w:vAlign w:val="center"/>
          </w:tcPr>
          <w:p w:rsidR="00173FEE" w:rsidRPr="00C72B00" w:rsidRDefault="00173FEE" w:rsidP="00A95AD8">
            <w:pPr>
              <w:jc w:val="center"/>
              <w:rPr>
                <w:sz w:val="24"/>
                <w:szCs w:val="24"/>
              </w:rPr>
            </w:pPr>
            <w:r w:rsidRPr="00C72B00">
              <w:rPr>
                <w:sz w:val="24"/>
                <w:szCs w:val="24"/>
              </w:rPr>
              <w:t>C5</w:t>
            </w:r>
          </w:p>
        </w:tc>
        <w:tc>
          <w:tcPr>
            <w:tcW w:w="287" w:type="pct"/>
            <w:shd w:val="clear" w:color="auto" w:fill="auto"/>
            <w:vAlign w:val="center"/>
          </w:tcPr>
          <w:p w:rsidR="00173FEE" w:rsidRPr="00C72B00" w:rsidRDefault="00173FEE" w:rsidP="00A95AD8">
            <w:pPr>
              <w:jc w:val="center"/>
              <w:rPr>
                <w:sz w:val="24"/>
                <w:szCs w:val="24"/>
              </w:rPr>
            </w:pPr>
            <w:r w:rsidRPr="00C72B00">
              <w:rPr>
                <w:color w:val="FF0000"/>
                <w:sz w:val="24"/>
                <w:szCs w:val="24"/>
              </w:rPr>
              <w:t>X</w:t>
            </w:r>
          </w:p>
        </w:tc>
        <w:tc>
          <w:tcPr>
            <w:tcW w:w="255" w:type="pct"/>
            <w:shd w:val="clear" w:color="auto" w:fill="auto"/>
            <w:vAlign w:val="center"/>
          </w:tcPr>
          <w:p w:rsidR="00173FEE" w:rsidRPr="00C72B00" w:rsidRDefault="00173FEE" w:rsidP="00A95AD8">
            <w:pPr>
              <w:jc w:val="center"/>
              <w:rPr>
                <w:sz w:val="24"/>
                <w:szCs w:val="24"/>
              </w:rPr>
            </w:pPr>
          </w:p>
        </w:tc>
        <w:tc>
          <w:tcPr>
            <w:tcW w:w="287" w:type="pct"/>
            <w:shd w:val="clear" w:color="auto" w:fill="auto"/>
            <w:vAlign w:val="center"/>
          </w:tcPr>
          <w:p w:rsidR="00173FEE" w:rsidRPr="00C72B00" w:rsidRDefault="00173FEE" w:rsidP="00A95AD8">
            <w:pPr>
              <w:jc w:val="center"/>
              <w:rPr>
                <w:sz w:val="24"/>
                <w:szCs w:val="24"/>
              </w:rPr>
            </w:pPr>
          </w:p>
        </w:tc>
        <w:tc>
          <w:tcPr>
            <w:tcW w:w="231" w:type="pct"/>
            <w:shd w:val="clear" w:color="auto" w:fill="auto"/>
            <w:vAlign w:val="center"/>
          </w:tcPr>
          <w:p w:rsidR="00173FEE" w:rsidRPr="00C72B00" w:rsidRDefault="00173FEE" w:rsidP="00A95AD8">
            <w:pPr>
              <w:jc w:val="center"/>
              <w:rPr>
                <w:sz w:val="24"/>
                <w:szCs w:val="24"/>
              </w:rPr>
            </w:pPr>
            <w:r w:rsidRPr="00C72B00">
              <w:rPr>
                <w:color w:val="FF0000"/>
                <w:sz w:val="24"/>
                <w:szCs w:val="24"/>
              </w:rPr>
              <w:t>X</w:t>
            </w:r>
          </w:p>
        </w:tc>
        <w:tc>
          <w:tcPr>
            <w:tcW w:w="215" w:type="pct"/>
            <w:shd w:val="clear" w:color="auto" w:fill="auto"/>
            <w:vAlign w:val="center"/>
          </w:tcPr>
          <w:p w:rsidR="00173FEE" w:rsidRPr="00C72B00" w:rsidRDefault="00173FEE" w:rsidP="00A95AD8">
            <w:pPr>
              <w:jc w:val="center"/>
              <w:rPr>
                <w:sz w:val="24"/>
                <w:szCs w:val="24"/>
              </w:rPr>
            </w:pPr>
            <w:r w:rsidRPr="00325BC4">
              <w:rPr>
                <w:color w:val="FF0000"/>
                <w:sz w:val="24"/>
                <w:szCs w:val="24"/>
              </w:rPr>
              <w:t>2</w:t>
            </w:r>
          </w:p>
        </w:tc>
        <w:tc>
          <w:tcPr>
            <w:tcW w:w="266" w:type="pct"/>
            <w:shd w:val="clear" w:color="auto" w:fill="auto"/>
            <w:vAlign w:val="center"/>
          </w:tcPr>
          <w:p w:rsidR="00173FEE" w:rsidRPr="00C72B00" w:rsidRDefault="00173FEE" w:rsidP="00A95AD8">
            <w:pPr>
              <w:jc w:val="center"/>
              <w:rPr>
                <w:sz w:val="24"/>
                <w:szCs w:val="24"/>
              </w:rPr>
            </w:pPr>
            <w:r w:rsidRPr="00C72B00">
              <w:rPr>
                <w:sz w:val="24"/>
                <w:szCs w:val="24"/>
              </w:rPr>
              <w:t>C5</w:t>
            </w:r>
          </w:p>
        </w:tc>
        <w:tc>
          <w:tcPr>
            <w:tcW w:w="320" w:type="pct"/>
            <w:shd w:val="clear" w:color="auto" w:fill="auto"/>
            <w:vAlign w:val="center"/>
          </w:tcPr>
          <w:p w:rsidR="00173FEE" w:rsidRPr="00325BC4" w:rsidRDefault="00173FEE" w:rsidP="00A95AD8">
            <w:pPr>
              <w:jc w:val="center"/>
              <w:rPr>
                <w:sz w:val="24"/>
                <w:szCs w:val="24"/>
              </w:rPr>
            </w:pPr>
          </w:p>
        </w:tc>
        <w:tc>
          <w:tcPr>
            <w:tcW w:w="224" w:type="pct"/>
            <w:shd w:val="clear" w:color="auto" w:fill="auto"/>
            <w:vAlign w:val="center"/>
          </w:tcPr>
          <w:p w:rsidR="00173FEE" w:rsidRPr="00C72B00" w:rsidRDefault="00173FEE" w:rsidP="00A95AD8">
            <w:pPr>
              <w:jc w:val="center"/>
              <w:rPr>
                <w:sz w:val="24"/>
                <w:szCs w:val="24"/>
              </w:rPr>
            </w:pPr>
            <w:r w:rsidRPr="00325BC4">
              <w:rPr>
                <w:color w:val="FF0000"/>
                <w:sz w:val="24"/>
                <w:szCs w:val="24"/>
              </w:rPr>
              <w:t>X</w:t>
            </w:r>
          </w:p>
        </w:tc>
        <w:tc>
          <w:tcPr>
            <w:tcW w:w="416" w:type="pct"/>
            <w:shd w:val="clear" w:color="auto" w:fill="auto"/>
            <w:vAlign w:val="center"/>
          </w:tcPr>
          <w:p w:rsidR="00173FEE" w:rsidRPr="00C72B00" w:rsidRDefault="00173FEE" w:rsidP="00A95AD8">
            <w:pPr>
              <w:jc w:val="center"/>
              <w:rPr>
                <w:sz w:val="24"/>
                <w:szCs w:val="24"/>
              </w:rPr>
            </w:pPr>
          </w:p>
        </w:tc>
        <w:tc>
          <w:tcPr>
            <w:tcW w:w="352" w:type="pct"/>
            <w:shd w:val="clear" w:color="auto" w:fill="auto"/>
            <w:vAlign w:val="center"/>
          </w:tcPr>
          <w:p w:rsidR="00173FEE" w:rsidRPr="00C72B00" w:rsidRDefault="00173FEE" w:rsidP="00A95AD8">
            <w:pPr>
              <w:jc w:val="center"/>
              <w:rPr>
                <w:sz w:val="24"/>
                <w:szCs w:val="24"/>
              </w:rPr>
            </w:pPr>
            <w:r w:rsidRPr="00325BC4">
              <w:rPr>
                <w:color w:val="FF0000"/>
                <w:sz w:val="24"/>
                <w:szCs w:val="24"/>
              </w:rPr>
              <w:t>1</w:t>
            </w:r>
          </w:p>
        </w:tc>
        <w:tc>
          <w:tcPr>
            <w:tcW w:w="351" w:type="pct"/>
            <w:shd w:val="clear" w:color="auto" w:fill="auto"/>
            <w:vAlign w:val="center"/>
          </w:tcPr>
          <w:p w:rsidR="00173FEE" w:rsidRPr="00C72B00" w:rsidRDefault="00173FEE" w:rsidP="00A95AD8">
            <w:pPr>
              <w:jc w:val="center"/>
              <w:rPr>
                <w:sz w:val="24"/>
                <w:szCs w:val="24"/>
              </w:rPr>
            </w:pPr>
            <w:r w:rsidRPr="00C72B00">
              <w:rPr>
                <w:sz w:val="24"/>
                <w:szCs w:val="24"/>
              </w:rPr>
              <w:t>C5</w:t>
            </w:r>
          </w:p>
        </w:tc>
        <w:tc>
          <w:tcPr>
            <w:tcW w:w="192" w:type="pct"/>
            <w:shd w:val="clear" w:color="auto" w:fill="auto"/>
            <w:vAlign w:val="center"/>
          </w:tcPr>
          <w:p w:rsidR="00173FEE" w:rsidRPr="00C72B00" w:rsidRDefault="00173FEE" w:rsidP="00A95AD8">
            <w:pPr>
              <w:jc w:val="center"/>
              <w:rPr>
                <w:sz w:val="24"/>
                <w:szCs w:val="24"/>
              </w:rPr>
            </w:pPr>
          </w:p>
        </w:tc>
        <w:tc>
          <w:tcPr>
            <w:tcW w:w="168" w:type="pct"/>
            <w:shd w:val="clear" w:color="auto" w:fill="auto"/>
            <w:vAlign w:val="center"/>
          </w:tcPr>
          <w:p w:rsidR="00173FEE" w:rsidRPr="00C72B00" w:rsidRDefault="00173FEE" w:rsidP="00A95AD8">
            <w:pPr>
              <w:jc w:val="center"/>
              <w:rPr>
                <w:sz w:val="24"/>
                <w:szCs w:val="24"/>
              </w:rPr>
            </w:pPr>
          </w:p>
        </w:tc>
        <w:tc>
          <w:tcPr>
            <w:tcW w:w="192" w:type="pct"/>
            <w:shd w:val="clear" w:color="auto" w:fill="auto"/>
            <w:vAlign w:val="center"/>
          </w:tcPr>
          <w:p w:rsidR="00173FEE" w:rsidRPr="00C72B00" w:rsidRDefault="00173FEE" w:rsidP="00A95AD8">
            <w:pPr>
              <w:jc w:val="center"/>
              <w:rPr>
                <w:sz w:val="24"/>
                <w:szCs w:val="24"/>
              </w:rPr>
            </w:pPr>
          </w:p>
        </w:tc>
        <w:tc>
          <w:tcPr>
            <w:tcW w:w="224" w:type="pct"/>
            <w:shd w:val="clear" w:color="auto" w:fill="auto"/>
            <w:vAlign w:val="center"/>
          </w:tcPr>
          <w:p w:rsidR="00173FEE" w:rsidRPr="00C72B00" w:rsidRDefault="00173FEE" w:rsidP="00A95AD8">
            <w:pPr>
              <w:jc w:val="center"/>
              <w:rPr>
                <w:sz w:val="24"/>
                <w:szCs w:val="24"/>
              </w:rPr>
            </w:pPr>
          </w:p>
        </w:tc>
        <w:tc>
          <w:tcPr>
            <w:tcW w:w="256" w:type="pct"/>
            <w:shd w:val="clear" w:color="auto" w:fill="auto"/>
            <w:vAlign w:val="center"/>
          </w:tcPr>
          <w:p w:rsidR="00173FEE" w:rsidRPr="00C72B00" w:rsidRDefault="00173FEE" w:rsidP="00A95AD8">
            <w:pPr>
              <w:jc w:val="center"/>
              <w:rPr>
                <w:sz w:val="24"/>
                <w:szCs w:val="24"/>
              </w:rPr>
            </w:pPr>
          </w:p>
        </w:tc>
        <w:tc>
          <w:tcPr>
            <w:tcW w:w="256" w:type="pct"/>
            <w:shd w:val="clear" w:color="auto" w:fill="auto"/>
            <w:vAlign w:val="center"/>
          </w:tcPr>
          <w:p w:rsidR="00173FEE" w:rsidRPr="00C72B00" w:rsidRDefault="00173FEE" w:rsidP="00A95AD8">
            <w:pPr>
              <w:jc w:val="center"/>
              <w:rPr>
                <w:sz w:val="24"/>
                <w:szCs w:val="24"/>
              </w:rPr>
            </w:pPr>
          </w:p>
        </w:tc>
        <w:tc>
          <w:tcPr>
            <w:tcW w:w="285" w:type="pct"/>
            <w:gridSpan w:val="2"/>
            <w:shd w:val="clear" w:color="auto" w:fill="auto"/>
            <w:vAlign w:val="center"/>
          </w:tcPr>
          <w:p w:rsidR="00173FEE" w:rsidRPr="00C72B00" w:rsidRDefault="00173FEE" w:rsidP="00A95AD8">
            <w:pPr>
              <w:jc w:val="center"/>
              <w:rPr>
                <w:sz w:val="24"/>
                <w:szCs w:val="24"/>
              </w:rPr>
            </w:pPr>
            <w:r w:rsidRPr="00325BC4">
              <w:rPr>
                <w:color w:val="FF0000"/>
                <w:sz w:val="24"/>
                <w:szCs w:val="24"/>
              </w:rPr>
              <w:t>3</w:t>
            </w:r>
          </w:p>
        </w:tc>
      </w:tr>
      <w:tr w:rsidR="00173FEE" w:rsidRPr="00C72B00" w:rsidTr="00D32574">
        <w:tc>
          <w:tcPr>
            <w:tcW w:w="223" w:type="pct"/>
            <w:shd w:val="clear" w:color="auto" w:fill="auto"/>
            <w:vAlign w:val="center"/>
          </w:tcPr>
          <w:p w:rsidR="00173FEE" w:rsidRPr="00C72B00" w:rsidRDefault="00173FEE" w:rsidP="00A95AD8">
            <w:pPr>
              <w:jc w:val="center"/>
              <w:rPr>
                <w:sz w:val="24"/>
                <w:szCs w:val="24"/>
              </w:rPr>
            </w:pPr>
            <w:r w:rsidRPr="00C72B00">
              <w:rPr>
                <w:sz w:val="24"/>
                <w:szCs w:val="24"/>
              </w:rPr>
              <w:t>C6</w:t>
            </w:r>
          </w:p>
        </w:tc>
        <w:tc>
          <w:tcPr>
            <w:tcW w:w="287" w:type="pct"/>
            <w:shd w:val="clear" w:color="auto" w:fill="auto"/>
            <w:vAlign w:val="center"/>
          </w:tcPr>
          <w:p w:rsidR="00173FEE" w:rsidRPr="00C72B00" w:rsidRDefault="00173FEE" w:rsidP="00A95AD8">
            <w:pPr>
              <w:jc w:val="center"/>
              <w:rPr>
                <w:sz w:val="24"/>
                <w:szCs w:val="24"/>
              </w:rPr>
            </w:pPr>
          </w:p>
        </w:tc>
        <w:tc>
          <w:tcPr>
            <w:tcW w:w="255" w:type="pct"/>
            <w:shd w:val="clear" w:color="auto" w:fill="auto"/>
            <w:vAlign w:val="center"/>
          </w:tcPr>
          <w:p w:rsidR="00173FEE" w:rsidRPr="00C72B00" w:rsidRDefault="00173FEE" w:rsidP="00A95AD8">
            <w:pPr>
              <w:jc w:val="center"/>
              <w:rPr>
                <w:sz w:val="24"/>
                <w:szCs w:val="24"/>
              </w:rPr>
            </w:pPr>
            <w:r>
              <w:rPr>
                <w:sz w:val="24"/>
                <w:szCs w:val="24"/>
              </w:rPr>
              <w:t>X</w:t>
            </w:r>
          </w:p>
        </w:tc>
        <w:tc>
          <w:tcPr>
            <w:tcW w:w="287" w:type="pct"/>
            <w:shd w:val="clear" w:color="auto" w:fill="auto"/>
            <w:vAlign w:val="center"/>
          </w:tcPr>
          <w:p w:rsidR="00173FEE" w:rsidRPr="00C72B00" w:rsidRDefault="00173FEE" w:rsidP="00A95AD8">
            <w:pPr>
              <w:jc w:val="center"/>
              <w:rPr>
                <w:sz w:val="24"/>
                <w:szCs w:val="24"/>
              </w:rPr>
            </w:pPr>
          </w:p>
        </w:tc>
        <w:tc>
          <w:tcPr>
            <w:tcW w:w="231" w:type="pct"/>
            <w:shd w:val="clear" w:color="auto" w:fill="auto"/>
            <w:vAlign w:val="center"/>
          </w:tcPr>
          <w:p w:rsidR="00173FEE" w:rsidRPr="00C72B00" w:rsidRDefault="00173FEE" w:rsidP="00A95AD8">
            <w:pPr>
              <w:jc w:val="center"/>
              <w:rPr>
                <w:sz w:val="24"/>
                <w:szCs w:val="24"/>
              </w:rPr>
            </w:pPr>
          </w:p>
        </w:tc>
        <w:tc>
          <w:tcPr>
            <w:tcW w:w="215" w:type="pct"/>
            <w:shd w:val="clear" w:color="auto" w:fill="auto"/>
            <w:vAlign w:val="center"/>
          </w:tcPr>
          <w:p w:rsidR="00173FEE" w:rsidRPr="00C72B00" w:rsidRDefault="00173FEE" w:rsidP="00A95AD8">
            <w:pPr>
              <w:jc w:val="center"/>
              <w:rPr>
                <w:sz w:val="24"/>
                <w:szCs w:val="24"/>
              </w:rPr>
            </w:pPr>
            <w:r>
              <w:rPr>
                <w:sz w:val="24"/>
                <w:szCs w:val="24"/>
              </w:rPr>
              <w:t>1</w:t>
            </w:r>
          </w:p>
        </w:tc>
        <w:tc>
          <w:tcPr>
            <w:tcW w:w="266" w:type="pct"/>
            <w:shd w:val="clear" w:color="auto" w:fill="auto"/>
            <w:vAlign w:val="center"/>
          </w:tcPr>
          <w:p w:rsidR="00173FEE" w:rsidRPr="00C72B00" w:rsidRDefault="00173FEE" w:rsidP="00A95AD8">
            <w:pPr>
              <w:jc w:val="center"/>
              <w:rPr>
                <w:sz w:val="24"/>
                <w:szCs w:val="24"/>
              </w:rPr>
            </w:pPr>
            <w:r w:rsidRPr="00C72B00">
              <w:rPr>
                <w:sz w:val="24"/>
                <w:szCs w:val="24"/>
              </w:rPr>
              <w:t>C6</w:t>
            </w:r>
          </w:p>
        </w:tc>
        <w:tc>
          <w:tcPr>
            <w:tcW w:w="320" w:type="pct"/>
            <w:shd w:val="clear" w:color="auto" w:fill="auto"/>
            <w:vAlign w:val="center"/>
          </w:tcPr>
          <w:p w:rsidR="00173FEE" w:rsidRPr="00325BC4" w:rsidRDefault="00173FEE" w:rsidP="00A95AD8">
            <w:pPr>
              <w:jc w:val="center"/>
              <w:rPr>
                <w:sz w:val="24"/>
                <w:szCs w:val="24"/>
              </w:rPr>
            </w:pPr>
          </w:p>
        </w:tc>
        <w:tc>
          <w:tcPr>
            <w:tcW w:w="224" w:type="pct"/>
            <w:shd w:val="clear" w:color="auto" w:fill="auto"/>
            <w:vAlign w:val="center"/>
          </w:tcPr>
          <w:p w:rsidR="00173FEE" w:rsidRPr="00C72B00" w:rsidRDefault="00173FEE" w:rsidP="00A95AD8">
            <w:pPr>
              <w:jc w:val="center"/>
              <w:rPr>
                <w:sz w:val="24"/>
                <w:szCs w:val="24"/>
              </w:rPr>
            </w:pPr>
            <w:r w:rsidRPr="00325BC4">
              <w:rPr>
                <w:color w:val="FF0000"/>
                <w:sz w:val="24"/>
                <w:szCs w:val="24"/>
              </w:rPr>
              <w:t>X</w:t>
            </w:r>
          </w:p>
        </w:tc>
        <w:tc>
          <w:tcPr>
            <w:tcW w:w="416" w:type="pct"/>
            <w:shd w:val="clear" w:color="auto" w:fill="auto"/>
            <w:vAlign w:val="center"/>
          </w:tcPr>
          <w:p w:rsidR="00173FEE" w:rsidRPr="00C72B00" w:rsidRDefault="00173FEE" w:rsidP="00A95AD8">
            <w:pPr>
              <w:jc w:val="center"/>
              <w:rPr>
                <w:sz w:val="24"/>
                <w:szCs w:val="24"/>
              </w:rPr>
            </w:pPr>
            <w:r w:rsidRPr="00325BC4">
              <w:rPr>
                <w:color w:val="FF0000"/>
                <w:sz w:val="24"/>
                <w:szCs w:val="24"/>
              </w:rPr>
              <w:t>X</w:t>
            </w:r>
          </w:p>
        </w:tc>
        <w:tc>
          <w:tcPr>
            <w:tcW w:w="352" w:type="pct"/>
            <w:shd w:val="clear" w:color="auto" w:fill="auto"/>
            <w:vAlign w:val="center"/>
          </w:tcPr>
          <w:p w:rsidR="00173FEE" w:rsidRPr="00C72B00" w:rsidRDefault="00173FEE" w:rsidP="00A95AD8">
            <w:pPr>
              <w:jc w:val="center"/>
              <w:rPr>
                <w:sz w:val="24"/>
                <w:szCs w:val="24"/>
              </w:rPr>
            </w:pPr>
            <w:r w:rsidRPr="00325BC4">
              <w:rPr>
                <w:color w:val="FF0000"/>
                <w:sz w:val="24"/>
                <w:szCs w:val="24"/>
              </w:rPr>
              <w:t>2</w:t>
            </w:r>
          </w:p>
        </w:tc>
        <w:tc>
          <w:tcPr>
            <w:tcW w:w="351" w:type="pct"/>
            <w:shd w:val="clear" w:color="auto" w:fill="auto"/>
            <w:vAlign w:val="center"/>
          </w:tcPr>
          <w:p w:rsidR="00173FEE" w:rsidRPr="00C72B00" w:rsidRDefault="00173FEE" w:rsidP="00A95AD8">
            <w:pPr>
              <w:jc w:val="center"/>
              <w:rPr>
                <w:sz w:val="24"/>
                <w:szCs w:val="24"/>
              </w:rPr>
            </w:pPr>
            <w:r w:rsidRPr="00C72B00">
              <w:rPr>
                <w:sz w:val="24"/>
                <w:szCs w:val="24"/>
              </w:rPr>
              <w:t>C6</w:t>
            </w:r>
          </w:p>
        </w:tc>
        <w:tc>
          <w:tcPr>
            <w:tcW w:w="192" w:type="pct"/>
            <w:shd w:val="clear" w:color="auto" w:fill="auto"/>
            <w:vAlign w:val="center"/>
          </w:tcPr>
          <w:p w:rsidR="00173FEE" w:rsidRPr="00C72B00" w:rsidRDefault="00173FEE" w:rsidP="00A95AD8">
            <w:pPr>
              <w:jc w:val="center"/>
              <w:rPr>
                <w:sz w:val="24"/>
                <w:szCs w:val="24"/>
              </w:rPr>
            </w:pPr>
          </w:p>
        </w:tc>
        <w:tc>
          <w:tcPr>
            <w:tcW w:w="168" w:type="pct"/>
            <w:shd w:val="clear" w:color="auto" w:fill="auto"/>
            <w:vAlign w:val="center"/>
          </w:tcPr>
          <w:p w:rsidR="00173FEE" w:rsidRPr="00C72B00" w:rsidRDefault="00173FEE" w:rsidP="00A95AD8">
            <w:pPr>
              <w:jc w:val="center"/>
              <w:rPr>
                <w:sz w:val="24"/>
                <w:szCs w:val="24"/>
              </w:rPr>
            </w:pPr>
            <w:r>
              <w:rPr>
                <w:sz w:val="24"/>
                <w:szCs w:val="24"/>
              </w:rPr>
              <w:t>X</w:t>
            </w:r>
          </w:p>
        </w:tc>
        <w:tc>
          <w:tcPr>
            <w:tcW w:w="192" w:type="pct"/>
            <w:shd w:val="clear" w:color="auto" w:fill="auto"/>
            <w:vAlign w:val="center"/>
          </w:tcPr>
          <w:p w:rsidR="00173FEE" w:rsidRPr="00C72B00" w:rsidRDefault="00173FEE" w:rsidP="00A95AD8">
            <w:pPr>
              <w:jc w:val="center"/>
              <w:rPr>
                <w:sz w:val="24"/>
                <w:szCs w:val="24"/>
              </w:rPr>
            </w:pPr>
          </w:p>
        </w:tc>
        <w:tc>
          <w:tcPr>
            <w:tcW w:w="224" w:type="pct"/>
            <w:shd w:val="clear" w:color="auto" w:fill="auto"/>
            <w:vAlign w:val="center"/>
          </w:tcPr>
          <w:p w:rsidR="00173FEE" w:rsidRPr="00C72B00" w:rsidRDefault="00173FEE" w:rsidP="00A95AD8">
            <w:pPr>
              <w:jc w:val="center"/>
              <w:rPr>
                <w:sz w:val="24"/>
                <w:szCs w:val="24"/>
              </w:rPr>
            </w:pPr>
            <w:r>
              <w:rPr>
                <w:sz w:val="24"/>
                <w:szCs w:val="24"/>
              </w:rPr>
              <w:t>X</w:t>
            </w:r>
          </w:p>
        </w:tc>
        <w:tc>
          <w:tcPr>
            <w:tcW w:w="256" w:type="pct"/>
            <w:shd w:val="clear" w:color="auto" w:fill="auto"/>
            <w:vAlign w:val="center"/>
          </w:tcPr>
          <w:p w:rsidR="00173FEE" w:rsidRPr="00C72B00" w:rsidRDefault="00173FEE" w:rsidP="00A95AD8">
            <w:pPr>
              <w:jc w:val="center"/>
              <w:rPr>
                <w:sz w:val="24"/>
                <w:szCs w:val="24"/>
              </w:rPr>
            </w:pPr>
            <w:r>
              <w:rPr>
                <w:sz w:val="24"/>
                <w:szCs w:val="24"/>
              </w:rPr>
              <w:t>X</w:t>
            </w:r>
          </w:p>
        </w:tc>
        <w:tc>
          <w:tcPr>
            <w:tcW w:w="256" w:type="pct"/>
            <w:shd w:val="clear" w:color="auto" w:fill="auto"/>
            <w:vAlign w:val="center"/>
          </w:tcPr>
          <w:p w:rsidR="00173FEE" w:rsidRPr="00C72B00" w:rsidRDefault="00173FEE" w:rsidP="00A95AD8">
            <w:pPr>
              <w:jc w:val="center"/>
              <w:rPr>
                <w:sz w:val="24"/>
                <w:szCs w:val="24"/>
              </w:rPr>
            </w:pPr>
            <w:r>
              <w:rPr>
                <w:sz w:val="24"/>
                <w:szCs w:val="24"/>
              </w:rPr>
              <w:t>3</w:t>
            </w:r>
          </w:p>
        </w:tc>
        <w:tc>
          <w:tcPr>
            <w:tcW w:w="285" w:type="pct"/>
            <w:gridSpan w:val="2"/>
            <w:shd w:val="clear" w:color="auto" w:fill="auto"/>
            <w:vAlign w:val="center"/>
          </w:tcPr>
          <w:p w:rsidR="00173FEE" w:rsidRPr="00C72B00" w:rsidRDefault="00173FEE" w:rsidP="00A95AD8">
            <w:pPr>
              <w:jc w:val="center"/>
              <w:rPr>
                <w:sz w:val="24"/>
                <w:szCs w:val="24"/>
              </w:rPr>
            </w:pPr>
            <w:r w:rsidRPr="00325BC4">
              <w:rPr>
                <w:color w:val="FF0000"/>
                <w:sz w:val="24"/>
                <w:szCs w:val="24"/>
              </w:rPr>
              <w:t>6</w:t>
            </w:r>
          </w:p>
        </w:tc>
      </w:tr>
      <w:tr w:rsidR="00173FEE" w:rsidRPr="00C72B00" w:rsidTr="00D32574">
        <w:tc>
          <w:tcPr>
            <w:tcW w:w="223" w:type="pct"/>
            <w:shd w:val="clear" w:color="auto" w:fill="auto"/>
            <w:vAlign w:val="center"/>
          </w:tcPr>
          <w:p w:rsidR="00173FEE" w:rsidRPr="00C72B00" w:rsidRDefault="00173FEE" w:rsidP="00A95AD8">
            <w:pPr>
              <w:jc w:val="center"/>
              <w:rPr>
                <w:sz w:val="24"/>
                <w:szCs w:val="24"/>
              </w:rPr>
            </w:pPr>
            <w:r w:rsidRPr="00C72B00">
              <w:rPr>
                <w:sz w:val="24"/>
                <w:szCs w:val="24"/>
              </w:rPr>
              <w:t>C7</w:t>
            </w:r>
          </w:p>
        </w:tc>
        <w:tc>
          <w:tcPr>
            <w:tcW w:w="287" w:type="pct"/>
            <w:shd w:val="clear" w:color="auto" w:fill="auto"/>
            <w:vAlign w:val="center"/>
          </w:tcPr>
          <w:p w:rsidR="00173FEE" w:rsidRPr="00C72B00" w:rsidRDefault="00173FEE" w:rsidP="00A95AD8">
            <w:pPr>
              <w:jc w:val="center"/>
              <w:rPr>
                <w:sz w:val="24"/>
                <w:szCs w:val="24"/>
              </w:rPr>
            </w:pPr>
          </w:p>
        </w:tc>
        <w:tc>
          <w:tcPr>
            <w:tcW w:w="255" w:type="pct"/>
            <w:shd w:val="clear" w:color="auto" w:fill="auto"/>
            <w:vAlign w:val="center"/>
          </w:tcPr>
          <w:p w:rsidR="00173FEE" w:rsidRPr="00C72B00" w:rsidRDefault="00173FEE" w:rsidP="00A95AD8">
            <w:pPr>
              <w:jc w:val="center"/>
              <w:rPr>
                <w:sz w:val="24"/>
                <w:szCs w:val="24"/>
              </w:rPr>
            </w:pPr>
            <w:r>
              <w:rPr>
                <w:sz w:val="24"/>
                <w:szCs w:val="24"/>
              </w:rPr>
              <w:t>X</w:t>
            </w:r>
          </w:p>
        </w:tc>
        <w:tc>
          <w:tcPr>
            <w:tcW w:w="287" w:type="pct"/>
            <w:shd w:val="clear" w:color="auto" w:fill="auto"/>
            <w:vAlign w:val="center"/>
          </w:tcPr>
          <w:p w:rsidR="00173FEE" w:rsidRPr="00C72B00" w:rsidRDefault="00173FEE" w:rsidP="00A95AD8">
            <w:pPr>
              <w:jc w:val="center"/>
              <w:rPr>
                <w:sz w:val="24"/>
                <w:szCs w:val="24"/>
              </w:rPr>
            </w:pPr>
          </w:p>
        </w:tc>
        <w:tc>
          <w:tcPr>
            <w:tcW w:w="231" w:type="pct"/>
            <w:shd w:val="clear" w:color="auto" w:fill="auto"/>
            <w:vAlign w:val="center"/>
          </w:tcPr>
          <w:p w:rsidR="00173FEE" w:rsidRPr="00C72B00" w:rsidRDefault="00173FEE" w:rsidP="00A95AD8">
            <w:pPr>
              <w:jc w:val="center"/>
              <w:rPr>
                <w:sz w:val="24"/>
                <w:szCs w:val="24"/>
              </w:rPr>
            </w:pPr>
          </w:p>
        </w:tc>
        <w:tc>
          <w:tcPr>
            <w:tcW w:w="215" w:type="pct"/>
            <w:shd w:val="clear" w:color="auto" w:fill="auto"/>
            <w:vAlign w:val="center"/>
          </w:tcPr>
          <w:p w:rsidR="00173FEE" w:rsidRPr="00C72B00" w:rsidRDefault="00173FEE" w:rsidP="00A95AD8">
            <w:pPr>
              <w:jc w:val="center"/>
              <w:rPr>
                <w:sz w:val="24"/>
                <w:szCs w:val="24"/>
              </w:rPr>
            </w:pPr>
            <w:r>
              <w:rPr>
                <w:sz w:val="24"/>
                <w:szCs w:val="24"/>
              </w:rPr>
              <w:t>1</w:t>
            </w:r>
          </w:p>
        </w:tc>
        <w:tc>
          <w:tcPr>
            <w:tcW w:w="266" w:type="pct"/>
            <w:shd w:val="clear" w:color="auto" w:fill="auto"/>
            <w:vAlign w:val="center"/>
          </w:tcPr>
          <w:p w:rsidR="00173FEE" w:rsidRPr="00C72B00" w:rsidRDefault="00173FEE" w:rsidP="00A95AD8">
            <w:pPr>
              <w:jc w:val="center"/>
              <w:rPr>
                <w:sz w:val="24"/>
                <w:szCs w:val="24"/>
              </w:rPr>
            </w:pPr>
            <w:r w:rsidRPr="00C72B00">
              <w:rPr>
                <w:sz w:val="24"/>
                <w:szCs w:val="24"/>
              </w:rPr>
              <w:t>C7</w:t>
            </w:r>
          </w:p>
        </w:tc>
        <w:tc>
          <w:tcPr>
            <w:tcW w:w="320" w:type="pct"/>
            <w:shd w:val="clear" w:color="auto" w:fill="auto"/>
            <w:vAlign w:val="center"/>
          </w:tcPr>
          <w:p w:rsidR="00173FEE" w:rsidRPr="00325BC4" w:rsidRDefault="00173FEE" w:rsidP="00A95AD8">
            <w:pPr>
              <w:jc w:val="center"/>
              <w:rPr>
                <w:sz w:val="24"/>
                <w:szCs w:val="24"/>
              </w:rPr>
            </w:pPr>
          </w:p>
        </w:tc>
        <w:tc>
          <w:tcPr>
            <w:tcW w:w="224" w:type="pct"/>
            <w:shd w:val="clear" w:color="auto" w:fill="auto"/>
            <w:vAlign w:val="center"/>
          </w:tcPr>
          <w:p w:rsidR="00173FEE" w:rsidRPr="00C72B00" w:rsidRDefault="00173FEE" w:rsidP="00A95AD8">
            <w:pPr>
              <w:jc w:val="center"/>
              <w:rPr>
                <w:sz w:val="24"/>
                <w:szCs w:val="24"/>
              </w:rPr>
            </w:pPr>
            <w:r>
              <w:rPr>
                <w:sz w:val="24"/>
                <w:szCs w:val="24"/>
              </w:rPr>
              <w:t>X</w:t>
            </w:r>
          </w:p>
        </w:tc>
        <w:tc>
          <w:tcPr>
            <w:tcW w:w="416" w:type="pct"/>
            <w:shd w:val="clear" w:color="auto" w:fill="auto"/>
            <w:vAlign w:val="center"/>
          </w:tcPr>
          <w:p w:rsidR="00173FEE" w:rsidRPr="00C72B00" w:rsidRDefault="00173FEE" w:rsidP="00A95AD8">
            <w:pPr>
              <w:jc w:val="center"/>
              <w:rPr>
                <w:sz w:val="24"/>
                <w:szCs w:val="24"/>
              </w:rPr>
            </w:pPr>
          </w:p>
        </w:tc>
        <w:tc>
          <w:tcPr>
            <w:tcW w:w="352" w:type="pct"/>
            <w:shd w:val="clear" w:color="auto" w:fill="auto"/>
            <w:vAlign w:val="center"/>
          </w:tcPr>
          <w:p w:rsidR="00173FEE" w:rsidRPr="00C72B00" w:rsidRDefault="00173FEE" w:rsidP="00A95AD8">
            <w:pPr>
              <w:jc w:val="center"/>
              <w:rPr>
                <w:sz w:val="24"/>
                <w:szCs w:val="24"/>
              </w:rPr>
            </w:pPr>
            <w:r>
              <w:rPr>
                <w:sz w:val="24"/>
                <w:szCs w:val="24"/>
              </w:rPr>
              <w:t>1</w:t>
            </w:r>
          </w:p>
        </w:tc>
        <w:tc>
          <w:tcPr>
            <w:tcW w:w="351" w:type="pct"/>
            <w:shd w:val="clear" w:color="auto" w:fill="auto"/>
            <w:vAlign w:val="center"/>
          </w:tcPr>
          <w:p w:rsidR="00173FEE" w:rsidRPr="00C72B00" w:rsidRDefault="00173FEE" w:rsidP="00A95AD8">
            <w:pPr>
              <w:jc w:val="center"/>
              <w:rPr>
                <w:sz w:val="24"/>
                <w:szCs w:val="24"/>
              </w:rPr>
            </w:pPr>
            <w:r w:rsidRPr="00C72B00">
              <w:rPr>
                <w:sz w:val="24"/>
                <w:szCs w:val="24"/>
              </w:rPr>
              <w:t>C7</w:t>
            </w:r>
          </w:p>
        </w:tc>
        <w:tc>
          <w:tcPr>
            <w:tcW w:w="192" w:type="pct"/>
            <w:shd w:val="clear" w:color="auto" w:fill="auto"/>
            <w:vAlign w:val="center"/>
          </w:tcPr>
          <w:p w:rsidR="00173FEE" w:rsidRPr="00C72B00" w:rsidRDefault="00173FEE" w:rsidP="00A95AD8">
            <w:pPr>
              <w:jc w:val="center"/>
              <w:rPr>
                <w:sz w:val="24"/>
                <w:szCs w:val="24"/>
              </w:rPr>
            </w:pPr>
          </w:p>
        </w:tc>
        <w:tc>
          <w:tcPr>
            <w:tcW w:w="168" w:type="pct"/>
            <w:shd w:val="clear" w:color="auto" w:fill="auto"/>
            <w:vAlign w:val="center"/>
          </w:tcPr>
          <w:p w:rsidR="00173FEE" w:rsidRPr="00325BC4" w:rsidRDefault="00173FEE" w:rsidP="00A95AD8">
            <w:pPr>
              <w:jc w:val="center"/>
              <w:rPr>
                <w:color w:val="FF0000"/>
                <w:sz w:val="24"/>
                <w:szCs w:val="24"/>
              </w:rPr>
            </w:pPr>
            <w:r w:rsidRPr="00325BC4">
              <w:rPr>
                <w:color w:val="FF0000"/>
                <w:sz w:val="24"/>
                <w:szCs w:val="24"/>
              </w:rPr>
              <w:t>X</w:t>
            </w:r>
          </w:p>
        </w:tc>
        <w:tc>
          <w:tcPr>
            <w:tcW w:w="192" w:type="pct"/>
            <w:shd w:val="clear" w:color="auto" w:fill="auto"/>
            <w:vAlign w:val="center"/>
          </w:tcPr>
          <w:p w:rsidR="00173FEE" w:rsidRPr="00325BC4" w:rsidRDefault="00173FEE" w:rsidP="00A95AD8">
            <w:pPr>
              <w:jc w:val="center"/>
              <w:rPr>
                <w:color w:val="FF0000"/>
                <w:sz w:val="24"/>
                <w:szCs w:val="24"/>
              </w:rPr>
            </w:pPr>
            <w:r>
              <w:rPr>
                <w:color w:val="FF0000"/>
                <w:sz w:val="24"/>
                <w:szCs w:val="24"/>
              </w:rPr>
              <w:t>X</w:t>
            </w:r>
          </w:p>
        </w:tc>
        <w:tc>
          <w:tcPr>
            <w:tcW w:w="224" w:type="pct"/>
            <w:shd w:val="clear" w:color="auto" w:fill="auto"/>
            <w:vAlign w:val="center"/>
          </w:tcPr>
          <w:p w:rsidR="00173FEE" w:rsidRPr="00325BC4" w:rsidRDefault="00173FEE" w:rsidP="00A95AD8">
            <w:pPr>
              <w:jc w:val="center"/>
              <w:rPr>
                <w:color w:val="FF0000"/>
                <w:sz w:val="24"/>
                <w:szCs w:val="24"/>
              </w:rPr>
            </w:pPr>
            <w:r w:rsidRPr="00325BC4">
              <w:rPr>
                <w:color w:val="FF0000"/>
                <w:sz w:val="24"/>
                <w:szCs w:val="24"/>
              </w:rPr>
              <w:t>X</w:t>
            </w:r>
          </w:p>
        </w:tc>
        <w:tc>
          <w:tcPr>
            <w:tcW w:w="256" w:type="pct"/>
            <w:shd w:val="clear" w:color="auto" w:fill="auto"/>
            <w:vAlign w:val="center"/>
          </w:tcPr>
          <w:p w:rsidR="00173FEE" w:rsidRPr="00325BC4" w:rsidRDefault="00173FEE" w:rsidP="00A95AD8">
            <w:pPr>
              <w:jc w:val="center"/>
              <w:rPr>
                <w:color w:val="FF0000"/>
                <w:sz w:val="24"/>
                <w:szCs w:val="24"/>
              </w:rPr>
            </w:pPr>
            <w:r w:rsidRPr="00325BC4">
              <w:rPr>
                <w:color w:val="FF0000"/>
                <w:sz w:val="24"/>
                <w:szCs w:val="24"/>
              </w:rPr>
              <w:t>X</w:t>
            </w:r>
          </w:p>
        </w:tc>
        <w:tc>
          <w:tcPr>
            <w:tcW w:w="256" w:type="pct"/>
            <w:shd w:val="clear" w:color="auto" w:fill="auto"/>
            <w:vAlign w:val="center"/>
          </w:tcPr>
          <w:p w:rsidR="00173FEE" w:rsidRPr="00C72B00" w:rsidRDefault="00173FEE" w:rsidP="00A95AD8">
            <w:pPr>
              <w:jc w:val="center"/>
              <w:rPr>
                <w:sz w:val="24"/>
                <w:szCs w:val="24"/>
              </w:rPr>
            </w:pPr>
            <w:r w:rsidRPr="00325BC4">
              <w:rPr>
                <w:color w:val="FF0000"/>
                <w:sz w:val="24"/>
                <w:szCs w:val="24"/>
              </w:rPr>
              <w:t>4</w:t>
            </w:r>
          </w:p>
        </w:tc>
        <w:tc>
          <w:tcPr>
            <w:tcW w:w="285" w:type="pct"/>
            <w:gridSpan w:val="2"/>
            <w:shd w:val="clear" w:color="auto" w:fill="auto"/>
            <w:vAlign w:val="center"/>
          </w:tcPr>
          <w:p w:rsidR="00173FEE" w:rsidRPr="00C72B00" w:rsidRDefault="00173FEE" w:rsidP="00A95AD8">
            <w:pPr>
              <w:jc w:val="center"/>
              <w:rPr>
                <w:sz w:val="24"/>
                <w:szCs w:val="24"/>
              </w:rPr>
            </w:pPr>
            <w:r w:rsidRPr="00325BC4">
              <w:rPr>
                <w:color w:val="FF0000"/>
                <w:sz w:val="24"/>
                <w:szCs w:val="24"/>
              </w:rPr>
              <w:t>6</w:t>
            </w:r>
          </w:p>
        </w:tc>
      </w:tr>
      <w:tr w:rsidR="00173FEE" w:rsidRPr="00C72B00" w:rsidTr="00D32574">
        <w:tc>
          <w:tcPr>
            <w:tcW w:w="223" w:type="pct"/>
            <w:shd w:val="clear" w:color="auto" w:fill="auto"/>
            <w:vAlign w:val="center"/>
          </w:tcPr>
          <w:p w:rsidR="00173FEE" w:rsidRPr="00C72B00" w:rsidRDefault="00173FEE" w:rsidP="00A95AD8">
            <w:pPr>
              <w:jc w:val="center"/>
              <w:rPr>
                <w:sz w:val="24"/>
                <w:szCs w:val="24"/>
              </w:rPr>
            </w:pPr>
            <w:r w:rsidRPr="00C72B00">
              <w:rPr>
                <w:sz w:val="24"/>
                <w:szCs w:val="24"/>
              </w:rPr>
              <w:t>C8</w:t>
            </w:r>
          </w:p>
        </w:tc>
        <w:tc>
          <w:tcPr>
            <w:tcW w:w="287" w:type="pct"/>
            <w:shd w:val="clear" w:color="auto" w:fill="auto"/>
            <w:vAlign w:val="center"/>
          </w:tcPr>
          <w:p w:rsidR="00173FEE" w:rsidRPr="00C72B00" w:rsidRDefault="00173FEE" w:rsidP="00A95AD8">
            <w:pPr>
              <w:jc w:val="center"/>
              <w:rPr>
                <w:sz w:val="24"/>
                <w:szCs w:val="24"/>
              </w:rPr>
            </w:pPr>
          </w:p>
        </w:tc>
        <w:tc>
          <w:tcPr>
            <w:tcW w:w="255" w:type="pct"/>
            <w:shd w:val="clear" w:color="auto" w:fill="auto"/>
            <w:vAlign w:val="center"/>
          </w:tcPr>
          <w:p w:rsidR="00173FEE" w:rsidRPr="00C72B00" w:rsidRDefault="00173FEE" w:rsidP="00A95AD8">
            <w:pPr>
              <w:jc w:val="center"/>
              <w:rPr>
                <w:sz w:val="24"/>
                <w:szCs w:val="24"/>
              </w:rPr>
            </w:pPr>
            <w:r>
              <w:rPr>
                <w:sz w:val="24"/>
                <w:szCs w:val="24"/>
              </w:rPr>
              <w:t>X</w:t>
            </w:r>
          </w:p>
        </w:tc>
        <w:tc>
          <w:tcPr>
            <w:tcW w:w="287" w:type="pct"/>
            <w:shd w:val="clear" w:color="auto" w:fill="auto"/>
            <w:vAlign w:val="center"/>
          </w:tcPr>
          <w:p w:rsidR="00173FEE" w:rsidRPr="00C72B00" w:rsidRDefault="00173FEE" w:rsidP="00A95AD8">
            <w:pPr>
              <w:jc w:val="center"/>
              <w:rPr>
                <w:sz w:val="24"/>
                <w:szCs w:val="24"/>
              </w:rPr>
            </w:pPr>
          </w:p>
        </w:tc>
        <w:tc>
          <w:tcPr>
            <w:tcW w:w="231" w:type="pct"/>
            <w:shd w:val="clear" w:color="auto" w:fill="auto"/>
            <w:vAlign w:val="center"/>
          </w:tcPr>
          <w:p w:rsidR="00173FEE" w:rsidRPr="00C72B00" w:rsidRDefault="00173FEE" w:rsidP="00A95AD8">
            <w:pPr>
              <w:jc w:val="center"/>
              <w:rPr>
                <w:sz w:val="24"/>
                <w:szCs w:val="24"/>
              </w:rPr>
            </w:pPr>
          </w:p>
        </w:tc>
        <w:tc>
          <w:tcPr>
            <w:tcW w:w="215" w:type="pct"/>
            <w:shd w:val="clear" w:color="auto" w:fill="auto"/>
            <w:vAlign w:val="center"/>
          </w:tcPr>
          <w:p w:rsidR="00173FEE" w:rsidRPr="00C72B00" w:rsidRDefault="00173FEE" w:rsidP="00A95AD8">
            <w:pPr>
              <w:jc w:val="center"/>
              <w:rPr>
                <w:sz w:val="24"/>
                <w:szCs w:val="24"/>
              </w:rPr>
            </w:pPr>
            <w:r>
              <w:rPr>
                <w:sz w:val="24"/>
                <w:szCs w:val="24"/>
              </w:rPr>
              <w:t>1</w:t>
            </w:r>
          </w:p>
        </w:tc>
        <w:tc>
          <w:tcPr>
            <w:tcW w:w="266" w:type="pct"/>
            <w:shd w:val="clear" w:color="auto" w:fill="auto"/>
            <w:vAlign w:val="center"/>
          </w:tcPr>
          <w:p w:rsidR="00173FEE" w:rsidRPr="00C72B00" w:rsidRDefault="00173FEE" w:rsidP="00A95AD8">
            <w:pPr>
              <w:jc w:val="center"/>
              <w:rPr>
                <w:sz w:val="24"/>
                <w:szCs w:val="24"/>
              </w:rPr>
            </w:pPr>
            <w:r w:rsidRPr="00C72B00">
              <w:rPr>
                <w:sz w:val="24"/>
                <w:szCs w:val="24"/>
              </w:rPr>
              <w:t>C8</w:t>
            </w:r>
          </w:p>
        </w:tc>
        <w:tc>
          <w:tcPr>
            <w:tcW w:w="320" w:type="pct"/>
            <w:shd w:val="clear" w:color="auto" w:fill="auto"/>
            <w:vAlign w:val="center"/>
          </w:tcPr>
          <w:p w:rsidR="00173FEE" w:rsidRPr="00325BC4" w:rsidRDefault="00173FEE" w:rsidP="00A95AD8">
            <w:pPr>
              <w:jc w:val="center"/>
              <w:rPr>
                <w:sz w:val="24"/>
                <w:szCs w:val="24"/>
              </w:rPr>
            </w:pPr>
            <w:r w:rsidRPr="00325BC4">
              <w:rPr>
                <w:color w:val="FF0000"/>
                <w:sz w:val="24"/>
                <w:szCs w:val="24"/>
              </w:rPr>
              <w:t>X</w:t>
            </w:r>
          </w:p>
        </w:tc>
        <w:tc>
          <w:tcPr>
            <w:tcW w:w="224" w:type="pct"/>
            <w:shd w:val="clear" w:color="auto" w:fill="auto"/>
            <w:vAlign w:val="center"/>
          </w:tcPr>
          <w:p w:rsidR="00173FEE" w:rsidRPr="00C72B00" w:rsidRDefault="00173FEE" w:rsidP="00A95AD8">
            <w:pPr>
              <w:jc w:val="center"/>
              <w:rPr>
                <w:sz w:val="24"/>
                <w:szCs w:val="24"/>
              </w:rPr>
            </w:pPr>
          </w:p>
        </w:tc>
        <w:tc>
          <w:tcPr>
            <w:tcW w:w="416" w:type="pct"/>
            <w:shd w:val="clear" w:color="auto" w:fill="auto"/>
            <w:vAlign w:val="center"/>
          </w:tcPr>
          <w:p w:rsidR="00173FEE" w:rsidRPr="00C72B00" w:rsidRDefault="00173FEE" w:rsidP="00A95AD8">
            <w:pPr>
              <w:jc w:val="center"/>
              <w:rPr>
                <w:sz w:val="24"/>
                <w:szCs w:val="24"/>
              </w:rPr>
            </w:pPr>
          </w:p>
        </w:tc>
        <w:tc>
          <w:tcPr>
            <w:tcW w:w="352" w:type="pct"/>
            <w:shd w:val="clear" w:color="auto" w:fill="auto"/>
            <w:vAlign w:val="center"/>
          </w:tcPr>
          <w:p w:rsidR="00173FEE" w:rsidRPr="00C72B00" w:rsidRDefault="00173FEE" w:rsidP="00A95AD8">
            <w:pPr>
              <w:jc w:val="center"/>
              <w:rPr>
                <w:sz w:val="24"/>
                <w:szCs w:val="24"/>
              </w:rPr>
            </w:pPr>
            <w:r w:rsidRPr="00325BC4">
              <w:rPr>
                <w:color w:val="FF0000"/>
                <w:sz w:val="24"/>
                <w:szCs w:val="24"/>
              </w:rPr>
              <w:t>1</w:t>
            </w:r>
          </w:p>
        </w:tc>
        <w:tc>
          <w:tcPr>
            <w:tcW w:w="351" w:type="pct"/>
            <w:shd w:val="clear" w:color="auto" w:fill="auto"/>
            <w:vAlign w:val="center"/>
          </w:tcPr>
          <w:p w:rsidR="00173FEE" w:rsidRPr="00C72B00" w:rsidRDefault="00173FEE" w:rsidP="00A95AD8">
            <w:pPr>
              <w:jc w:val="center"/>
              <w:rPr>
                <w:sz w:val="24"/>
                <w:szCs w:val="24"/>
              </w:rPr>
            </w:pPr>
            <w:r w:rsidRPr="00C72B00">
              <w:rPr>
                <w:sz w:val="24"/>
                <w:szCs w:val="24"/>
              </w:rPr>
              <w:t>C8</w:t>
            </w:r>
          </w:p>
        </w:tc>
        <w:tc>
          <w:tcPr>
            <w:tcW w:w="192" w:type="pct"/>
            <w:shd w:val="clear" w:color="auto" w:fill="auto"/>
            <w:vAlign w:val="center"/>
          </w:tcPr>
          <w:p w:rsidR="00173FEE" w:rsidRPr="00C72B00" w:rsidRDefault="00173FEE" w:rsidP="00A95AD8">
            <w:pPr>
              <w:jc w:val="center"/>
              <w:rPr>
                <w:sz w:val="24"/>
                <w:szCs w:val="24"/>
              </w:rPr>
            </w:pPr>
            <w:r w:rsidRPr="00325BC4">
              <w:rPr>
                <w:color w:val="FF0000"/>
                <w:sz w:val="24"/>
                <w:szCs w:val="24"/>
              </w:rPr>
              <w:t>X</w:t>
            </w:r>
          </w:p>
        </w:tc>
        <w:tc>
          <w:tcPr>
            <w:tcW w:w="168" w:type="pct"/>
            <w:shd w:val="clear" w:color="auto" w:fill="auto"/>
            <w:vAlign w:val="center"/>
          </w:tcPr>
          <w:p w:rsidR="00173FEE" w:rsidRPr="00C72B00" w:rsidRDefault="00173FEE" w:rsidP="00A95AD8">
            <w:pPr>
              <w:jc w:val="center"/>
              <w:rPr>
                <w:sz w:val="24"/>
                <w:szCs w:val="24"/>
              </w:rPr>
            </w:pPr>
          </w:p>
        </w:tc>
        <w:tc>
          <w:tcPr>
            <w:tcW w:w="192" w:type="pct"/>
            <w:shd w:val="clear" w:color="auto" w:fill="auto"/>
            <w:vAlign w:val="center"/>
          </w:tcPr>
          <w:p w:rsidR="00173FEE" w:rsidRPr="00C72B00" w:rsidRDefault="00173FEE" w:rsidP="00A95AD8">
            <w:pPr>
              <w:jc w:val="center"/>
              <w:rPr>
                <w:sz w:val="24"/>
                <w:szCs w:val="24"/>
              </w:rPr>
            </w:pPr>
            <w:r w:rsidRPr="00325BC4">
              <w:rPr>
                <w:color w:val="FF0000"/>
                <w:sz w:val="24"/>
                <w:szCs w:val="24"/>
              </w:rPr>
              <w:t>X</w:t>
            </w:r>
          </w:p>
        </w:tc>
        <w:tc>
          <w:tcPr>
            <w:tcW w:w="224" w:type="pct"/>
            <w:shd w:val="clear" w:color="auto" w:fill="auto"/>
            <w:vAlign w:val="center"/>
          </w:tcPr>
          <w:p w:rsidR="00173FEE" w:rsidRPr="00C72B00" w:rsidRDefault="00173FEE" w:rsidP="00A95AD8">
            <w:pPr>
              <w:jc w:val="center"/>
              <w:rPr>
                <w:sz w:val="24"/>
                <w:szCs w:val="24"/>
              </w:rPr>
            </w:pPr>
          </w:p>
        </w:tc>
        <w:tc>
          <w:tcPr>
            <w:tcW w:w="256" w:type="pct"/>
            <w:shd w:val="clear" w:color="auto" w:fill="auto"/>
            <w:vAlign w:val="center"/>
          </w:tcPr>
          <w:p w:rsidR="00173FEE" w:rsidRPr="00C72B00" w:rsidRDefault="00173FEE" w:rsidP="00A95AD8">
            <w:pPr>
              <w:jc w:val="center"/>
              <w:rPr>
                <w:sz w:val="24"/>
                <w:szCs w:val="24"/>
              </w:rPr>
            </w:pPr>
          </w:p>
        </w:tc>
        <w:tc>
          <w:tcPr>
            <w:tcW w:w="256" w:type="pct"/>
            <w:shd w:val="clear" w:color="auto" w:fill="auto"/>
            <w:vAlign w:val="center"/>
          </w:tcPr>
          <w:p w:rsidR="00173FEE" w:rsidRPr="00C72B00" w:rsidRDefault="00173FEE" w:rsidP="00A95AD8">
            <w:pPr>
              <w:jc w:val="center"/>
              <w:rPr>
                <w:sz w:val="24"/>
                <w:szCs w:val="24"/>
              </w:rPr>
            </w:pPr>
            <w:r w:rsidRPr="00325BC4">
              <w:rPr>
                <w:color w:val="FF0000"/>
                <w:sz w:val="24"/>
                <w:szCs w:val="24"/>
              </w:rPr>
              <w:t>2</w:t>
            </w:r>
          </w:p>
        </w:tc>
        <w:tc>
          <w:tcPr>
            <w:tcW w:w="285" w:type="pct"/>
            <w:gridSpan w:val="2"/>
            <w:shd w:val="clear" w:color="auto" w:fill="auto"/>
            <w:vAlign w:val="center"/>
          </w:tcPr>
          <w:p w:rsidR="00173FEE" w:rsidRPr="00C72B00" w:rsidRDefault="00173FEE" w:rsidP="00A95AD8">
            <w:pPr>
              <w:jc w:val="center"/>
              <w:rPr>
                <w:sz w:val="24"/>
                <w:szCs w:val="24"/>
              </w:rPr>
            </w:pPr>
            <w:r w:rsidRPr="00325BC4">
              <w:rPr>
                <w:color w:val="FF0000"/>
                <w:sz w:val="24"/>
                <w:szCs w:val="24"/>
              </w:rPr>
              <w:t>4</w:t>
            </w:r>
          </w:p>
        </w:tc>
      </w:tr>
      <w:tr w:rsidR="00173FEE" w:rsidRPr="00C72B00" w:rsidTr="00D32574">
        <w:tc>
          <w:tcPr>
            <w:tcW w:w="223" w:type="pct"/>
            <w:tcBorders>
              <w:bottom w:val="double" w:sz="4" w:space="0" w:color="auto"/>
            </w:tcBorders>
            <w:shd w:val="clear" w:color="auto" w:fill="auto"/>
            <w:vAlign w:val="center"/>
          </w:tcPr>
          <w:p w:rsidR="00173FEE" w:rsidRPr="00C72B00" w:rsidRDefault="00173FEE" w:rsidP="00A95AD8">
            <w:pPr>
              <w:jc w:val="center"/>
              <w:rPr>
                <w:sz w:val="24"/>
                <w:szCs w:val="24"/>
              </w:rPr>
            </w:pPr>
            <w:r w:rsidRPr="00C72B00">
              <w:rPr>
                <w:sz w:val="24"/>
                <w:szCs w:val="24"/>
              </w:rPr>
              <w:t>C9</w:t>
            </w:r>
          </w:p>
        </w:tc>
        <w:tc>
          <w:tcPr>
            <w:tcW w:w="287" w:type="pct"/>
            <w:tcBorders>
              <w:bottom w:val="double" w:sz="4" w:space="0" w:color="auto"/>
            </w:tcBorders>
            <w:shd w:val="clear" w:color="auto" w:fill="auto"/>
            <w:vAlign w:val="center"/>
          </w:tcPr>
          <w:p w:rsidR="00173FEE" w:rsidRPr="00C72B00" w:rsidRDefault="00173FEE" w:rsidP="00A95AD8">
            <w:pPr>
              <w:jc w:val="center"/>
              <w:rPr>
                <w:sz w:val="24"/>
                <w:szCs w:val="24"/>
              </w:rPr>
            </w:pPr>
            <w:r>
              <w:rPr>
                <w:sz w:val="24"/>
                <w:szCs w:val="24"/>
              </w:rPr>
              <w:t>X</w:t>
            </w:r>
          </w:p>
        </w:tc>
        <w:tc>
          <w:tcPr>
            <w:tcW w:w="255" w:type="pct"/>
            <w:tcBorders>
              <w:bottom w:val="double" w:sz="4" w:space="0" w:color="auto"/>
            </w:tcBorders>
            <w:shd w:val="clear" w:color="auto" w:fill="auto"/>
            <w:vAlign w:val="center"/>
          </w:tcPr>
          <w:p w:rsidR="00173FEE" w:rsidRPr="00C72B00" w:rsidRDefault="00173FEE" w:rsidP="00A95AD8">
            <w:pPr>
              <w:jc w:val="center"/>
              <w:rPr>
                <w:sz w:val="24"/>
                <w:szCs w:val="24"/>
              </w:rPr>
            </w:pPr>
            <w:r w:rsidRPr="003E4577">
              <w:rPr>
                <w:color w:val="FF0000"/>
                <w:sz w:val="24"/>
                <w:szCs w:val="24"/>
              </w:rPr>
              <w:t>X</w:t>
            </w:r>
          </w:p>
        </w:tc>
        <w:tc>
          <w:tcPr>
            <w:tcW w:w="287" w:type="pct"/>
            <w:tcBorders>
              <w:bottom w:val="double" w:sz="4" w:space="0" w:color="auto"/>
            </w:tcBorders>
            <w:shd w:val="clear" w:color="auto" w:fill="auto"/>
            <w:vAlign w:val="center"/>
          </w:tcPr>
          <w:p w:rsidR="00173FEE" w:rsidRPr="00C72B00" w:rsidRDefault="00173FEE" w:rsidP="00A95AD8">
            <w:pPr>
              <w:jc w:val="center"/>
              <w:rPr>
                <w:sz w:val="24"/>
                <w:szCs w:val="24"/>
              </w:rPr>
            </w:pPr>
          </w:p>
        </w:tc>
        <w:tc>
          <w:tcPr>
            <w:tcW w:w="231" w:type="pct"/>
            <w:tcBorders>
              <w:bottom w:val="double" w:sz="4" w:space="0" w:color="auto"/>
            </w:tcBorders>
            <w:shd w:val="clear" w:color="auto" w:fill="auto"/>
            <w:vAlign w:val="center"/>
          </w:tcPr>
          <w:p w:rsidR="00173FEE" w:rsidRPr="00C72B00" w:rsidRDefault="00173FEE" w:rsidP="00A95AD8">
            <w:pPr>
              <w:jc w:val="center"/>
              <w:rPr>
                <w:sz w:val="24"/>
                <w:szCs w:val="24"/>
              </w:rPr>
            </w:pPr>
          </w:p>
        </w:tc>
        <w:tc>
          <w:tcPr>
            <w:tcW w:w="215" w:type="pct"/>
            <w:tcBorders>
              <w:bottom w:val="double" w:sz="4" w:space="0" w:color="auto"/>
            </w:tcBorders>
            <w:shd w:val="clear" w:color="auto" w:fill="auto"/>
            <w:vAlign w:val="center"/>
          </w:tcPr>
          <w:p w:rsidR="00173FEE" w:rsidRPr="00C72B00" w:rsidRDefault="00173FEE" w:rsidP="00A95AD8">
            <w:pPr>
              <w:jc w:val="center"/>
              <w:rPr>
                <w:sz w:val="24"/>
                <w:szCs w:val="24"/>
              </w:rPr>
            </w:pPr>
            <w:r w:rsidRPr="00325BC4">
              <w:rPr>
                <w:color w:val="FF0000"/>
                <w:sz w:val="24"/>
                <w:szCs w:val="24"/>
              </w:rPr>
              <w:t>2</w:t>
            </w:r>
          </w:p>
        </w:tc>
        <w:tc>
          <w:tcPr>
            <w:tcW w:w="266" w:type="pct"/>
            <w:tcBorders>
              <w:bottom w:val="double" w:sz="4" w:space="0" w:color="auto"/>
            </w:tcBorders>
            <w:shd w:val="clear" w:color="auto" w:fill="auto"/>
            <w:vAlign w:val="center"/>
          </w:tcPr>
          <w:p w:rsidR="00173FEE" w:rsidRPr="00C72B00" w:rsidRDefault="00173FEE" w:rsidP="00A95AD8">
            <w:pPr>
              <w:jc w:val="center"/>
              <w:rPr>
                <w:sz w:val="24"/>
                <w:szCs w:val="24"/>
              </w:rPr>
            </w:pPr>
            <w:r w:rsidRPr="00C72B00">
              <w:rPr>
                <w:sz w:val="24"/>
                <w:szCs w:val="24"/>
              </w:rPr>
              <w:t>C9</w:t>
            </w:r>
          </w:p>
        </w:tc>
        <w:tc>
          <w:tcPr>
            <w:tcW w:w="320" w:type="pct"/>
            <w:tcBorders>
              <w:bottom w:val="double" w:sz="4" w:space="0" w:color="auto"/>
            </w:tcBorders>
            <w:shd w:val="clear" w:color="auto" w:fill="auto"/>
            <w:vAlign w:val="center"/>
          </w:tcPr>
          <w:p w:rsidR="00173FEE" w:rsidRPr="00C72B00" w:rsidRDefault="00173FEE" w:rsidP="00A95AD8">
            <w:pPr>
              <w:jc w:val="center"/>
              <w:rPr>
                <w:sz w:val="24"/>
                <w:szCs w:val="24"/>
              </w:rPr>
            </w:pPr>
            <w:r w:rsidRPr="00325BC4">
              <w:rPr>
                <w:color w:val="FF0000"/>
                <w:sz w:val="24"/>
                <w:szCs w:val="24"/>
              </w:rPr>
              <w:t>X</w:t>
            </w:r>
          </w:p>
        </w:tc>
        <w:tc>
          <w:tcPr>
            <w:tcW w:w="224" w:type="pct"/>
            <w:tcBorders>
              <w:bottom w:val="double" w:sz="4" w:space="0" w:color="auto"/>
            </w:tcBorders>
            <w:shd w:val="clear" w:color="auto" w:fill="auto"/>
            <w:vAlign w:val="center"/>
          </w:tcPr>
          <w:p w:rsidR="00173FEE" w:rsidRPr="00C72B00" w:rsidRDefault="00173FEE" w:rsidP="00A95AD8">
            <w:pPr>
              <w:jc w:val="center"/>
              <w:rPr>
                <w:sz w:val="24"/>
                <w:szCs w:val="24"/>
              </w:rPr>
            </w:pPr>
          </w:p>
        </w:tc>
        <w:tc>
          <w:tcPr>
            <w:tcW w:w="416" w:type="pct"/>
            <w:tcBorders>
              <w:bottom w:val="double" w:sz="4" w:space="0" w:color="auto"/>
            </w:tcBorders>
            <w:shd w:val="clear" w:color="auto" w:fill="auto"/>
            <w:vAlign w:val="center"/>
          </w:tcPr>
          <w:p w:rsidR="00173FEE" w:rsidRPr="00C72B00" w:rsidRDefault="00173FEE" w:rsidP="00A95AD8">
            <w:pPr>
              <w:jc w:val="center"/>
              <w:rPr>
                <w:sz w:val="24"/>
                <w:szCs w:val="24"/>
              </w:rPr>
            </w:pPr>
            <w:r w:rsidRPr="00325BC4">
              <w:rPr>
                <w:color w:val="FF0000"/>
                <w:sz w:val="24"/>
                <w:szCs w:val="24"/>
              </w:rPr>
              <w:t>X</w:t>
            </w:r>
          </w:p>
        </w:tc>
        <w:tc>
          <w:tcPr>
            <w:tcW w:w="352" w:type="pct"/>
            <w:tcBorders>
              <w:bottom w:val="double" w:sz="4" w:space="0" w:color="auto"/>
            </w:tcBorders>
            <w:shd w:val="clear" w:color="auto" w:fill="auto"/>
            <w:vAlign w:val="center"/>
          </w:tcPr>
          <w:p w:rsidR="00173FEE" w:rsidRPr="00C72B00" w:rsidRDefault="00173FEE" w:rsidP="00A95AD8">
            <w:pPr>
              <w:jc w:val="center"/>
              <w:rPr>
                <w:sz w:val="24"/>
                <w:szCs w:val="24"/>
              </w:rPr>
            </w:pPr>
            <w:r w:rsidRPr="00325BC4">
              <w:rPr>
                <w:color w:val="FF0000"/>
                <w:sz w:val="24"/>
                <w:szCs w:val="24"/>
              </w:rPr>
              <w:t>2</w:t>
            </w:r>
          </w:p>
        </w:tc>
        <w:tc>
          <w:tcPr>
            <w:tcW w:w="351" w:type="pct"/>
            <w:tcBorders>
              <w:bottom w:val="double" w:sz="4" w:space="0" w:color="auto"/>
            </w:tcBorders>
            <w:shd w:val="clear" w:color="auto" w:fill="auto"/>
            <w:vAlign w:val="center"/>
          </w:tcPr>
          <w:p w:rsidR="00173FEE" w:rsidRPr="00C72B00" w:rsidRDefault="00173FEE" w:rsidP="00A95AD8">
            <w:pPr>
              <w:jc w:val="center"/>
              <w:rPr>
                <w:sz w:val="24"/>
                <w:szCs w:val="24"/>
              </w:rPr>
            </w:pPr>
            <w:r w:rsidRPr="00C72B00">
              <w:rPr>
                <w:sz w:val="24"/>
                <w:szCs w:val="24"/>
              </w:rPr>
              <w:t>C9</w:t>
            </w:r>
          </w:p>
        </w:tc>
        <w:tc>
          <w:tcPr>
            <w:tcW w:w="192" w:type="pct"/>
            <w:tcBorders>
              <w:bottom w:val="double" w:sz="4" w:space="0" w:color="auto"/>
            </w:tcBorders>
            <w:shd w:val="clear" w:color="auto" w:fill="auto"/>
            <w:vAlign w:val="center"/>
          </w:tcPr>
          <w:p w:rsidR="00173FEE" w:rsidRPr="00C72B00" w:rsidRDefault="00173FEE" w:rsidP="00A95AD8">
            <w:pPr>
              <w:jc w:val="center"/>
              <w:rPr>
                <w:sz w:val="24"/>
                <w:szCs w:val="24"/>
              </w:rPr>
            </w:pPr>
            <w:r w:rsidRPr="00325BC4">
              <w:rPr>
                <w:color w:val="FF0000"/>
                <w:sz w:val="24"/>
                <w:szCs w:val="24"/>
              </w:rPr>
              <w:t>X</w:t>
            </w:r>
          </w:p>
        </w:tc>
        <w:tc>
          <w:tcPr>
            <w:tcW w:w="168" w:type="pct"/>
            <w:tcBorders>
              <w:bottom w:val="double" w:sz="4" w:space="0" w:color="auto"/>
            </w:tcBorders>
            <w:shd w:val="clear" w:color="auto" w:fill="auto"/>
            <w:vAlign w:val="center"/>
          </w:tcPr>
          <w:p w:rsidR="00173FEE" w:rsidRPr="00C72B00" w:rsidRDefault="00173FEE" w:rsidP="00A95AD8">
            <w:pPr>
              <w:jc w:val="center"/>
              <w:rPr>
                <w:sz w:val="24"/>
                <w:szCs w:val="24"/>
              </w:rPr>
            </w:pPr>
          </w:p>
        </w:tc>
        <w:tc>
          <w:tcPr>
            <w:tcW w:w="192" w:type="pct"/>
            <w:tcBorders>
              <w:bottom w:val="double" w:sz="4" w:space="0" w:color="auto"/>
            </w:tcBorders>
            <w:shd w:val="clear" w:color="auto" w:fill="auto"/>
            <w:vAlign w:val="center"/>
          </w:tcPr>
          <w:p w:rsidR="00173FEE" w:rsidRPr="00C72B00" w:rsidRDefault="00173FEE" w:rsidP="00A95AD8">
            <w:pPr>
              <w:jc w:val="center"/>
              <w:rPr>
                <w:sz w:val="24"/>
                <w:szCs w:val="24"/>
              </w:rPr>
            </w:pPr>
            <w:r w:rsidRPr="00325BC4">
              <w:rPr>
                <w:color w:val="FF0000"/>
                <w:sz w:val="24"/>
                <w:szCs w:val="24"/>
              </w:rPr>
              <w:t>X</w:t>
            </w:r>
          </w:p>
        </w:tc>
        <w:tc>
          <w:tcPr>
            <w:tcW w:w="224" w:type="pct"/>
            <w:tcBorders>
              <w:bottom w:val="double" w:sz="4" w:space="0" w:color="auto"/>
            </w:tcBorders>
            <w:shd w:val="clear" w:color="auto" w:fill="auto"/>
            <w:vAlign w:val="center"/>
          </w:tcPr>
          <w:p w:rsidR="00173FEE" w:rsidRPr="00C72B00" w:rsidRDefault="00173FEE" w:rsidP="00A95AD8">
            <w:pPr>
              <w:jc w:val="center"/>
              <w:rPr>
                <w:sz w:val="24"/>
                <w:szCs w:val="24"/>
              </w:rPr>
            </w:pPr>
          </w:p>
        </w:tc>
        <w:tc>
          <w:tcPr>
            <w:tcW w:w="256" w:type="pct"/>
            <w:tcBorders>
              <w:bottom w:val="double" w:sz="4" w:space="0" w:color="auto"/>
            </w:tcBorders>
            <w:shd w:val="clear" w:color="auto" w:fill="auto"/>
            <w:vAlign w:val="center"/>
          </w:tcPr>
          <w:p w:rsidR="00173FEE" w:rsidRPr="00C72B00" w:rsidRDefault="00173FEE" w:rsidP="00A95AD8">
            <w:pPr>
              <w:jc w:val="center"/>
              <w:rPr>
                <w:sz w:val="24"/>
                <w:szCs w:val="24"/>
              </w:rPr>
            </w:pPr>
          </w:p>
        </w:tc>
        <w:tc>
          <w:tcPr>
            <w:tcW w:w="256" w:type="pct"/>
            <w:tcBorders>
              <w:bottom w:val="double" w:sz="4" w:space="0" w:color="auto"/>
            </w:tcBorders>
            <w:shd w:val="clear" w:color="auto" w:fill="auto"/>
            <w:vAlign w:val="center"/>
          </w:tcPr>
          <w:p w:rsidR="00173FEE" w:rsidRPr="00C72B00" w:rsidRDefault="00173FEE" w:rsidP="00A95AD8">
            <w:pPr>
              <w:jc w:val="center"/>
              <w:rPr>
                <w:sz w:val="24"/>
                <w:szCs w:val="24"/>
              </w:rPr>
            </w:pPr>
            <w:r w:rsidRPr="00325BC4">
              <w:rPr>
                <w:color w:val="FF0000"/>
                <w:sz w:val="24"/>
                <w:szCs w:val="24"/>
              </w:rPr>
              <w:t>2</w:t>
            </w:r>
          </w:p>
        </w:tc>
        <w:tc>
          <w:tcPr>
            <w:tcW w:w="285" w:type="pct"/>
            <w:gridSpan w:val="2"/>
            <w:tcBorders>
              <w:bottom w:val="double" w:sz="4" w:space="0" w:color="auto"/>
            </w:tcBorders>
            <w:shd w:val="clear" w:color="auto" w:fill="auto"/>
            <w:vAlign w:val="center"/>
          </w:tcPr>
          <w:p w:rsidR="00173FEE" w:rsidRPr="00C72B00" w:rsidRDefault="00173FEE" w:rsidP="00A95AD8">
            <w:pPr>
              <w:jc w:val="center"/>
              <w:rPr>
                <w:sz w:val="24"/>
                <w:szCs w:val="24"/>
              </w:rPr>
            </w:pPr>
            <w:r w:rsidRPr="00325BC4">
              <w:rPr>
                <w:color w:val="FF0000"/>
                <w:sz w:val="24"/>
                <w:szCs w:val="24"/>
              </w:rPr>
              <w:t>6</w:t>
            </w:r>
          </w:p>
        </w:tc>
      </w:tr>
      <w:tr w:rsidR="00173FEE" w:rsidRPr="00C72B00" w:rsidTr="00D32574">
        <w:tc>
          <w:tcPr>
            <w:tcW w:w="223" w:type="pct"/>
          </w:tcPr>
          <w:p w:rsidR="00173FEE" w:rsidRPr="00C72B00" w:rsidRDefault="00173FEE" w:rsidP="00A95AD8">
            <w:pPr>
              <w:jc w:val="center"/>
              <w:rPr>
                <w:sz w:val="24"/>
                <w:szCs w:val="24"/>
              </w:rPr>
            </w:pPr>
            <w:r w:rsidRPr="00C72B00">
              <w:rPr>
                <w:sz w:val="24"/>
                <w:szCs w:val="24"/>
              </w:rPr>
              <w:t>E1</w:t>
            </w:r>
          </w:p>
        </w:tc>
        <w:tc>
          <w:tcPr>
            <w:tcW w:w="287" w:type="pct"/>
          </w:tcPr>
          <w:p w:rsidR="00173FEE" w:rsidRPr="00C72B00" w:rsidRDefault="00173FEE" w:rsidP="00A95AD8">
            <w:pPr>
              <w:jc w:val="center"/>
              <w:rPr>
                <w:sz w:val="24"/>
                <w:szCs w:val="24"/>
              </w:rPr>
            </w:pPr>
            <w:r>
              <w:rPr>
                <w:sz w:val="24"/>
                <w:szCs w:val="24"/>
              </w:rPr>
              <w:t>X</w:t>
            </w:r>
          </w:p>
        </w:tc>
        <w:tc>
          <w:tcPr>
            <w:tcW w:w="255" w:type="pct"/>
          </w:tcPr>
          <w:p w:rsidR="00173FEE" w:rsidRPr="00C72B00" w:rsidRDefault="00173FEE" w:rsidP="00A95AD8">
            <w:pPr>
              <w:jc w:val="center"/>
              <w:rPr>
                <w:sz w:val="24"/>
                <w:szCs w:val="24"/>
              </w:rPr>
            </w:pPr>
          </w:p>
        </w:tc>
        <w:tc>
          <w:tcPr>
            <w:tcW w:w="287" w:type="pct"/>
          </w:tcPr>
          <w:p w:rsidR="00173FEE" w:rsidRPr="00C72B00" w:rsidRDefault="00173FEE" w:rsidP="00A95AD8">
            <w:pPr>
              <w:jc w:val="center"/>
              <w:rPr>
                <w:sz w:val="24"/>
                <w:szCs w:val="24"/>
              </w:rPr>
            </w:pPr>
          </w:p>
        </w:tc>
        <w:tc>
          <w:tcPr>
            <w:tcW w:w="231" w:type="pct"/>
          </w:tcPr>
          <w:p w:rsidR="00173FEE" w:rsidRPr="00C72B00" w:rsidRDefault="00173FEE" w:rsidP="00A95AD8">
            <w:pPr>
              <w:jc w:val="center"/>
              <w:rPr>
                <w:sz w:val="24"/>
                <w:szCs w:val="24"/>
              </w:rPr>
            </w:pPr>
            <w:r>
              <w:rPr>
                <w:sz w:val="24"/>
                <w:szCs w:val="24"/>
              </w:rPr>
              <w:t>X</w:t>
            </w:r>
          </w:p>
        </w:tc>
        <w:tc>
          <w:tcPr>
            <w:tcW w:w="215" w:type="pct"/>
          </w:tcPr>
          <w:p w:rsidR="00173FEE" w:rsidRPr="00C72B00" w:rsidRDefault="00173FEE" w:rsidP="00A95AD8">
            <w:pPr>
              <w:jc w:val="center"/>
              <w:rPr>
                <w:sz w:val="24"/>
                <w:szCs w:val="24"/>
              </w:rPr>
            </w:pPr>
            <w:r>
              <w:rPr>
                <w:sz w:val="24"/>
                <w:szCs w:val="24"/>
              </w:rPr>
              <w:t>2</w:t>
            </w:r>
          </w:p>
        </w:tc>
        <w:tc>
          <w:tcPr>
            <w:tcW w:w="266" w:type="pct"/>
          </w:tcPr>
          <w:p w:rsidR="00173FEE" w:rsidRPr="00C72B00" w:rsidRDefault="00173FEE" w:rsidP="00A95AD8">
            <w:pPr>
              <w:jc w:val="center"/>
              <w:rPr>
                <w:sz w:val="24"/>
                <w:szCs w:val="24"/>
              </w:rPr>
            </w:pPr>
            <w:r w:rsidRPr="00C72B00">
              <w:rPr>
                <w:sz w:val="24"/>
                <w:szCs w:val="24"/>
              </w:rPr>
              <w:t>E1</w:t>
            </w:r>
          </w:p>
        </w:tc>
        <w:tc>
          <w:tcPr>
            <w:tcW w:w="320" w:type="pct"/>
          </w:tcPr>
          <w:p w:rsidR="00173FEE" w:rsidRPr="00C72B00" w:rsidRDefault="00173FEE" w:rsidP="00A95AD8">
            <w:pPr>
              <w:jc w:val="center"/>
              <w:rPr>
                <w:sz w:val="24"/>
                <w:szCs w:val="24"/>
              </w:rPr>
            </w:pPr>
          </w:p>
        </w:tc>
        <w:tc>
          <w:tcPr>
            <w:tcW w:w="224" w:type="pct"/>
          </w:tcPr>
          <w:p w:rsidR="00173FEE" w:rsidRPr="00C72B00" w:rsidRDefault="00173FEE" w:rsidP="00A95AD8">
            <w:pPr>
              <w:jc w:val="center"/>
              <w:rPr>
                <w:sz w:val="24"/>
                <w:szCs w:val="24"/>
              </w:rPr>
            </w:pPr>
          </w:p>
        </w:tc>
        <w:tc>
          <w:tcPr>
            <w:tcW w:w="416" w:type="pct"/>
          </w:tcPr>
          <w:p w:rsidR="00173FEE" w:rsidRPr="00C72B00" w:rsidRDefault="00173FEE" w:rsidP="00A95AD8">
            <w:pPr>
              <w:jc w:val="center"/>
              <w:rPr>
                <w:sz w:val="24"/>
                <w:szCs w:val="24"/>
              </w:rPr>
            </w:pPr>
          </w:p>
        </w:tc>
        <w:tc>
          <w:tcPr>
            <w:tcW w:w="352" w:type="pct"/>
          </w:tcPr>
          <w:p w:rsidR="00173FEE" w:rsidRPr="00C72B00" w:rsidRDefault="00173FEE" w:rsidP="00A95AD8">
            <w:pPr>
              <w:jc w:val="center"/>
              <w:rPr>
                <w:sz w:val="24"/>
                <w:szCs w:val="24"/>
              </w:rPr>
            </w:pPr>
          </w:p>
        </w:tc>
        <w:tc>
          <w:tcPr>
            <w:tcW w:w="351" w:type="pct"/>
          </w:tcPr>
          <w:p w:rsidR="00173FEE" w:rsidRPr="00C72B00" w:rsidRDefault="00173FEE" w:rsidP="00A95AD8">
            <w:pPr>
              <w:jc w:val="center"/>
              <w:rPr>
                <w:sz w:val="24"/>
                <w:szCs w:val="24"/>
              </w:rPr>
            </w:pPr>
            <w:r w:rsidRPr="00C72B00">
              <w:rPr>
                <w:sz w:val="24"/>
                <w:szCs w:val="24"/>
              </w:rPr>
              <w:t>E1</w:t>
            </w:r>
          </w:p>
        </w:tc>
        <w:tc>
          <w:tcPr>
            <w:tcW w:w="192" w:type="pct"/>
          </w:tcPr>
          <w:p w:rsidR="00173FEE" w:rsidRPr="00C72B00" w:rsidRDefault="00173FEE" w:rsidP="00A95AD8">
            <w:pPr>
              <w:jc w:val="center"/>
              <w:rPr>
                <w:sz w:val="24"/>
                <w:szCs w:val="24"/>
              </w:rPr>
            </w:pPr>
          </w:p>
        </w:tc>
        <w:tc>
          <w:tcPr>
            <w:tcW w:w="168" w:type="pct"/>
          </w:tcPr>
          <w:p w:rsidR="00173FEE" w:rsidRPr="00C72B00" w:rsidRDefault="00173FEE" w:rsidP="00A95AD8">
            <w:pPr>
              <w:jc w:val="center"/>
              <w:rPr>
                <w:sz w:val="24"/>
                <w:szCs w:val="24"/>
              </w:rPr>
            </w:pPr>
          </w:p>
        </w:tc>
        <w:tc>
          <w:tcPr>
            <w:tcW w:w="192" w:type="pct"/>
          </w:tcPr>
          <w:p w:rsidR="00173FEE" w:rsidRPr="00C72B00" w:rsidRDefault="00173FEE" w:rsidP="00A95AD8">
            <w:pPr>
              <w:jc w:val="center"/>
              <w:rPr>
                <w:sz w:val="24"/>
                <w:szCs w:val="24"/>
              </w:rPr>
            </w:pPr>
          </w:p>
        </w:tc>
        <w:tc>
          <w:tcPr>
            <w:tcW w:w="224" w:type="pct"/>
          </w:tcPr>
          <w:p w:rsidR="00173FEE" w:rsidRPr="00C72B00" w:rsidRDefault="00173FEE" w:rsidP="00A95AD8">
            <w:pPr>
              <w:jc w:val="center"/>
              <w:rPr>
                <w:sz w:val="24"/>
                <w:szCs w:val="24"/>
              </w:rPr>
            </w:pPr>
          </w:p>
        </w:tc>
        <w:tc>
          <w:tcPr>
            <w:tcW w:w="256" w:type="pct"/>
          </w:tcPr>
          <w:p w:rsidR="00173FEE" w:rsidRPr="00C72B00" w:rsidRDefault="00173FEE" w:rsidP="00A95AD8">
            <w:pPr>
              <w:jc w:val="center"/>
              <w:rPr>
                <w:sz w:val="24"/>
                <w:szCs w:val="24"/>
              </w:rPr>
            </w:pPr>
          </w:p>
        </w:tc>
        <w:tc>
          <w:tcPr>
            <w:tcW w:w="256" w:type="pct"/>
          </w:tcPr>
          <w:p w:rsidR="00173FEE" w:rsidRPr="00C72B00" w:rsidRDefault="00173FEE" w:rsidP="00A95AD8">
            <w:pPr>
              <w:jc w:val="center"/>
              <w:rPr>
                <w:sz w:val="24"/>
                <w:szCs w:val="24"/>
              </w:rPr>
            </w:pPr>
          </w:p>
        </w:tc>
        <w:tc>
          <w:tcPr>
            <w:tcW w:w="285" w:type="pct"/>
            <w:gridSpan w:val="2"/>
          </w:tcPr>
          <w:p w:rsidR="00173FEE" w:rsidRPr="00C72B00" w:rsidRDefault="00173FEE" w:rsidP="00A95AD8">
            <w:pPr>
              <w:jc w:val="center"/>
              <w:rPr>
                <w:sz w:val="24"/>
                <w:szCs w:val="24"/>
              </w:rPr>
            </w:pPr>
            <w:r>
              <w:rPr>
                <w:sz w:val="24"/>
                <w:szCs w:val="24"/>
              </w:rPr>
              <w:t>2</w:t>
            </w:r>
          </w:p>
        </w:tc>
      </w:tr>
      <w:tr w:rsidR="00173FEE" w:rsidRPr="00C72B00" w:rsidTr="00D32574">
        <w:tc>
          <w:tcPr>
            <w:tcW w:w="223" w:type="pct"/>
          </w:tcPr>
          <w:p w:rsidR="00173FEE" w:rsidRPr="00C72B00" w:rsidRDefault="00173FEE" w:rsidP="00A95AD8">
            <w:pPr>
              <w:jc w:val="center"/>
              <w:rPr>
                <w:sz w:val="24"/>
                <w:szCs w:val="24"/>
              </w:rPr>
            </w:pPr>
            <w:r w:rsidRPr="00C72B00">
              <w:rPr>
                <w:sz w:val="24"/>
                <w:szCs w:val="24"/>
              </w:rPr>
              <w:t>E2</w:t>
            </w:r>
          </w:p>
        </w:tc>
        <w:tc>
          <w:tcPr>
            <w:tcW w:w="287" w:type="pct"/>
          </w:tcPr>
          <w:p w:rsidR="00173FEE" w:rsidRPr="00C72B00" w:rsidRDefault="00173FEE" w:rsidP="00A95AD8">
            <w:pPr>
              <w:jc w:val="center"/>
              <w:rPr>
                <w:sz w:val="24"/>
                <w:szCs w:val="24"/>
              </w:rPr>
            </w:pPr>
          </w:p>
        </w:tc>
        <w:tc>
          <w:tcPr>
            <w:tcW w:w="255" w:type="pct"/>
          </w:tcPr>
          <w:p w:rsidR="00173FEE" w:rsidRPr="00C72B00" w:rsidRDefault="00173FEE" w:rsidP="00A95AD8">
            <w:pPr>
              <w:jc w:val="center"/>
              <w:rPr>
                <w:sz w:val="24"/>
                <w:szCs w:val="24"/>
              </w:rPr>
            </w:pPr>
            <w:r>
              <w:rPr>
                <w:sz w:val="24"/>
                <w:szCs w:val="24"/>
              </w:rPr>
              <w:t>X</w:t>
            </w:r>
          </w:p>
        </w:tc>
        <w:tc>
          <w:tcPr>
            <w:tcW w:w="287" w:type="pct"/>
          </w:tcPr>
          <w:p w:rsidR="00173FEE" w:rsidRPr="00C72B00" w:rsidRDefault="00173FEE" w:rsidP="00A95AD8">
            <w:pPr>
              <w:jc w:val="center"/>
              <w:rPr>
                <w:sz w:val="24"/>
                <w:szCs w:val="24"/>
              </w:rPr>
            </w:pPr>
          </w:p>
        </w:tc>
        <w:tc>
          <w:tcPr>
            <w:tcW w:w="231" w:type="pct"/>
          </w:tcPr>
          <w:p w:rsidR="00173FEE" w:rsidRPr="00C72B00" w:rsidRDefault="00173FEE" w:rsidP="00A95AD8">
            <w:pPr>
              <w:jc w:val="center"/>
              <w:rPr>
                <w:sz w:val="24"/>
                <w:szCs w:val="24"/>
              </w:rPr>
            </w:pPr>
          </w:p>
        </w:tc>
        <w:tc>
          <w:tcPr>
            <w:tcW w:w="215" w:type="pct"/>
          </w:tcPr>
          <w:p w:rsidR="00173FEE" w:rsidRPr="00C72B00" w:rsidRDefault="00173FEE" w:rsidP="00A95AD8">
            <w:pPr>
              <w:jc w:val="center"/>
              <w:rPr>
                <w:sz w:val="24"/>
                <w:szCs w:val="24"/>
              </w:rPr>
            </w:pPr>
            <w:r>
              <w:rPr>
                <w:sz w:val="24"/>
                <w:szCs w:val="24"/>
              </w:rPr>
              <w:t>1</w:t>
            </w:r>
          </w:p>
        </w:tc>
        <w:tc>
          <w:tcPr>
            <w:tcW w:w="266" w:type="pct"/>
          </w:tcPr>
          <w:p w:rsidR="00173FEE" w:rsidRPr="00C72B00" w:rsidRDefault="00173FEE" w:rsidP="00A95AD8">
            <w:pPr>
              <w:jc w:val="center"/>
              <w:rPr>
                <w:sz w:val="24"/>
                <w:szCs w:val="24"/>
              </w:rPr>
            </w:pPr>
            <w:r w:rsidRPr="00C72B00">
              <w:rPr>
                <w:sz w:val="24"/>
                <w:szCs w:val="24"/>
              </w:rPr>
              <w:t>E2</w:t>
            </w:r>
          </w:p>
        </w:tc>
        <w:tc>
          <w:tcPr>
            <w:tcW w:w="320" w:type="pct"/>
          </w:tcPr>
          <w:p w:rsidR="00173FEE" w:rsidRPr="00C72B00" w:rsidRDefault="00173FEE" w:rsidP="00A95AD8">
            <w:pPr>
              <w:jc w:val="center"/>
              <w:rPr>
                <w:sz w:val="24"/>
                <w:szCs w:val="24"/>
              </w:rPr>
            </w:pPr>
          </w:p>
        </w:tc>
        <w:tc>
          <w:tcPr>
            <w:tcW w:w="224" w:type="pct"/>
          </w:tcPr>
          <w:p w:rsidR="00173FEE" w:rsidRPr="00C72B00" w:rsidRDefault="00173FEE" w:rsidP="00A95AD8">
            <w:pPr>
              <w:jc w:val="center"/>
              <w:rPr>
                <w:sz w:val="24"/>
                <w:szCs w:val="24"/>
              </w:rPr>
            </w:pPr>
          </w:p>
        </w:tc>
        <w:tc>
          <w:tcPr>
            <w:tcW w:w="416" w:type="pct"/>
          </w:tcPr>
          <w:p w:rsidR="00173FEE" w:rsidRPr="00C72B00" w:rsidRDefault="00173FEE" w:rsidP="00A95AD8">
            <w:pPr>
              <w:jc w:val="center"/>
              <w:rPr>
                <w:sz w:val="24"/>
                <w:szCs w:val="24"/>
              </w:rPr>
            </w:pPr>
          </w:p>
        </w:tc>
        <w:tc>
          <w:tcPr>
            <w:tcW w:w="352" w:type="pct"/>
          </w:tcPr>
          <w:p w:rsidR="00173FEE" w:rsidRPr="00C72B00" w:rsidRDefault="00173FEE" w:rsidP="00A95AD8">
            <w:pPr>
              <w:jc w:val="center"/>
              <w:rPr>
                <w:sz w:val="24"/>
                <w:szCs w:val="24"/>
              </w:rPr>
            </w:pPr>
          </w:p>
        </w:tc>
        <w:tc>
          <w:tcPr>
            <w:tcW w:w="351" w:type="pct"/>
          </w:tcPr>
          <w:p w:rsidR="00173FEE" w:rsidRPr="00C72B00" w:rsidRDefault="00173FEE" w:rsidP="00A95AD8">
            <w:pPr>
              <w:jc w:val="center"/>
              <w:rPr>
                <w:sz w:val="24"/>
                <w:szCs w:val="24"/>
              </w:rPr>
            </w:pPr>
            <w:r w:rsidRPr="00C72B00">
              <w:rPr>
                <w:sz w:val="24"/>
                <w:szCs w:val="24"/>
              </w:rPr>
              <w:t>E2</w:t>
            </w:r>
          </w:p>
        </w:tc>
        <w:tc>
          <w:tcPr>
            <w:tcW w:w="192" w:type="pct"/>
          </w:tcPr>
          <w:p w:rsidR="00173FEE" w:rsidRPr="00C72B00" w:rsidRDefault="00173FEE" w:rsidP="00A95AD8">
            <w:pPr>
              <w:jc w:val="center"/>
              <w:rPr>
                <w:sz w:val="24"/>
                <w:szCs w:val="24"/>
              </w:rPr>
            </w:pPr>
          </w:p>
        </w:tc>
        <w:tc>
          <w:tcPr>
            <w:tcW w:w="168" w:type="pct"/>
          </w:tcPr>
          <w:p w:rsidR="00173FEE" w:rsidRPr="00C72B00" w:rsidRDefault="00173FEE" w:rsidP="00A95AD8">
            <w:pPr>
              <w:jc w:val="center"/>
              <w:rPr>
                <w:sz w:val="24"/>
                <w:szCs w:val="24"/>
              </w:rPr>
            </w:pPr>
          </w:p>
        </w:tc>
        <w:tc>
          <w:tcPr>
            <w:tcW w:w="192" w:type="pct"/>
          </w:tcPr>
          <w:p w:rsidR="00173FEE" w:rsidRPr="00C72B00" w:rsidRDefault="00173FEE" w:rsidP="00A95AD8">
            <w:pPr>
              <w:jc w:val="center"/>
              <w:rPr>
                <w:sz w:val="24"/>
                <w:szCs w:val="24"/>
              </w:rPr>
            </w:pPr>
          </w:p>
        </w:tc>
        <w:tc>
          <w:tcPr>
            <w:tcW w:w="224" w:type="pct"/>
          </w:tcPr>
          <w:p w:rsidR="00173FEE" w:rsidRPr="00C72B00" w:rsidRDefault="00173FEE" w:rsidP="00A95AD8">
            <w:pPr>
              <w:jc w:val="center"/>
              <w:rPr>
                <w:sz w:val="24"/>
                <w:szCs w:val="24"/>
              </w:rPr>
            </w:pPr>
          </w:p>
        </w:tc>
        <w:tc>
          <w:tcPr>
            <w:tcW w:w="256" w:type="pct"/>
          </w:tcPr>
          <w:p w:rsidR="00173FEE" w:rsidRPr="00C72B00" w:rsidRDefault="00173FEE" w:rsidP="00A95AD8">
            <w:pPr>
              <w:jc w:val="center"/>
              <w:rPr>
                <w:sz w:val="24"/>
                <w:szCs w:val="24"/>
              </w:rPr>
            </w:pPr>
          </w:p>
        </w:tc>
        <w:tc>
          <w:tcPr>
            <w:tcW w:w="256" w:type="pct"/>
          </w:tcPr>
          <w:p w:rsidR="00173FEE" w:rsidRPr="00C72B00" w:rsidRDefault="00173FEE" w:rsidP="00A95AD8">
            <w:pPr>
              <w:jc w:val="center"/>
              <w:rPr>
                <w:sz w:val="24"/>
                <w:szCs w:val="24"/>
              </w:rPr>
            </w:pPr>
          </w:p>
        </w:tc>
        <w:tc>
          <w:tcPr>
            <w:tcW w:w="285" w:type="pct"/>
            <w:gridSpan w:val="2"/>
          </w:tcPr>
          <w:p w:rsidR="00173FEE" w:rsidRPr="00C72B00" w:rsidRDefault="00173FEE" w:rsidP="00A95AD8">
            <w:pPr>
              <w:jc w:val="center"/>
              <w:rPr>
                <w:sz w:val="24"/>
                <w:szCs w:val="24"/>
              </w:rPr>
            </w:pPr>
            <w:r>
              <w:rPr>
                <w:sz w:val="24"/>
                <w:szCs w:val="24"/>
              </w:rPr>
              <w:t>1</w:t>
            </w:r>
          </w:p>
        </w:tc>
      </w:tr>
      <w:tr w:rsidR="00173FEE" w:rsidRPr="00C72B00" w:rsidTr="00D32574">
        <w:tc>
          <w:tcPr>
            <w:tcW w:w="223" w:type="pct"/>
          </w:tcPr>
          <w:p w:rsidR="00173FEE" w:rsidRPr="00C72B00" w:rsidRDefault="00173FEE" w:rsidP="00A95AD8">
            <w:pPr>
              <w:jc w:val="center"/>
              <w:rPr>
                <w:sz w:val="24"/>
                <w:szCs w:val="24"/>
              </w:rPr>
            </w:pPr>
            <w:r w:rsidRPr="00C72B00">
              <w:rPr>
                <w:sz w:val="24"/>
                <w:szCs w:val="24"/>
              </w:rPr>
              <w:t>E3</w:t>
            </w:r>
          </w:p>
        </w:tc>
        <w:tc>
          <w:tcPr>
            <w:tcW w:w="287" w:type="pct"/>
          </w:tcPr>
          <w:p w:rsidR="00173FEE" w:rsidRPr="00C72B00" w:rsidRDefault="00173FEE" w:rsidP="00A95AD8">
            <w:pPr>
              <w:jc w:val="center"/>
              <w:rPr>
                <w:sz w:val="24"/>
                <w:szCs w:val="24"/>
              </w:rPr>
            </w:pPr>
          </w:p>
        </w:tc>
        <w:tc>
          <w:tcPr>
            <w:tcW w:w="255" w:type="pct"/>
          </w:tcPr>
          <w:p w:rsidR="00173FEE" w:rsidRPr="00C72B00" w:rsidRDefault="00173FEE" w:rsidP="00A95AD8">
            <w:pPr>
              <w:jc w:val="center"/>
              <w:rPr>
                <w:sz w:val="24"/>
                <w:szCs w:val="24"/>
              </w:rPr>
            </w:pPr>
          </w:p>
        </w:tc>
        <w:tc>
          <w:tcPr>
            <w:tcW w:w="287" w:type="pct"/>
          </w:tcPr>
          <w:p w:rsidR="00173FEE" w:rsidRPr="00C72B00" w:rsidRDefault="00173FEE" w:rsidP="00A95AD8">
            <w:pPr>
              <w:jc w:val="center"/>
              <w:rPr>
                <w:sz w:val="24"/>
                <w:szCs w:val="24"/>
              </w:rPr>
            </w:pPr>
          </w:p>
        </w:tc>
        <w:tc>
          <w:tcPr>
            <w:tcW w:w="231" w:type="pct"/>
          </w:tcPr>
          <w:p w:rsidR="00173FEE" w:rsidRPr="00C72B00" w:rsidRDefault="00173FEE" w:rsidP="00A95AD8">
            <w:pPr>
              <w:jc w:val="center"/>
              <w:rPr>
                <w:sz w:val="24"/>
                <w:szCs w:val="24"/>
              </w:rPr>
            </w:pPr>
          </w:p>
        </w:tc>
        <w:tc>
          <w:tcPr>
            <w:tcW w:w="215" w:type="pct"/>
          </w:tcPr>
          <w:p w:rsidR="00173FEE" w:rsidRPr="00C72B00" w:rsidRDefault="00173FEE" w:rsidP="00A95AD8">
            <w:pPr>
              <w:jc w:val="center"/>
              <w:rPr>
                <w:sz w:val="24"/>
                <w:szCs w:val="24"/>
              </w:rPr>
            </w:pPr>
          </w:p>
        </w:tc>
        <w:tc>
          <w:tcPr>
            <w:tcW w:w="266" w:type="pct"/>
          </w:tcPr>
          <w:p w:rsidR="00173FEE" w:rsidRPr="00C72B00" w:rsidRDefault="00173FEE" w:rsidP="00A95AD8">
            <w:pPr>
              <w:jc w:val="center"/>
              <w:rPr>
                <w:sz w:val="24"/>
                <w:szCs w:val="24"/>
              </w:rPr>
            </w:pPr>
            <w:r w:rsidRPr="00C72B00">
              <w:rPr>
                <w:sz w:val="24"/>
                <w:szCs w:val="24"/>
              </w:rPr>
              <w:t>E3</w:t>
            </w:r>
          </w:p>
        </w:tc>
        <w:tc>
          <w:tcPr>
            <w:tcW w:w="320" w:type="pct"/>
          </w:tcPr>
          <w:p w:rsidR="00173FEE" w:rsidRPr="00C72B00" w:rsidRDefault="00173FEE" w:rsidP="00A95AD8">
            <w:pPr>
              <w:jc w:val="center"/>
              <w:rPr>
                <w:sz w:val="24"/>
                <w:szCs w:val="24"/>
              </w:rPr>
            </w:pPr>
          </w:p>
        </w:tc>
        <w:tc>
          <w:tcPr>
            <w:tcW w:w="224" w:type="pct"/>
          </w:tcPr>
          <w:p w:rsidR="00173FEE" w:rsidRPr="00C72B00" w:rsidRDefault="00173FEE" w:rsidP="00A95AD8">
            <w:pPr>
              <w:jc w:val="center"/>
              <w:rPr>
                <w:sz w:val="24"/>
                <w:szCs w:val="24"/>
              </w:rPr>
            </w:pPr>
          </w:p>
        </w:tc>
        <w:tc>
          <w:tcPr>
            <w:tcW w:w="416" w:type="pct"/>
          </w:tcPr>
          <w:p w:rsidR="00173FEE" w:rsidRPr="00C72B00" w:rsidRDefault="00173FEE" w:rsidP="00A95AD8">
            <w:pPr>
              <w:jc w:val="center"/>
              <w:rPr>
                <w:sz w:val="24"/>
                <w:szCs w:val="24"/>
              </w:rPr>
            </w:pPr>
          </w:p>
        </w:tc>
        <w:tc>
          <w:tcPr>
            <w:tcW w:w="352" w:type="pct"/>
          </w:tcPr>
          <w:p w:rsidR="00173FEE" w:rsidRPr="00C72B00" w:rsidRDefault="00173FEE" w:rsidP="00A95AD8">
            <w:pPr>
              <w:jc w:val="center"/>
              <w:rPr>
                <w:sz w:val="24"/>
                <w:szCs w:val="24"/>
              </w:rPr>
            </w:pPr>
          </w:p>
        </w:tc>
        <w:tc>
          <w:tcPr>
            <w:tcW w:w="351" w:type="pct"/>
          </w:tcPr>
          <w:p w:rsidR="00173FEE" w:rsidRPr="00C72B00" w:rsidRDefault="00173FEE" w:rsidP="00A95AD8">
            <w:pPr>
              <w:jc w:val="center"/>
              <w:rPr>
                <w:sz w:val="24"/>
                <w:szCs w:val="24"/>
              </w:rPr>
            </w:pPr>
            <w:r w:rsidRPr="00C72B00">
              <w:rPr>
                <w:sz w:val="24"/>
                <w:szCs w:val="24"/>
              </w:rPr>
              <w:t>E3</w:t>
            </w:r>
          </w:p>
        </w:tc>
        <w:tc>
          <w:tcPr>
            <w:tcW w:w="192" w:type="pct"/>
          </w:tcPr>
          <w:p w:rsidR="00173FEE" w:rsidRPr="00C72B00" w:rsidRDefault="00173FEE" w:rsidP="00A95AD8">
            <w:pPr>
              <w:jc w:val="center"/>
              <w:rPr>
                <w:sz w:val="24"/>
                <w:szCs w:val="24"/>
              </w:rPr>
            </w:pPr>
          </w:p>
        </w:tc>
        <w:tc>
          <w:tcPr>
            <w:tcW w:w="168" w:type="pct"/>
          </w:tcPr>
          <w:p w:rsidR="00173FEE" w:rsidRPr="00C72B00" w:rsidRDefault="00173FEE" w:rsidP="00A95AD8">
            <w:pPr>
              <w:jc w:val="center"/>
              <w:rPr>
                <w:sz w:val="24"/>
                <w:szCs w:val="24"/>
              </w:rPr>
            </w:pPr>
          </w:p>
        </w:tc>
        <w:tc>
          <w:tcPr>
            <w:tcW w:w="192" w:type="pct"/>
          </w:tcPr>
          <w:p w:rsidR="00173FEE" w:rsidRPr="00C72B00" w:rsidRDefault="00173FEE" w:rsidP="00A95AD8">
            <w:pPr>
              <w:jc w:val="center"/>
              <w:rPr>
                <w:sz w:val="24"/>
                <w:szCs w:val="24"/>
              </w:rPr>
            </w:pPr>
          </w:p>
        </w:tc>
        <w:tc>
          <w:tcPr>
            <w:tcW w:w="224" w:type="pct"/>
          </w:tcPr>
          <w:p w:rsidR="00173FEE" w:rsidRPr="00C72B00" w:rsidRDefault="00173FEE" w:rsidP="00A95AD8">
            <w:pPr>
              <w:jc w:val="center"/>
              <w:rPr>
                <w:sz w:val="24"/>
                <w:szCs w:val="24"/>
              </w:rPr>
            </w:pPr>
          </w:p>
        </w:tc>
        <w:tc>
          <w:tcPr>
            <w:tcW w:w="256" w:type="pct"/>
          </w:tcPr>
          <w:p w:rsidR="00173FEE" w:rsidRPr="00C72B00" w:rsidRDefault="00173FEE" w:rsidP="00A95AD8">
            <w:pPr>
              <w:jc w:val="center"/>
              <w:rPr>
                <w:sz w:val="24"/>
                <w:szCs w:val="24"/>
              </w:rPr>
            </w:pPr>
          </w:p>
        </w:tc>
        <w:tc>
          <w:tcPr>
            <w:tcW w:w="256" w:type="pct"/>
          </w:tcPr>
          <w:p w:rsidR="00173FEE" w:rsidRPr="00C72B00" w:rsidRDefault="00173FEE" w:rsidP="00A95AD8">
            <w:pPr>
              <w:jc w:val="center"/>
              <w:rPr>
                <w:sz w:val="24"/>
                <w:szCs w:val="24"/>
              </w:rPr>
            </w:pPr>
          </w:p>
        </w:tc>
        <w:tc>
          <w:tcPr>
            <w:tcW w:w="285" w:type="pct"/>
            <w:gridSpan w:val="2"/>
          </w:tcPr>
          <w:p w:rsidR="00173FEE" w:rsidRPr="00C72B00" w:rsidRDefault="00173FEE" w:rsidP="00A95AD8">
            <w:pPr>
              <w:jc w:val="center"/>
              <w:rPr>
                <w:sz w:val="24"/>
                <w:szCs w:val="24"/>
              </w:rPr>
            </w:pPr>
          </w:p>
        </w:tc>
      </w:tr>
      <w:tr w:rsidR="00173FEE" w:rsidRPr="00C72B00" w:rsidTr="00D32574">
        <w:tc>
          <w:tcPr>
            <w:tcW w:w="223" w:type="pct"/>
          </w:tcPr>
          <w:p w:rsidR="00173FEE" w:rsidRPr="00C72B00" w:rsidRDefault="00173FEE" w:rsidP="00A95AD8">
            <w:pPr>
              <w:jc w:val="center"/>
              <w:rPr>
                <w:sz w:val="24"/>
                <w:szCs w:val="24"/>
              </w:rPr>
            </w:pPr>
            <w:r w:rsidRPr="00C72B00">
              <w:rPr>
                <w:sz w:val="24"/>
                <w:szCs w:val="24"/>
              </w:rPr>
              <w:t>E4</w:t>
            </w:r>
          </w:p>
        </w:tc>
        <w:tc>
          <w:tcPr>
            <w:tcW w:w="287" w:type="pct"/>
          </w:tcPr>
          <w:p w:rsidR="00173FEE" w:rsidRPr="00C72B00" w:rsidRDefault="00173FEE" w:rsidP="00A95AD8">
            <w:pPr>
              <w:jc w:val="center"/>
              <w:rPr>
                <w:sz w:val="24"/>
                <w:szCs w:val="24"/>
              </w:rPr>
            </w:pPr>
          </w:p>
        </w:tc>
        <w:tc>
          <w:tcPr>
            <w:tcW w:w="255" w:type="pct"/>
          </w:tcPr>
          <w:p w:rsidR="00173FEE" w:rsidRPr="00C72B00" w:rsidRDefault="00173FEE" w:rsidP="00A95AD8">
            <w:pPr>
              <w:jc w:val="center"/>
              <w:rPr>
                <w:sz w:val="24"/>
                <w:szCs w:val="24"/>
              </w:rPr>
            </w:pPr>
          </w:p>
        </w:tc>
        <w:tc>
          <w:tcPr>
            <w:tcW w:w="287" w:type="pct"/>
          </w:tcPr>
          <w:p w:rsidR="00173FEE" w:rsidRPr="00C72B00" w:rsidRDefault="00173FEE" w:rsidP="00A95AD8">
            <w:pPr>
              <w:jc w:val="center"/>
              <w:rPr>
                <w:sz w:val="24"/>
                <w:szCs w:val="24"/>
              </w:rPr>
            </w:pPr>
          </w:p>
        </w:tc>
        <w:tc>
          <w:tcPr>
            <w:tcW w:w="231" w:type="pct"/>
          </w:tcPr>
          <w:p w:rsidR="00173FEE" w:rsidRPr="00C72B00" w:rsidRDefault="00173FEE" w:rsidP="00A95AD8">
            <w:pPr>
              <w:jc w:val="center"/>
              <w:rPr>
                <w:sz w:val="24"/>
                <w:szCs w:val="24"/>
              </w:rPr>
            </w:pPr>
          </w:p>
        </w:tc>
        <w:tc>
          <w:tcPr>
            <w:tcW w:w="215" w:type="pct"/>
          </w:tcPr>
          <w:p w:rsidR="00173FEE" w:rsidRPr="00C72B00" w:rsidRDefault="00173FEE" w:rsidP="00A95AD8">
            <w:pPr>
              <w:jc w:val="center"/>
              <w:rPr>
                <w:sz w:val="24"/>
                <w:szCs w:val="24"/>
              </w:rPr>
            </w:pPr>
          </w:p>
        </w:tc>
        <w:tc>
          <w:tcPr>
            <w:tcW w:w="266" w:type="pct"/>
          </w:tcPr>
          <w:p w:rsidR="00173FEE" w:rsidRPr="00C72B00" w:rsidRDefault="00173FEE" w:rsidP="00A95AD8">
            <w:pPr>
              <w:jc w:val="center"/>
              <w:rPr>
                <w:sz w:val="24"/>
                <w:szCs w:val="24"/>
              </w:rPr>
            </w:pPr>
            <w:r w:rsidRPr="00C72B00">
              <w:rPr>
                <w:sz w:val="24"/>
                <w:szCs w:val="24"/>
              </w:rPr>
              <w:t>E4</w:t>
            </w:r>
          </w:p>
        </w:tc>
        <w:tc>
          <w:tcPr>
            <w:tcW w:w="320" w:type="pct"/>
          </w:tcPr>
          <w:p w:rsidR="00173FEE" w:rsidRPr="00C72B00" w:rsidRDefault="00173FEE" w:rsidP="00A95AD8">
            <w:pPr>
              <w:jc w:val="center"/>
              <w:rPr>
                <w:sz w:val="24"/>
                <w:szCs w:val="24"/>
              </w:rPr>
            </w:pPr>
          </w:p>
        </w:tc>
        <w:tc>
          <w:tcPr>
            <w:tcW w:w="224" w:type="pct"/>
          </w:tcPr>
          <w:p w:rsidR="00173FEE" w:rsidRPr="00C72B00" w:rsidRDefault="00173FEE" w:rsidP="00A95AD8">
            <w:pPr>
              <w:jc w:val="center"/>
              <w:rPr>
                <w:sz w:val="24"/>
                <w:szCs w:val="24"/>
              </w:rPr>
            </w:pPr>
          </w:p>
        </w:tc>
        <w:tc>
          <w:tcPr>
            <w:tcW w:w="416" w:type="pct"/>
          </w:tcPr>
          <w:p w:rsidR="00173FEE" w:rsidRPr="00C72B00" w:rsidRDefault="00173FEE" w:rsidP="00A95AD8">
            <w:pPr>
              <w:jc w:val="center"/>
              <w:rPr>
                <w:sz w:val="24"/>
                <w:szCs w:val="24"/>
              </w:rPr>
            </w:pPr>
          </w:p>
        </w:tc>
        <w:tc>
          <w:tcPr>
            <w:tcW w:w="352" w:type="pct"/>
          </w:tcPr>
          <w:p w:rsidR="00173FEE" w:rsidRPr="00C72B00" w:rsidRDefault="00173FEE" w:rsidP="00A95AD8">
            <w:pPr>
              <w:jc w:val="center"/>
              <w:rPr>
                <w:sz w:val="24"/>
                <w:szCs w:val="24"/>
              </w:rPr>
            </w:pPr>
          </w:p>
        </w:tc>
        <w:tc>
          <w:tcPr>
            <w:tcW w:w="351" w:type="pct"/>
          </w:tcPr>
          <w:p w:rsidR="00173FEE" w:rsidRPr="00C72B00" w:rsidRDefault="00173FEE" w:rsidP="00A95AD8">
            <w:pPr>
              <w:jc w:val="center"/>
              <w:rPr>
                <w:sz w:val="24"/>
                <w:szCs w:val="24"/>
              </w:rPr>
            </w:pPr>
            <w:r w:rsidRPr="00C72B00">
              <w:rPr>
                <w:sz w:val="24"/>
                <w:szCs w:val="24"/>
              </w:rPr>
              <w:t>E4</w:t>
            </w:r>
          </w:p>
        </w:tc>
        <w:tc>
          <w:tcPr>
            <w:tcW w:w="192" w:type="pct"/>
          </w:tcPr>
          <w:p w:rsidR="00173FEE" w:rsidRPr="00C72B00" w:rsidRDefault="00173FEE" w:rsidP="00A95AD8">
            <w:pPr>
              <w:jc w:val="center"/>
              <w:rPr>
                <w:sz w:val="24"/>
                <w:szCs w:val="24"/>
              </w:rPr>
            </w:pPr>
          </w:p>
        </w:tc>
        <w:tc>
          <w:tcPr>
            <w:tcW w:w="168" w:type="pct"/>
          </w:tcPr>
          <w:p w:rsidR="00173FEE" w:rsidRPr="00C72B00" w:rsidRDefault="00173FEE" w:rsidP="00A95AD8">
            <w:pPr>
              <w:jc w:val="center"/>
              <w:rPr>
                <w:sz w:val="24"/>
                <w:szCs w:val="24"/>
              </w:rPr>
            </w:pPr>
          </w:p>
        </w:tc>
        <w:tc>
          <w:tcPr>
            <w:tcW w:w="192" w:type="pct"/>
          </w:tcPr>
          <w:p w:rsidR="00173FEE" w:rsidRPr="00C72B00" w:rsidRDefault="00173FEE" w:rsidP="00A95AD8">
            <w:pPr>
              <w:jc w:val="center"/>
              <w:rPr>
                <w:sz w:val="24"/>
                <w:szCs w:val="24"/>
              </w:rPr>
            </w:pPr>
          </w:p>
        </w:tc>
        <w:tc>
          <w:tcPr>
            <w:tcW w:w="224" w:type="pct"/>
          </w:tcPr>
          <w:p w:rsidR="00173FEE" w:rsidRPr="00C72B00" w:rsidRDefault="00173FEE" w:rsidP="00A95AD8">
            <w:pPr>
              <w:jc w:val="center"/>
              <w:rPr>
                <w:sz w:val="24"/>
                <w:szCs w:val="24"/>
              </w:rPr>
            </w:pPr>
          </w:p>
        </w:tc>
        <w:tc>
          <w:tcPr>
            <w:tcW w:w="256" w:type="pct"/>
          </w:tcPr>
          <w:p w:rsidR="00173FEE" w:rsidRPr="00C72B00" w:rsidRDefault="00173FEE" w:rsidP="00A95AD8">
            <w:pPr>
              <w:jc w:val="center"/>
              <w:rPr>
                <w:sz w:val="24"/>
                <w:szCs w:val="24"/>
              </w:rPr>
            </w:pPr>
          </w:p>
        </w:tc>
        <w:tc>
          <w:tcPr>
            <w:tcW w:w="256" w:type="pct"/>
          </w:tcPr>
          <w:p w:rsidR="00173FEE" w:rsidRPr="00C72B00" w:rsidRDefault="00173FEE" w:rsidP="00A95AD8">
            <w:pPr>
              <w:jc w:val="center"/>
              <w:rPr>
                <w:sz w:val="24"/>
                <w:szCs w:val="24"/>
              </w:rPr>
            </w:pPr>
          </w:p>
        </w:tc>
        <w:tc>
          <w:tcPr>
            <w:tcW w:w="285" w:type="pct"/>
            <w:gridSpan w:val="2"/>
          </w:tcPr>
          <w:p w:rsidR="00173FEE" w:rsidRPr="00C72B00" w:rsidRDefault="00173FEE" w:rsidP="00A95AD8">
            <w:pPr>
              <w:jc w:val="center"/>
              <w:rPr>
                <w:sz w:val="24"/>
                <w:szCs w:val="24"/>
              </w:rPr>
            </w:pPr>
          </w:p>
        </w:tc>
      </w:tr>
      <w:tr w:rsidR="00173FEE" w:rsidRPr="00C72B00" w:rsidTr="00D32574">
        <w:tc>
          <w:tcPr>
            <w:tcW w:w="223" w:type="pct"/>
          </w:tcPr>
          <w:p w:rsidR="00173FEE" w:rsidRPr="00C72B00" w:rsidRDefault="00173FEE" w:rsidP="00A95AD8">
            <w:pPr>
              <w:jc w:val="center"/>
              <w:rPr>
                <w:sz w:val="24"/>
                <w:szCs w:val="24"/>
              </w:rPr>
            </w:pPr>
            <w:r w:rsidRPr="00C72B00">
              <w:rPr>
                <w:sz w:val="24"/>
                <w:szCs w:val="24"/>
              </w:rPr>
              <w:t>E5</w:t>
            </w:r>
          </w:p>
        </w:tc>
        <w:tc>
          <w:tcPr>
            <w:tcW w:w="287" w:type="pct"/>
          </w:tcPr>
          <w:p w:rsidR="00173FEE" w:rsidRPr="00C72B00" w:rsidRDefault="00173FEE" w:rsidP="00A95AD8">
            <w:pPr>
              <w:jc w:val="center"/>
              <w:rPr>
                <w:sz w:val="24"/>
                <w:szCs w:val="24"/>
              </w:rPr>
            </w:pPr>
          </w:p>
        </w:tc>
        <w:tc>
          <w:tcPr>
            <w:tcW w:w="255" w:type="pct"/>
          </w:tcPr>
          <w:p w:rsidR="00173FEE" w:rsidRPr="00C72B00" w:rsidRDefault="00173FEE" w:rsidP="00A95AD8">
            <w:pPr>
              <w:jc w:val="center"/>
              <w:rPr>
                <w:sz w:val="24"/>
                <w:szCs w:val="24"/>
              </w:rPr>
            </w:pPr>
          </w:p>
        </w:tc>
        <w:tc>
          <w:tcPr>
            <w:tcW w:w="287" w:type="pct"/>
          </w:tcPr>
          <w:p w:rsidR="00173FEE" w:rsidRPr="00C72B00" w:rsidRDefault="00173FEE" w:rsidP="00A95AD8">
            <w:pPr>
              <w:jc w:val="center"/>
              <w:rPr>
                <w:sz w:val="24"/>
                <w:szCs w:val="24"/>
              </w:rPr>
            </w:pPr>
          </w:p>
        </w:tc>
        <w:tc>
          <w:tcPr>
            <w:tcW w:w="231" w:type="pct"/>
          </w:tcPr>
          <w:p w:rsidR="00173FEE" w:rsidRPr="00C72B00" w:rsidRDefault="00173FEE" w:rsidP="00A95AD8">
            <w:pPr>
              <w:jc w:val="center"/>
              <w:rPr>
                <w:sz w:val="24"/>
                <w:szCs w:val="24"/>
              </w:rPr>
            </w:pPr>
          </w:p>
        </w:tc>
        <w:tc>
          <w:tcPr>
            <w:tcW w:w="215" w:type="pct"/>
          </w:tcPr>
          <w:p w:rsidR="00173FEE" w:rsidRPr="00C72B00" w:rsidRDefault="00173FEE" w:rsidP="00A95AD8">
            <w:pPr>
              <w:jc w:val="center"/>
              <w:rPr>
                <w:sz w:val="24"/>
                <w:szCs w:val="24"/>
              </w:rPr>
            </w:pPr>
          </w:p>
        </w:tc>
        <w:tc>
          <w:tcPr>
            <w:tcW w:w="266" w:type="pct"/>
          </w:tcPr>
          <w:p w:rsidR="00173FEE" w:rsidRPr="00C72B00" w:rsidRDefault="00173FEE" w:rsidP="00A95AD8">
            <w:pPr>
              <w:jc w:val="center"/>
              <w:rPr>
                <w:sz w:val="24"/>
                <w:szCs w:val="24"/>
              </w:rPr>
            </w:pPr>
            <w:r w:rsidRPr="00C72B00">
              <w:rPr>
                <w:sz w:val="24"/>
                <w:szCs w:val="24"/>
              </w:rPr>
              <w:t>E5</w:t>
            </w:r>
          </w:p>
        </w:tc>
        <w:tc>
          <w:tcPr>
            <w:tcW w:w="320" w:type="pct"/>
          </w:tcPr>
          <w:p w:rsidR="00173FEE" w:rsidRPr="00C72B00" w:rsidRDefault="00173FEE" w:rsidP="00A95AD8">
            <w:pPr>
              <w:jc w:val="center"/>
              <w:rPr>
                <w:sz w:val="24"/>
                <w:szCs w:val="24"/>
              </w:rPr>
            </w:pPr>
          </w:p>
        </w:tc>
        <w:tc>
          <w:tcPr>
            <w:tcW w:w="224" w:type="pct"/>
          </w:tcPr>
          <w:p w:rsidR="00173FEE" w:rsidRPr="00C72B00" w:rsidRDefault="00173FEE" w:rsidP="00A95AD8">
            <w:pPr>
              <w:jc w:val="center"/>
              <w:rPr>
                <w:sz w:val="24"/>
                <w:szCs w:val="24"/>
              </w:rPr>
            </w:pPr>
          </w:p>
        </w:tc>
        <w:tc>
          <w:tcPr>
            <w:tcW w:w="416" w:type="pct"/>
          </w:tcPr>
          <w:p w:rsidR="00173FEE" w:rsidRPr="00C72B00" w:rsidRDefault="00173FEE" w:rsidP="00A95AD8">
            <w:pPr>
              <w:jc w:val="center"/>
              <w:rPr>
                <w:sz w:val="24"/>
                <w:szCs w:val="24"/>
              </w:rPr>
            </w:pPr>
          </w:p>
        </w:tc>
        <w:tc>
          <w:tcPr>
            <w:tcW w:w="352" w:type="pct"/>
          </w:tcPr>
          <w:p w:rsidR="00173FEE" w:rsidRPr="00C72B00" w:rsidRDefault="00173FEE" w:rsidP="00A95AD8">
            <w:pPr>
              <w:jc w:val="center"/>
              <w:rPr>
                <w:sz w:val="24"/>
                <w:szCs w:val="24"/>
              </w:rPr>
            </w:pPr>
          </w:p>
        </w:tc>
        <w:tc>
          <w:tcPr>
            <w:tcW w:w="351" w:type="pct"/>
          </w:tcPr>
          <w:p w:rsidR="00173FEE" w:rsidRPr="00C72B00" w:rsidRDefault="00173FEE" w:rsidP="00A95AD8">
            <w:pPr>
              <w:jc w:val="center"/>
              <w:rPr>
                <w:sz w:val="24"/>
                <w:szCs w:val="24"/>
              </w:rPr>
            </w:pPr>
            <w:r w:rsidRPr="00C72B00">
              <w:rPr>
                <w:sz w:val="24"/>
                <w:szCs w:val="24"/>
              </w:rPr>
              <w:t>E5</w:t>
            </w:r>
          </w:p>
        </w:tc>
        <w:tc>
          <w:tcPr>
            <w:tcW w:w="192" w:type="pct"/>
          </w:tcPr>
          <w:p w:rsidR="00173FEE" w:rsidRPr="00C72B00" w:rsidRDefault="00173FEE" w:rsidP="00A95AD8">
            <w:pPr>
              <w:jc w:val="center"/>
              <w:rPr>
                <w:sz w:val="24"/>
                <w:szCs w:val="24"/>
              </w:rPr>
            </w:pPr>
          </w:p>
        </w:tc>
        <w:tc>
          <w:tcPr>
            <w:tcW w:w="168" w:type="pct"/>
          </w:tcPr>
          <w:p w:rsidR="00173FEE" w:rsidRPr="00C72B00" w:rsidRDefault="00173FEE" w:rsidP="00A95AD8">
            <w:pPr>
              <w:jc w:val="center"/>
              <w:rPr>
                <w:sz w:val="24"/>
                <w:szCs w:val="24"/>
              </w:rPr>
            </w:pPr>
          </w:p>
        </w:tc>
        <w:tc>
          <w:tcPr>
            <w:tcW w:w="192" w:type="pct"/>
          </w:tcPr>
          <w:p w:rsidR="00173FEE" w:rsidRPr="00C72B00" w:rsidRDefault="00173FEE" w:rsidP="00A95AD8">
            <w:pPr>
              <w:jc w:val="center"/>
              <w:rPr>
                <w:sz w:val="24"/>
                <w:szCs w:val="24"/>
              </w:rPr>
            </w:pPr>
          </w:p>
        </w:tc>
        <w:tc>
          <w:tcPr>
            <w:tcW w:w="224" w:type="pct"/>
          </w:tcPr>
          <w:p w:rsidR="00173FEE" w:rsidRPr="00C72B00" w:rsidRDefault="00173FEE" w:rsidP="00A95AD8">
            <w:pPr>
              <w:jc w:val="center"/>
              <w:rPr>
                <w:sz w:val="24"/>
                <w:szCs w:val="24"/>
              </w:rPr>
            </w:pPr>
          </w:p>
        </w:tc>
        <w:tc>
          <w:tcPr>
            <w:tcW w:w="256" w:type="pct"/>
          </w:tcPr>
          <w:p w:rsidR="00173FEE" w:rsidRPr="00C72B00" w:rsidRDefault="00173FEE" w:rsidP="00A95AD8">
            <w:pPr>
              <w:jc w:val="center"/>
              <w:rPr>
                <w:sz w:val="24"/>
                <w:szCs w:val="24"/>
              </w:rPr>
            </w:pPr>
          </w:p>
        </w:tc>
        <w:tc>
          <w:tcPr>
            <w:tcW w:w="256" w:type="pct"/>
          </w:tcPr>
          <w:p w:rsidR="00173FEE" w:rsidRPr="00C72B00" w:rsidRDefault="00173FEE" w:rsidP="00A95AD8">
            <w:pPr>
              <w:jc w:val="center"/>
              <w:rPr>
                <w:sz w:val="24"/>
                <w:szCs w:val="24"/>
              </w:rPr>
            </w:pPr>
          </w:p>
        </w:tc>
        <w:tc>
          <w:tcPr>
            <w:tcW w:w="285" w:type="pct"/>
            <w:gridSpan w:val="2"/>
          </w:tcPr>
          <w:p w:rsidR="00173FEE" w:rsidRPr="00C72B00" w:rsidRDefault="00173FEE" w:rsidP="00A95AD8">
            <w:pPr>
              <w:jc w:val="center"/>
              <w:rPr>
                <w:sz w:val="24"/>
                <w:szCs w:val="24"/>
              </w:rPr>
            </w:pPr>
          </w:p>
        </w:tc>
      </w:tr>
      <w:tr w:rsidR="00173FEE" w:rsidRPr="00C72B00" w:rsidTr="00D32574">
        <w:tc>
          <w:tcPr>
            <w:tcW w:w="223" w:type="pct"/>
          </w:tcPr>
          <w:p w:rsidR="00173FEE" w:rsidRPr="00C72B00" w:rsidRDefault="00173FEE" w:rsidP="00A95AD8">
            <w:pPr>
              <w:jc w:val="center"/>
              <w:rPr>
                <w:sz w:val="24"/>
                <w:szCs w:val="24"/>
              </w:rPr>
            </w:pPr>
            <w:r w:rsidRPr="00C72B00">
              <w:rPr>
                <w:sz w:val="24"/>
                <w:szCs w:val="24"/>
              </w:rPr>
              <w:t>E6</w:t>
            </w:r>
          </w:p>
        </w:tc>
        <w:tc>
          <w:tcPr>
            <w:tcW w:w="287" w:type="pct"/>
          </w:tcPr>
          <w:p w:rsidR="00173FEE" w:rsidRPr="00C72B00" w:rsidRDefault="00173FEE" w:rsidP="00A95AD8">
            <w:pPr>
              <w:jc w:val="center"/>
              <w:rPr>
                <w:sz w:val="24"/>
                <w:szCs w:val="24"/>
              </w:rPr>
            </w:pPr>
          </w:p>
        </w:tc>
        <w:tc>
          <w:tcPr>
            <w:tcW w:w="255" w:type="pct"/>
          </w:tcPr>
          <w:p w:rsidR="00173FEE" w:rsidRPr="00C72B00" w:rsidRDefault="00173FEE" w:rsidP="00A95AD8">
            <w:pPr>
              <w:jc w:val="center"/>
              <w:rPr>
                <w:sz w:val="24"/>
                <w:szCs w:val="24"/>
              </w:rPr>
            </w:pPr>
          </w:p>
        </w:tc>
        <w:tc>
          <w:tcPr>
            <w:tcW w:w="287" w:type="pct"/>
          </w:tcPr>
          <w:p w:rsidR="00173FEE" w:rsidRPr="00C72B00" w:rsidRDefault="00173FEE" w:rsidP="00A95AD8">
            <w:pPr>
              <w:jc w:val="center"/>
              <w:rPr>
                <w:sz w:val="24"/>
                <w:szCs w:val="24"/>
              </w:rPr>
            </w:pPr>
          </w:p>
        </w:tc>
        <w:tc>
          <w:tcPr>
            <w:tcW w:w="231" w:type="pct"/>
          </w:tcPr>
          <w:p w:rsidR="00173FEE" w:rsidRPr="00C72B00" w:rsidRDefault="00173FEE" w:rsidP="00A95AD8">
            <w:pPr>
              <w:jc w:val="center"/>
              <w:rPr>
                <w:sz w:val="24"/>
                <w:szCs w:val="24"/>
              </w:rPr>
            </w:pPr>
          </w:p>
        </w:tc>
        <w:tc>
          <w:tcPr>
            <w:tcW w:w="215" w:type="pct"/>
          </w:tcPr>
          <w:p w:rsidR="00173FEE" w:rsidRPr="00C72B00" w:rsidRDefault="00173FEE" w:rsidP="00A95AD8">
            <w:pPr>
              <w:jc w:val="center"/>
              <w:rPr>
                <w:sz w:val="24"/>
                <w:szCs w:val="24"/>
              </w:rPr>
            </w:pPr>
          </w:p>
        </w:tc>
        <w:tc>
          <w:tcPr>
            <w:tcW w:w="266" w:type="pct"/>
          </w:tcPr>
          <w:p w:rsidR="00173FEE" w:rsidRPr="00C72B00" w:rsidRDefault="00173FEE" w:rsidP="00A95AD8">
            <w:pPr>
              <w:jc w:val="center"/>
              <w:rPr>
                <w:sz w:val="24"/>
                <w:szCs w:val="24"/>
              </w:rPr>
            </w:pPr>
            <w:r w:rsidRPr="00C72B00">
              <w:rPr>
                <w:sz w:val="24"/>
                <w:szCs w:val="24"/>
              </w:rPr>
              <w:t>E6</w:t>
            </w:r>
          </w:p>
        </w:tc>
        <w:tc>
          <w:tcPr>
            <w:tcW w:w="320" w:type="pct"/>
          </w:tcPr>
          <w:p w:rsidR="00173FEE" w:rsidRPr="00C72B00" w:rsidRDefault="00173FEE" w:rsidP="00A95AD8">
            <w:pPr>
              <w:jc w:val="center"/>
              <w:rPr>
                <w:sz w:val="24"/>
                <w:szCs w:val="24"/>
              </w:rPr>
            </w:pPr>
          </w:p>
        </w:tc>
        <w:tc>
          <w:tcPr>
            <w:tcW w:w="224" w:type="pct"/>
          </w:tcPr>
          <w:p w:rsidR="00173FEE" w:rsidRPr="00C72B00" w:rsidRDefault="00173FEE" w:rsidP="00A95AD8">
            <w:pPr>
              <w:jc w:val="center"/>
              <w:rPr>
                <w:sz w:val="24"/>
                <w:szCs w:val="24"/>
              </w:rPr>
            </w:pPr>
          </w:p>
        </w:tc>
        <w:tc>
          <w:tcPr>
            <w:tcW w:w="416" w:type="pct"/>
          </w:tcPr>
          <w:p w:rsidR="00173FEE" w:rsidRPr="00C72B00" w:rsidRDefault="00173FEE" w:rsidP="00A95AD8">
            <w:pPr>
              <w:jc w:val="center"/>
              <w:rPr>
                <w:sz w:val="24"/>
                <w:szCs w:val="24"/>
              </w:rPr>
            </w:pPr>
          </w:p>
        </w:tc>
        <w:tc>
          <w:tcPr>
            <w:tcW w:w="352" w:type="pct"/>
          </w:tcPr>
          <w:p w:rsidR="00173FEE" w:rsidRPr="00C72B00" w:rsidRDefault="00173FEE" w:rsidP="00A95AD8">
            <w:pPr>
              <w:jc w:val="center"/>
              <w:rPr>
                <w:sz w:val="24"/>
                <w:szCs w:val="24"/>
              </w:rPr>
            </w:pPr>
          </w:p>
        </w:tc>
        <w:tc>
          <w:tcPr>
            <w:tcW w:w="351" w:type="pct"/>
          </w:tcPr>
          <w:p w:rsidR="00173FEE" w:rsidRPr="00C72B00" w:rsidRDefault="00173FEE" w:rsidP="00A95AD8">
            <w:pPr>
              <w:jc w:val="center"/>
              <w:rPr>
                <w:sz w:val="24"/>
                <w:szCs w:val="24"/>
              </w:rPr>
            </w:pPr>
            <w:r w:rsidRPr="00C72B00">
              <w:rPr>
                <w:sz w:val="24"/>
                <w:szCs w:val="24"/>
              </w:rPr>
              <w:t>E6</w:t>
            </w:r>
          </w:p>
        </w:tc>
        <w:tc>
          <w:tcPr>
            <w:tcW w:w="192" w:type="pct"/>
          </w:tcPr>
          <w:p w:rsidR="00173FEE" w:rsidRPr="00C72B00" w:rsidRDefault="00173FEE" w:rsidP="00A95AD8">
            <w:pPr>
              <w:jc w:val="center"/>
              <w:rPr>
                <w:sz w:val="24"/>
                <w:szCs w:val="24"/>
              </w:rPr>
            </w:pPr>
          </w:p>
        </w:tc>
        <w:tc>
          <w:tcPr>
            <w:tcW w:w="168" w:type="pct"/>
          </w:tcPr>
          <w:p w:rsidR="00173FEE" w:rsidRPr="00C72B00" w:rsidRDefault="00173FEE" w:rsidP="00A95AD8">
            <w:pPr>
              <w:jc w:val="center"/>
              <w:rPr>
                <w:sz w:val="24"/>
                <w:szCs w:val="24"/>
              </w:rPr>
            </w:pPr>
          </w:p>
        </w:tc>
        <w:tc>
          <w:tcPr>
            <w:tcW w:w="192" w:type="pct"/>
          </w:tcPr>
          <w:p w:rsidR="00173FEE" w:rsidRPr="00C72B00" w:rsidRDefault="00173FEE" w:rsidP="00A95AD8">
            <w:pPr>
              <w:jc w:val="center"/>
              <w:rPr>
                <w:sz w:val="24"/>
                <w:szCs w:val="24"/>
              </w:rPr>
            </w:pPr>
          </w:p>
        </w:tc>
        <w:tc>
          <w:tcPr>
            <w:tcW w:w="224" w:type="pct"/>
          </w:tcPr>
          <w:p w:rsidR="00173FEE" w:rsidRPr="00C72B00" w:rsidRDefault="00173FEE" w:rsidP="00A95AD8">
            <w:pPr>
              <w:jc w:val="center"/>
              <w:rPr>
                <w:sz w:val="24"/>
                <w:szCs w:val="24"/>
              </w:rPr>
            </w:pPr>
          </w:p>
        </w:tc>
        <w:tc>
          <w:tcPr>
            <w:tcW w:w="256" w:type="pct"/>
          </w:tcPr>
          <w:p w:rsidR="00173FEE" w:rsidRPr="00C72B00" w:rsidRDefault="00173FEE" w:rsidP="00A95AD8">
            <w:pPr>
              <w:jc w:val="center"/>
              <w:rPr>
                <w:sz w:val="24"/>
                <w:szCs w:val="24"/>
              </w:rPr>
            </w:pPr>
          </w:p>
        </w:tc>
        <w:tc>
          <w:tcPr>
            <w:tcW w:w="256" w:type="pct"/>
          </w:tcPr>
          <w:p w:rsidR="00173FEE" w:rsidRPr="00C72B00" w:rsidRDefault="00173FEE" w:rsidP="00A95AD8">
            <w:pPr>
              <w:jc w:val="center"/>
              <w:rPr>
                <w:sz w:val="24"/>
                <w:szCs w:val="24"/>
              </w:rPr>
            </w:pPr>
          </w:p>
        </w:tc>
        <w:tc>
          <w:tcPr>
            <w:tcW w:w="285" w:type="pct"/>
            <w:gridSpan w:val="2"/>
          </w:tcPr>
          <w:p w:rsidR="00173FEE" w:rsidRPr="00C72B00" w:rsidRDefault="00173FEE" w:rsidP="00A95AD8">
            <w:pPr>
              <w:jc w:val="center"/>
              <w:rPr>
                <w:sz w:val="24"/>
                <w:szCs w:val="24"/>
              </w:rPr>
            </w:pPr>
          </w:p>
        </w:tc>
      </w:tr>
    </w:tbl>
    <w:p w:rsidR="00A4711F" w:rsidRDefault="00A4711F" w:rsidP="00A4711F"/>
    <w:p w:rsidR="004006EA" w:rsidRDefault="004006EA" w:rsidP="00A4711F"/>
    <w:p w:rsidR="004006EA" w:rsidRDefault="004006EA" w:rsidP="00A4711F"/>
    <w:tbl>
      <w:tblPr>
        <w:tblStyle w:val="TableGrid"/>
        <w:tblW w:w="5033" w:type="pct"/>
        <w:tblLook w:val="04A0" w:firstRow="1" w:lastRow="0" w:firstColumn="1" w:lastColumn="0" w:noHBand="0" w:noVBand="1"/>
      </w:tblPr>
      <w:tblGrid>
        <w:gridCol w:w="685"/>
        <w:gridCol w:w="688"/>
        <w:gridCol w:w="688"/>
        <w:gridCol w:w="688"/>
        <w:gridCol w:w="699"/>
        <w:gridCol w:w="703"/>
        <w:gridCol w:w="689"/>
        <w:gridCol w:w="1029"/>
        <w:gridCol w:w="898"/>
        <w:gridCol w:w="1080"/>
        <w:gridCol w:w="944"/>
        <w:gridCol w:w="615"/>
        <w:gridCol w:w="689"/>
        <w:gridCol w:w="689"/>
        <w:gridCol w:w="689"/>
        <w:gridCol w:w="689"/>
        <w:gridCol w:w="689"/>
        <w:gridCol w:w="689"/>
        <w:gridCol w:w="629"/>
      </w:tblGrid>
      <w:tr w:rsidR="00190FBD" w:rsidRPr="00C72B00" w:rsidTr="00190FBD">
        <w:trPr>
          <w:cantSplit/>
          <w:trHeight w:val="1187"/>
          <w:tblHeader/>
        </w:trPr>
        <w:tc>
          <w:tcPr>
            <w:tcW w:w="1465" w:type="pct"/>
            <w:gridSpan w:val="6"/>
            <w:vAlign w:val="center"/>
          </w:tcPr>
          <w:p w:rsidR="00A4711F" w:rsidRPr="00C72B00" w:rsidRDefault="00190FBD" w:rsidP="00A95AD8">
            <w:pPr>
              <w:jc w:val="center"/>
              <w:rPr>
                <w:b/>
                <w:sz w:val="28"/>
                <w:szCs w:val="28"/>
              </w:rPr>
            </w:pPr>
            <w:r>
              <w:rPr>
                <w:b/>
                <w:sz w:val="28"/>
                <w:szCs w:val="28"/>
              </w:rPr>
              <w:t>Marketing</w:t>
            </w:r>
          </w:p>
        </w:tc>
        <w:tc>
          <w:tcPr>
            <w:tcW w:w="1637" w:type="pct"/>
            <w:gridSpan w:val="5"/>
            <w:vAlign w:val="center"/>
          </w:tcPr>
          <w:p w:rsidR="00A4711F" w:rsidRPr="00C72B00" w:rsidRDefault="00190FBD" w:rsidP="00A95AD8">
            <w:pPr>
              <w:jc w:val="center"/>
              <w:rPr>
                <w:b/>
                <w:sz w:val="28"/>
                <w:szCs w:val="28"/>
              </w:rPr>
            </w:pPr>
            <w:r>
              <w:rPr>
                <w:b/>
                <w:sz w:val="28"/>
                <w:szCs w:val="28"/>
              </w:rPr>
              <w:t>BMA</w:t>
            </w:r>
          </w:p>
        </w:tc>
        <w:tc>
          <w:tcPr>
            <w:tcW w:w="1898" w:type="pct"/>
            <w:gridSpan w:val="8"/>
            <w:vAlign w:val="center"/>
          </w:tcPr>
          <w:p w:rsidR="00A4711F" w:rsidRPr="00C72B00" w:rsidRDefault="00190FBD" w:rsidP="00A95AD8">
            <w:pPr>
              <w:jc w:val="center"/>
              <w:rPr>
                <w:b/>
                <w:sz w:val="28"/>
                <w:szCs w:val="28"/>
              </w:rPr>
            </w:pPr>
            <w:r>
              <w:rPr>
                <w:b/>
                <w:sz w:val="28"/>
                <w:szCs w:val="28"/>
              </w:rPr>
              <w:t xml:space="preserve">Finance </w:t>
            </w:r>
          </w:p>
        </w:tc>
      </w:tr>
      <w:tr w:rsidR="00190FBD" w:rsidRPr="00C72B00" w:rsidTr="00EF0DDF">
        <w:trPr>
          <w:cantSplit/>
          <w:trHeight w:val="1790"/>
        </w:trPr>
        <w:tc>
          <w:tcPr>
            <w:tcW w:w="242" w:type="pct"/>
            <w:textDirection w:val="btLr"/>
            <w:vAlign w:val="center"/>
          </w:tcPr>
          <w:p w:rsidR="00190FBD" w:rsidRPr="00C72B00" w:rsidRDefault="00190FBD" w:rsidP="00A95AD8">
            <w:pPr>
              <w:ind w:left="113" w:right="113"/>
              <w:jc w:val="center"/>
              <w:rPr>
                <w:b/>
                <w:sz w:val="20"/>
                <w:szCs w:val="20"/>
              </w:rPr>
            </w:pPr>
            <w:r w:rsidRPr="00C72B00">
              <w:rPr>
                <w:b/>
                <w:sz w:val="20"/>
                <w:szCs w:val="20"/>
              </w:rPr>
              <w:t>Trends</w:t>
            </w:r>
          </w:p>
        </w:tc>
        <w:tc>
          <w:tcPr>
            <w:tcW w:w="243" w:type="pct"/>
            <w:textDirection w:val="btLr"/>
            <w:vAlign w:val="center"/>
          </w:tcPr>
          <w:p w:rsidR="00190FBD" w:rsidRPr="00C72B00" w:rsidRDefault="00190FBD" w:rsidP="00A95AD8">
            <w:pPr>
              <w:ind w:left="113" w:right="113"/>
              <w:jc w:val="center"/>
              <w:rPr>
                <w:sz w:val="20"/>
                <w:szCs w:val="20"/>
              </w:rPr>
            </w:pPr>
            <w:r w:rsidRPr="00C72B00">
              <w:rPr>
                <w:sz w:val="20"/>
                <w:szCs w:val="20"/>
              </w:rPr>
              <w:t>Marketing Communications</w:t>
            </w:r>
          </w:p>
        </w:tc>
        <w:tc>
          <w:tcPr>
            <w:tcW w:w="243" w:type="pct"/>
            <w:textDirection w:val="btLr"/>
            <w:vAlign w:val="center"/>
          </w:tcPr>
          <w:p w:rsidR="00190FBD" w:rsidRPr="00C72B00" w:rsidRDefault="00190FBD" w:rsidP="00A95AD8">
            <w:pPr>
              <w:ind w:left="113" w:right="113"/>
              <w:jc w:val="center"/>
              <w:rPr>
                <w:sz w:val="20"/>
                <w:szCs w:val="20"/>
              </w:rPr>
            </w:pPr>
            <w:r w:rsidRPr="00C72B00">
              <w:rPr>
                <w:sz w:val="20"/>
                <w:szCs w:val="20"/>
              </w:rPr>
              <w:t>Marketing Management</w:t>
            </w:r>
          </w:p>
        </w:tc>
        <w:tc>
          <w:tcPr>
            <w:tcW w:w="243" w:type="pct"/>
            <w:textDirection w:val="btLr"/>
            <w:vAlign w:val="center"/>
          </w:tcPr>
          <w:p w:rsidR="00190FBD" w:rsidRPr="00C72B00" w:rsidRDefault="00190FBD" w:rsidP="00A95AD8">
            <w:pPr>
              <w:ind w:left="113" w:right="113"/>
              <w:jc w:val="center"/>
              <w:rPr>
                <w:sz w:val="20"/>
                <w:szCs w:val="20"/>
              </w:rPr>
            </w:pPr>
            <w:r w:rsidRPr="00C72B00">
              <w:rPr>
                <w:sz w:val="20"/>
                <w:szCs w:val="20"/>
              </w:rPr>
              <w:t>Marketing Research</w:t>
            </w:r>
          </w:p>
        </w:tc>
        <w:tc>
          <w:tcPr>
            <w:tcW w:w="247" w:type="pct"/>
            <w:textDirection w:val="btLr"/>
            <w:vAlign w:val="center"/>
          </w:tcPr>
          <w:p w:rsidR="00190FBD" w:rsidRPr="00C72B00" w:rsidRDefault="00190FBD" w:rsidP="00A95AD8">
            <w:pPr>
              <w:ind w:left="113" w:right="113"/>
              <w:jc w:val="center"/>
              <w:rPr>
                <w:sz w:val="20"/>
                <w:szCs w:val="20"/>
              </w:rPr>
            </w:pPr>
            <w:r w:rsidRPr="00C72B00">
              <w:rPr>
                <w:sz w:val="20"/>
                <w:szCs w:val="20"/>
              </w:rPr>
              <w:t>Professional Sales</w:t>
            </w:r>
          </w:p>
        </w:tc>
        <w:tc>
          <w:tcPr>
            <w:tcW w:w="248" w:type="pct"/>
            <w:textDirection w:val="btLr"/>
            <w:vAlign w:val="center"/>
          </w:tcPr>
          <w:p w:rsidR="00190FBD" w:rsidRPr="00C72B00" w:rsidRDefault="00190FBD" w:rsidP="00A95AD8">
            <w:pPr>
              <w:ind w:left="113" w:right="113"/>
              <w:jc w:val="center"/>
              <w:rPr>
                <w:b/>
                <w:sz w:val="20"/>
                <w:szCs w:val="20"/>
              </w:rPr>
            </w:pPr>
            <w:r w:rsidRPr="00C72B00">
              <w:rPr>
                <w:b/>
                <w:sz w:val="20"/>
                <w:szCs w:val="20"/>
              </w:rPr>
              <w:t>Subtotals</w:t>
            </w:r>
          </w:p>
        </w:tc>
        <w:tc>
          <w:tcPr>
            <w:tcW w:w="243" w:type="pct"/>
            <w:textDirection w:val="btLr"/>
            <w:vAlign w:val="center"/>
          </w:tcPr>
          <w:p w:rsidR="00190FBD" w:rsidRPr="00C72B00" w:rsidRDefault="00190FBD" w:rsidP="00A95AD8">
            <w:pPr>
              <w:ind w:left="113" w:right="113"/>
              <w:jc w:val="center"/>
              <w:rPr>
                <w:b/>
                <w:sz w:val="20"/>
                <w:szCs w:val="20"/>
              </w:rPr>
            </w:pPr>
            <w:r w:rsidRPr="00C72B00">
              <w:rPr>
                <w:b/>
                <w:sz w:val="20"/>
                <w:szCs w:val="20"/>
              </w:rPr>
              <w:t>Trends</w:t>
            </w:r>
          </w:p>
        </w:tc>
        <w:tc>
          <w:tcPr>
            <w:tcW w:w="363" w:type="pct"/>
            <w:textDirection w:val="btLr"/>
            <w:vAlign w:val="center"/>
          </w:tcPr>
          <w:p w:rsidR="00190FBD" w:rsidRPr="00C72B00" w:rsidRDefault="00190FBD" w:rsidP="00A95AD8">
            <w:pPr>
              <w:ind w:left="113" w:right="113"/>
              <w:jc w:val="center"/>
              <w:rPr>
                <w:sz w:val="20"/>
                <w:szCs w:val="20"/>
              </w:rPr>
            </w:pPr>
            <w:r w:rsidRPr="00C72B00">
              <w:rPr>
                <w:sz w:val="20"/>
                <w:szCs w:val="20"/>
              </w:rPr>
              <w:t>General Management</w:t>
            </w:r>
          </w:p>
        </w:tc>
        <w:tc>
          <w:tcPr>
            <w:tcW w:w="317" w:type="pct"/>
            <w:textDirection w:val="btLr"/>
            <w:vAlign w:val="center"/>
          </w:tcPr>
          <w:p w:rsidR="00190FBD" w:rsidRPr="00C72B00" w:rsidRDefault="00190FBD" w:rsidP="00A95AD8">
            <w:pPr>
              <w:ind w:left="113" w:right="113"/>
              <w:jc w:val="center"/>
              <w:rPr>
                <w:sz w:val="20"/>
                <w:szCs w:val="20"/>
              </w:rPr>
            </w:pPr>
            <w:r w:rsidRPr="00C72B00">
              <w:rPr>
                <w:sz w:val="20"/>
                <w:szCs w:val="20"/>
              </w:rPr>
              <w:t>Human Resource Management</w:t>
            </w:r>
          </w:p>
        </w:tc>
        <w:tc>
          <w:tcPr>
            <w:tcW w:w="381" w:type="pct"/>
            <w:textDirection w:val="btLr"/>
            <w:vAlign w:val="center"/>
          </w:tcPr>
          <w:p w:rsidR="00190FBD" w:rsidRPr="00C72B00" w:rsidRDefault="00190FBD" w:rsidP="00A95AD8">
            <w:pPr>
              <w:ind w:left="113" w:right="113"/>
              <w:jc w:val="center"/>
              <w:rPr>
                <w:sz w:val="20"/>
                <w:szCs w:val="20"/>
              </w:rPr>
            </w:pPr>
            <w:r w:rsidRPr="00C72B00">
              <w:rPr>
                <w:sz w:val="20"/>
                <w:szCs w:val="20"/>
              </w:rPr>
              <w:t>Operations Management</w:t>
            </w:r>
          </w:p>
        </w:tc>
        <w:tc>
          <w:tcPr>
            <w:tcW w:w="333" w:type="pct"/>
            <w:textDirection w:val="btLr"/>
            <w:vAlign w:val="center"/>
          </w:tcPr>
          <w:p w:rsidR="00190FBD" w:rsidRPr="00C72B00" w:rsidRDefault="00190FBD" w:rsidP="00A95AD8">
            <w:pPr>
              <w:ind w:left="113" w:right="113"/>
              <w:jc w:val="center"/>
              <w:rPr>
                <w:b/>
                <w:sz w:val="20"/>
                <w:szCs w:val="20"/>
              </w:rPr>
            </w:pPr>
            <w:r w:rsidRPr="00C72B00">
              <w:rPr>
                <w:b/>
                <w:sz w:val="20"/>
                <w:szCs w:val="20"/>
              </w:rPr>
              <w:t>Subtotals</w:t>
            </w:r>
          </w:p>
        </w:tc>
        <w:tc>
          <w:tcPr>
            <w:tcW w:w="217" w:type="pct"/>
            <w:textDirection w:val="btLr"/>
            <w:vAlign w:val="center"/>
          </w:tcPr>
          <w:p w:rsidR="00190FBD" w:rsidRPr="00C72B00" w:rsidRDefault="00190FBD" w:rsidP="00A95AD8">
            <w:pPr>
              <w:ind w:left="113" w:right="113"/>
              <w:jc w:val="center"/>
              <w:rPr>
                <w:b/>
                <w:sz w:val="20"/>
                <w:szCs w:val="20"/>
              </w:rPr>
            </w:pPr>
            <w:r w:rsidRPr="00C72B00">
              <w:rPr>
                <w:b/>
                <w:sz w:val="20"/>
                <w:szCs w:val="20"/>
              </w:rPr>
              <w:t>Trends</w:t>
            </w:r>
          </w:p>
        </w:tc>
        <w:tc>
          <w:tcPr>
            <w:tcW w:w="243" w:type="pct"/>
            <w:textDirection w:val="btLr"/>
            <w:vAlign w:val="center"/>
          </w:tcPr>
          <w:p w:rsidR="00190FBD" w:rsidRPr="00C72B00" w:rsidRDefault="00190FBD" w:rsidP="00A95AD8">
            <w:pPr>
              <w:ind w:left="113" w:right="113"/>
              <w:jc w:val="center"/>
              <w:rPr>
                <w:sz w:val="20"/>
                <w:szCs w:val="20"/>
              </w:rPr>
            </w:pPr>
            <w:r w:rsidRPr="00C72B00">
              <w:rPr>
                <w:sz w:val="20"/>
                <w:szCs w:val="20"/>
              </w:rPr>
              <w:t>Accounting</w:t>
            </w:r>
          </w:p>
        </w:tc>
        <w:tc>
          <w:tcPr>
            <w:tcW w:w="243" w:type="pct"/>
            <w:textDirection w:val="btLr"/>
            <w:vAlign w:val="center"/>
          </w:tcPr>
          <w:p w:rsidR="00190FBD" w:rsidRPr="00C72B00" w:rsidRDefault="00190FBD" w:rsidP="00A95AD8">
            <w:pPr>
              <w:ind w:left="113" w:right="113"/>
              <w:jc w:val="center"/>
              <w:rPr>
                <w:sz w:val="20"/>
                <w:szCs w:val="20"/>
              </w:rPr>
            </w:pPr>
            <w:r w:rsidRPr="00C72B00">
              <w:rPr>
                <w:sz w:val="20"/>
                <w:szCs w:val="20"/>
              </w:rPr>
              <w:t>Banking Services</w:t>
            </w:r>
          </w:p>
        </w:tc>
        <w:tc>
          <w:tcPr>
            <w:tcW w:w="243" w:type="pct"/>
            <w:textDirection w:val="btLr"/>
            <w:vAlign w:val="center"/>
          </w:tcPr>
          <w:p w:rsidR="00190FBD" w:rsidRPr="00C72B00" w:rsidRDefault="00190FBD" w:rsidP="00A95AD8">
            <w:pPr>
              <w:ind w:left="113" w:right="113"/>
              <w:jc w:val="center"/>
              <w:rPr>
                <w:sz w:val="20"/>
                <w:szCs w:val="20"/>
              </w:rPr>
            </w:pPr>
            <w:r w:rsidRPr="00C72B00">
              <w:rPr>
                <w:sz w:val="20"/>
                <w:szCs w:val="20"/>
              </w:rPr>
              <w:t>Corporate Finance</w:t>
            </w:r>
          </w:p>
        </w:tc>
        <w:tc>
          <w:tcPr>
            <w:tcW w:w="243" w:type="pct"/>
            <w:textDirection w:val="btLr"/>
            <w:vAlign w:val="center"/>
          </w:tcPr>
          <w:p w:rsidR="00190FBD" w:rsidRPr="00C72B00" w:rsidRDefault="00190FBD" w:rsidP="00A95AD8">
            <w:pPr>
              <w:ind w:left="113" w:right="113"/>
              <w:jc w:val="center"/>
              <w:rPr>
                <w:sz w:val="20"/>
                <w:szCs w:val="20"/>
              </w:rPr>
            </w:pPr>
            <w:r w:rsidRPr="00C72B00">
              <w:rPr>
                <w:sz w:val="20"/>
                <w:szCs w:val="20"/>
              </w:rPr>
              <w:t>Insurance</w:t>
            </w:r>
          </w:p>
        </w:tc>
        <w:tc>
          <w:tcPr>
            <w:tcW w:w="243" w:type="pct"/>
            <w:textDirection w:val="btLr"/>
            <w:vAlign w:val="center"/>
          </w:tcPr>
          <w:p w:rsidR="00190FBD" w:rsidRPr="00C72B00" w:rsidRDefault="00190FBD" w:rsidP="00A95AD8">
            <w:pPr>
              <w:ind w:left="113" w:right="113"/>
              <w:jc w:val="center"/>
              <w:rPr>
                <w:sz w:val="20"/>
                <w:szCs w:val="20"/>
              </w:rPr>
            </w:pPr>
            <w:r w:rsidRPr="00C72B00">
              <w:rPr>
                <w:sz w:val="20"/>
                <w:szCs w:val="20"/>
              </w:rPr>
              <w:t>Securities &amp; Investments</w:t>
            </w:r>
          </w:p>
        </w:tc>
        <w:tc>
          <w:tcPr>
            <w:tcW w:w="243" w:type="pct"/>
            <w:textDirection w:val="btLr"/>
            <w:vAlign w:val="center"/>
          </w:tcPr>
          <w:p w:rsidR="00190FBD" w:rsidRPr="00C72B00" w:rsidRDefault="00190FBD" w:rsidP="00A95AD8">
            <w:pPr>
              <w:ind w:left="113" w:right="113"/>
              <w:jc w:val="center"/>
              <w:rPr>
                <w:b/>
                <w:sz w:val="20"/>
                <w:szCs w:val="20"/>
              </w:rPr>
            </w:pPr>
            <w:r w:rsidRPr="00C72B00">
              <w:rPr>
                <w:b/>
                <w:sz w:val="20"/>
                <w:szCs w:val="20"/>
              </w:rPr>
              <w:t>Subtotals</w:t>
            </w:r>
          </w:p>
        </w:tc>
        <w:tc>
          <w:tcPr>
            <w:tcW w:w="222" w:type="pct"/>
            <w:textDirection w:val="btLr"/>
            <w:vAlign w:val="center"/>
          </w:tcPr>
          <w:p w:rsidR="00190FBD" w:rsidRPr="00C72B00" w:rsidRDefault="00190FBD" w:rsidP="00A95AD8">
            <w:pPr>
              <w:ind w:left="113" w:right="113"/>
              <w:jc w:val="center"/>
              <w:rPr>
                <w:b/>
                <w:sz w:val="20"/>
                <w:szCs w:val="20"/>
              </w:rPr>
            </w:pPr>
            <w:r w:rsidRPr="00C72B00">
              <w:rPr>
                <w:b/>
                <w:sz w:val="20"/>
                <w:szCs w:val="20"/>
              </w:rPr>
              <w:t>Totals</w:t>
            </w:r>
          </w:p>
        </w:tc>
      </w:tr>
      <w:tr w:rsidR="00190FBD" w:rsidRPr="00C72B00" w:rsidTr="00190FBD">
        <w:tc>
          <w:tcPr>
            <w:tcW w:w="242" w:type="pct"/>
            <w:tcBorders>
              <w:top w:val="double" w:sz="4" w:space="0" w:color="auto"/>
            </w:tcBorders>
            <w:vAlign w:val="center"/>
          </w:tcPr>
          <w:p w:rsidR="00173FEE" w:rsidRPr="00C72B00" w:rsidRDefault="00173FEE" w:rsidP="00A95AD8">
            <w:pPr>
              <w:jc w:val="center"/>
              <w:rPr>
                <w:sz w:val="24"/>
                <w:szCs w:val="24"/>
              </w:rPr>
            </w:pPr>
            <w:r w:rsidRPr="00C72B00">
              <w:rPr>
                <w:sz w:val="24"/>
                <w:szCs w:val="24"/>
              </w:rPr>
              <w:t>GP1</w:t>
            </w:r>
          </w:p>
        </w:tc>
        <w:tc>
          <w:tcPr>
            <w:tcW w:w="243" w:type="pct"/>
            <w:tcBorders>
              <w:top w:val="double" w:sz="4" w:space="0" w:color="auto"/>
            </w:tcBorders>
            <w:vAlign w:val="center"/>
          </w:tcPr>
          <w:p w:rsidR="00173FEE" w:rsidRPr="00C72B00" w:rsidRDefault="00173FEE" w:rsidP="00A95AD8">
            <w:pPr>
              <w:jc w:val="center"/>
              <w:rPr>
                <w:sz w:val="24"/>
                <w:szCs w:val="24"/>
              </w:rPr>
            </w:pPr>
          </w:p>
        </w:tc>
        <w:tc>
          <w:tcPr>
            <w:tcW w:w="243" w:type="pct"/>
            <w:tcBorders>
              <w:top w:val="double" w:sz="4" w:space="0" w:color="auto"/>
            </w:tcBorders>
            <w:vAlign w:val="center"/>
          </w:tcPr>
          <w:p w:rsidR="00173FEE" w:rsidRPr="00C72B00" w:rsidRDefault="00173FEE" w:rsidP="00A95AD8">
            <w:pPr>
              <w:jc w:val="center"/>
              <w:rPr>
                <w:sz w:val="24"/>
                <w:szCs w:val="24"/>
              </w:rPr>
            </w:pPr>
            <w:r>
              <w:rPr>
                <w:sz w:val="24"/>
                <w:szCs w:val="24"/>
              </w:rPr>
              <w:t>X</w:t>
            </w:r>
          </w:p>
        </w:tc>
        <w:tc>
          <w:tcPr>
            <w:tcW w:w="243" w:type="pct"/>
            <w:tcBorders>
              <w:top w:val="double" w:sz="4" w:space="0" w:color="auto"/>
            </w:tcBorders>
            <w:vAlign w:val="center"/>
          </w:tcPr>
          <w:p w:rsidR="00173FEE" w:rsidRPr="00C72B00" w:rsidRDefault="00173FEE" w:rsidP="00A95AD8">
            <w:pPr>
              <w:jc w:val="center"/>
              <w:rPr>
                <w:sz w:val="24"/>
                <w:szCs w:val="24"/>
              </w:rPr>
            </w:pPr>
          </w:p>
        </w:tc>
        <w:tc>
          <w:tcPr>
            <w:tcW w:w="247" w:type="pct"/>
            <w:tcBorders>
              <w:top w:val="double" w:sz="4" w:space="0" w:color="auto"/>
            </w:tcBorders>
            <w:vAlign w:val="center"/>
          </w:tcPr>
          <w:p w:rsidR="00173FEE" w:rsidRPr="00C72B00" w:rsidRDefault="00173FEE" w:rsidP="00A95AD8">
            <w:pPr>
              <w:jc w:val="center"/>
              <w:rPr>
                <w:sz w:val="24"/>
                <w:szCs w:val="24"/>
              </w:rPr>
            </w:pPr>
          </w:p>
        </w:tc>
        <w:tc>
          <w:tcPr>
            <w:tcW w:w="248" w:type="pct"/>
            <w:tcBorders>
              <w:top w:val="double" w:sz="4" w:space="0" w:color="auto"/>
            </w:tcBorders>
            <w:vAlign w:val="center"/>
          </w:tcPr>
          <w:p w:rsidR="00173FEE" w:rsidRPr="00C72B00" w:rsidRDefault="00173FEE" w:rsidP="00A95AD8">
            <w:pPr>
              <w:jc w:val="center"/>
              <w:rPr>
                <w:sz w:val="24"/>
                <w:szCs w:val="24"/>
              </w:rPr>
            </w:pPr>
            <w:r>
              <w:rPr>
                <w:sz w:val="24"/>
                <w:szCs w:val="24"/>
              </w:rPr>
              <w:t>1</w:t>
            </w:r>
          </w:p>
        </w:tc>
        <w:tc>
          <w:tcPr>
            <w:tcW w:w="243" w:type="pct"/>
            <w:tcBorders>
              <w:top w:val="double" w:sz="4" w:space="0" w:color="auto"/>
            </w:tcBorders>
            <w:vAlign w:val="center"/>
          </w:tcPr>
          <w:p w:rsidR="00173FEE" w:rsidRPr="00C72B00" w:rsidRDefault="00173FEE" w:rsidP="00A95AD8">
            <w:pPr>
              <w:jc w:val="center"/>
              <w:rPr>
                <w:sz w:val="24"/>
                <w:szCs w:val="24"/>
              </w:rPr>
            </w:pPr>
            <w:r w:rsidRPr="00C72B00">
              <w:rPr>
                <w:sz w:val="24"/>
                <w:szCs w:val="24"/>
              </w:rPr>
              <w:t>GP1</w:t>
            </w:r>
          </w:p>
        </w:tc>
        <w:tc>
          <w:tcPr>
            <w:tcW w:w="363" w:type="pct"/>
            <w:tcBorders>
              <w:top w:val="double" w:sz="4" w:space="0" w:color="auto"/>
            </w:tcBorders>
            <w:shd w:val="clear" w:color="auto" w:fill="auto"/>
            <w:vAlign w:val="center"/>
          </w:tcPr>
          <w:p w:rsidR="00173FEE" w:rsidRPr="00C72B00" w:rsidRDefault="00173FEE" w:rsidP="00A95AD8">
            <w:pPr>
              <w:jc w:val="center"/>
              <w:rPr>
                <w:sz w:val="24"/>
                <w:szCs w:val="24"/>
              </w:rPr>
            </w:pPr>
          </w:p>
        </w:tc>
        <w:tc>
          <w:tcPr>
            <w:tcW w:w="317" w:type="pct"/>
            <w:tcBorders>
              <w:top w:val="double" w:sz="4" w:space="0" w:color="auto"/>
            </w:tcBorders>
            <w:vAlign w:val="center"/>
          </w:tcPr>
          <w:p w:rsidR="00173FEE" w:rsidRPr="00C72B00" w:rsidRDefault="00173FEE" w:rsidP="00A95AD8">
            <w:pPr>
              <w:jc w:val="center"/>
              <w:rPr>
                <w:sz w:val="24"/>
                <w:szCs w:val="24"/>
              </w:rPr>
            </w:pPr>
          </w:p>
        </w:tc>
        <w:tc>
          <w:tcPr>
            <w:tcW w:w="381" w:type="pct"/>
            <w:tcBorders>
              <w:top w:val="double" w:sz="4" w:space="0" w:color="auto"/>
            </w:tcBorders>
            <w:vAlign w:val="center"/>
          </w:tcPr>
          <w:p w:rsidR="00173FEE" w:rsidRPr="00C72B00" w:rsidRDefault="00173FEE" w:rsidP="00A95AD8">
            <w:pPr>
              <w:jc w:val="center"/>
              <w:rPr>
                <w:sz w:val="24"/>
                <w:szCs w:val="24"/>
              </w:rPr>
            </w:pPr>
          </w:p>
        </w:tc>
        <w:tc>
          <w:tcPr>
            <w:tcW w:w="333" w:type="pct"/>
            <w:tcBorders>
              <w:top w:val="double" w:sz="4" w:space="0" w:color="auto"/>
            </w:tcBorders>
            <w:vAlign w:val="center"/>
          </w:tcPr>
          <w:p w:rsidR="00173FEE" w:rsidRPr="00C72B00" w:rsidRDefault="00173FEE" w:rsidP="00A95AD8">
            <w:pPr>
              <w:jc w:val="center"/>
              <w:rPr>
                <w:sz w:val="24"/>
                <w:szCs w:val="24"/>
              </w:rPr>
            </w:pPr>
          </w:p>
        </w:tc>
        <w:tc>
          <w:tcPr>
            <w:tcW w:w="217" w:type="pct"/>
            <w:tcBorders>
              <w:top w:val="double" w:sz="4" w:space="0" w:color="auto"/>
            </w:tcBorders>
            <w:vAlign w:val="center"/>
          </w:tcPr>
          <w:p w:rsidR="00173FEE" w:rsidRPr="00C72B00" w:rsidRDefault="00173FEE" w:rsidP="00A95AD8">
            <w:pPr>
              <w:jc w:val="center"/>
              <w:rPr>
                <w:sz w:val="24"/>
                <w:szCs w:val="24"/>
              </w:rPr>
            </w:pPr>
            <w:r w:rsidRPr="00C72B00">
              <w:rPr>
                <w:sz w:val="24"/>
                <w:szCs w:val="24"/>
              </w:rPr>
              <w:t>GP1</w:t>
            </w:r>
          </w:p>
        </w:tc>
        <w:tc>
          <w:tcPr>
            <w:tcW w:w="243" w:type="pct"/>
            <w:tcBorders>
              <w:top w:val="double" w:sz="4" w:space="0" w:color="auto"/>
            </w:tcBorders>
            <w:vAlign w:val="center"/>
          </w:tcPr>
          <w:p w:rsidR="00173FEE" w:rsidRPr="00C72B00" w:rsidRDefault="00173FEE" w:rsidP="00A95AD8">
            <w:pPr>
              <w:jc w:val="center"/>
              <w:rPr>
                <w:sz w:val="24"/>
                <w:szCs w:val="24"/>
              </w:rPr>
            </w:pPr>
          </w:p>
        </w:tc>
        <w:tc>
          <w:tcPr>
            <w:tcW w:w="243" w:type="pct"/>
            <w:tcBorders>
              <w:top w:val="double" w:sz="4" w:space="0" w:color="auto"/>
            </w:tcBorders>
            <w:vAlign w:val="center"/>
          </w:tcPr>
          <w:p w:rsidR="00173FEE" w:rsidRPr="00C72B00" w:rsidRDefault="00173FEE" w:rsidP="00A95AD8">
            <w:pPr>
              <w:jc w:val="center"/>
              <w:rPr>
                <w:sz w:val="24"/>
                <w:szCs w:val="24"/>
              </w:rPr>
            </w:pPr>
          </w:p>
        </w:tc>
        <w:tc>
          <w:tcPr>
            <w:tcW w:w="243" w:type="pct"/>
            <w:tcBorders>
              <w:top w:val="double" w:sz="4" w:space="0" w:color="auto"/>
            </w:tcBorders>
            <w:vAlign w:val="center"/>
          </w:tcPr>
          <w:p w:rsidR="00173FEE" w:rsidRPr="00C72B00" w:rsidRDefault="00173FEE" w:rsidP="00A95AD8">
            <w:pPr>
              <w:jc w:val="center"/>
              <w:rPr>
                <w:sz w:val="24"/>
                <w:szCs w:val="24"/>
              </w:rPr>
            </w:pPr>
          </w:p>
        </w:tc>
        <w:tc>
          <w:tcPr>
            <w:tcW w:w="243" w:type="pct"/>
            <w:tcBorders>
              <w:top w:val="double" w:sz="4" w:space="0" w:color="auto"/>
            </w:tcBorders>
            <w:vAlign w:val="center"/>
          </w:tcPr>
          <w:p w:rsidR="00173FEE" w:rsidRPr="00C72B00" w:rsidRDefault="00173FEE" w:rsidP="00A95AD8">
            <w:pPr>
              <w:jc w:val="center"/>
              <w:rPr>
                <w:sz w:val="24"/>
                <w:szCs w:val="24"/>
              </w:rPr>
            </w:pPr>
          </w:p>
        </w:tc>
        <w:tc>
          <w:tcPr>
            <w:tcW w:w="243" w:type="pct"/>
            <w:tcBorders>
              <w:top w:val="double" w:sz="4" w:space="0" w:color="auto"/>
            </w:tcBorders>
            <w:vAlign w:val="center"/>
          </w:tcPr>
          <w:p w:rsidR="00173FEE" w:rsidRPr="00C72B00" w:rsidRDefault="00173FEE" w:rsidP="00A95AD8">
            <w:pPr>
              <w:jc w:val="center"/>
              <w:rPr>
                <w:sz w:val="24"/>
                <w:szCs w:val="24"/>
              </w:rPr>
            </w:pPr>
          </w:p>
        </w:tc>
        <w:tc>
          <w:tcPr>
            <w:tcW w:w="243" w:type="pct"/>
            <w:tcBorders>
              <w:top w:val="double" w:sz="4" w:space="0" w:color="auto"/>
            </w:tcBorders>
            <w:vAlign w:val="center"/>
          </w:tcPr>
          <w:p w:rsidR="00173FEE" w:rsidRPr="00C72B00" w:rsidRDefault="00173FEE" w:rsidP="00A95AD8">
            <w:pPr>
              <w:jc w:val="center"/>
              <w:rPr>
                <w:sz w:val="24"/>
                <w:szCs w:val="24"/>
              </w:rPr>
            </w:pPr>
          </w:p>
        </w:tc>
        <w:tc>
          <w:tcPr>
            <w:tcW w:w="222" w:type="pct"/>
            <w:tcBorders>
              <w:top w:val="double" w:sz="4" w:space="0" w:color="auto"/>
            </w:tcBorders>
            <w:vAlign w:val="center"/>
          </w:tcPr>
          <w:p w:rsidR="00173FEE" w:rsidRPr="00C72B00" w:rsidRDefault="00173FEE" w:rsidP="00A95AD8">
            <w:pPr>
              <w:jc w:val="center"/>
              <w:rPr>
                <w:sz w:val="24"/>
                <w:szCs w:val="24"/>
              </w:rPr>
            </w:pPr>
            <w:r>
              <w:rPr>
                <w:sz w:val="24"/>
                <w:szCs w:val="24"/>
              </w:rPr>
              <w:t>1</w:t>
            </w:r>
          </w:p>
        </w:tc>
      </w:tr>
      <w:tr w:rsidR="00190FBD" w:rsidRPr="00C72B00" w:rsidTr="00190FBD">
        <w:tc>
          <w:tcPr>
            <w:tcW w:w="242" w:type="pct"/>
            <w:tcBorders>
              <w:bottom w:val="single" w:sz="4" w:space="0" w:color="auto"/>
            </w:tcBorders>
            <w:vAlign w:val="center"/>
          </w:tcPr>
          <w:p w:rsidR="00173FEE" w:rsidRPr="00C72B00" w:rsidRDefault="00173FEE" w:rsidP="00A95AD8">
            <w:pPr>
              <w:jc w:val="center"/>
              <w:rPr>
                <w:sz w:val="24"/>
                <w:szCs w:val="24"/>
              </w:rPr>
            </w:pPr>
            <w:r w:rsidRPr="00C72B00">
              <w:rPr>
                <w:sz w:val="24"/>
                <w:szCs w:val="24"/>
              </w:rPr>
              <w:t>GP2</w:t>
            </w:r>
          </w:p>
        </w:tc>
        <w:tc>
          <w:tcPr>
            <w:tcW w:w="243" w:type="pct"/>
            <w:tcBorders>
              <w:bottom w:val="single" w:sz="4" w:space="0" w:color="auto"/>
            </w:tcBorders>
            <w:vAlign w:val="center"/>
          </w:tcPr>
          <w:p w:rsidR="00173FEE" w:rsidRPr="00C72B00" w:rsidRDefault="00173FEE" w:rsidP="00A95AD8">
            <w:pPr>
              <w:jc w:val="center"/>
              <w:rPr>
                <w:sz w:val="24"/>
                <w:szCs w:val="24"/>
              </w:rPr>
            </w:pPr>
          </w:p>
        </w:tc>
        <w:tc>
          <w:tcPr>
            <w:tcW w:w="243" w:type="pct"/>
            <w:tcBorders>
              <w:bottom w:val="single" w:sz="4" w:space="0" w:color="auto"/>
            </w:tcBorders>
            <w:vAlign w:val="center"/>
          </w:tcPr>
          <w:p w:rsidR="00173FEE" w:rsidRPr="00C72B00" w:rsidRDefault="00173FEE" w:rsidP="00A95AD8">
            <w:pPr>
              <w:jc w:val="center"/>
              <w:rPr>
                <w:sz w:val="24"/>
                <w:szCs w:val="24"/>
              </w:rPr>
            </w:pPr>
            <w:r>
              <w:rPr>
                <w:sz w:val="24"/>
                <w:szCs w:val="24"/>
              </w:rPr>
              <w:t>X</w:t>
            </w:r>
          </w:p>
        </w:tc>
        <w:tc>
          <w:tcPr>
            <w:tcW w:w="243" w:type="pct"/>
            <w:tcBorders>
              <w:bottom w:val="single" w:sz="4" w:space="0" w:color="auto"/>
            </w:tcBorders>
            <w:vAlign w:val="center"/>
          </w:tcPr>
          <w:p w:rsidR="00173FEE" w:rsidRPr="00C72B00" w:rsidRDefault="00173FEE" w:rsidP="00A95AD8">
            <w:pPr>
              <w:jc w:val="center"/>
              <w:rPr>
                <w:sz w:val="24"/>
                <w:szCs w:val="24"/>
              </w:rPr>
            </w:pPr>
          </w:p>
        </w:tc>
        <w:tc>
          <w:tcPr>
            <w:tcW w:w="247" w:type="pct"/>
            <w:tcBorders>
              <w:bottom w:val="single" w:sz="4" w:space="0" w:color="auto"/>
            </w:tcBorders>
            <w:vAlign w:val="center"/>
          </w:tcPr>
          <w:p w:rsidR="00173FEE" w:rsidRPr="00C72B00" w:rsidRDefault="00173FEE" w:rsidP="00A95AD8">
            <w:pPr>
              <w:jc w:val="center"/>
              <w:rPr>
                <w:sz w:val="24"/>
                <w:szCs w:val="24"/>
              </w:rPr>
            </w:pPr>
          </w:p>
        </w:tc>
        <w:tc>
          <w:tcPr>
            <w:tcW w:w="248" w:type="pct"/>
            <w:tcBorders>
              <w:bottom w:val="single" w:sz="4" w:space="0" w:color="auto"/>
            </w:tcBorders>
            <w:vAlign w:val="center"/>
          </w:tcPr>
          <w:p w:rsidR="00173FEE" w:rsidRPr="00C72B00" w:rsidRDefault="00173FEE" w:rsidP="00A95AD8">
            <w:pPr>
              <w:jc w:val="center"/>
              <w:rPr>
                <w:sz w:val="24"/>
                <w:szCs w:val="24"/>
              </w:rPr>
            </w:pPr>
            <w:r>
              <w:rPr>
                <w:sz w:val="24"/>
                <w:szCs w:val="24"/>
              </w:rPr>
              <w:t>1</w:t>
            </w:r>
          </w:p>
        </w:tc>
        <w:tc>
          <w:tcPr>
            <w:tcW w:w="243" w:type="pct"/>
            <w:tcBorders>
              <w:bottom w:val="single" w:sz="4" w:space="0" w:color="auto"/>
            </w:tcBorders>
            <w:vAlign w:val="center"/>
          </w:tcPr>
          <w:p w:rsidR="00173FEE" w:rsidRPr="00C72B00" w:rsidRDefault="00173FEE" w:rsidP="00A95AD8">
            <w:pPr>
              <w:jc w:val="center"/>
              <w:rPr>
                <w:sz w:val="24"/>
                <w:szCs w:val="24"/>
              </w:rPr>
            </w:pPr>
            <w:r w:rsidRPr="00C72B00">
              <w:rPr>
                <w:sz w:val="24"/>
                <w:szCs w:val="24"/>
              </w:rPr>
              <w:t>GP2</w:t>
            </w:r>
          </w:p>
        </w:tc>
        <w:tc>
          <w:tcPr>
            <w:tcW w:w="363" w:type="pct"/>
            <w:tcBorders>
              <w:bottom w:val="single" w:sz="4" w:space="0" w:color="auto"/>
            </w:tcBorders>
            <w:shd w:val="clear" w:color="auto" w:fill="auto"/>
            <w:vAlign w:val="center"/>
          </w:tcPr>
          <w:p w:rsidR="00173FEE" w:rsidRPr="00C72B00" w:rsidRDefault="00173FEE" w:rsidP="00A95AD8">
            <w:pPr>
              <w:jc w:val="center"/>
              <w:rPr>
                <w:sz w:val="24"/>
                <w:szCs w:val="24"/>
              </w:rPr>
            </w:pPr>
          </w:p>
        </w:tc>
        <w:tc>
          <w:tcPr>
            <w:tcW w:w="317" w:type="pct"/>
            <w:tcBorders>
              <w:bottom w:val="single" w:sz="4" w:space="0" w:color="auto"/>
            </w:tcBorders>
            <w:vAlign w:val="center"/>
          </w:tcPr>
          <w:p w:rsidR="00173FEE" w:rsidRPr="00C72B00" w:rsidRDefault="00173FEE" w:rsidP="00A95AD8">
            <w:pPr>
              <w:jc w:val="center"/>
              <w:rPr>
                <w:sz w:val="24"/>
                <w:szCs w:val="24"/>
              </w:rPr>
            </w:pPr>
          </w:p>
        </w:tc>
        <w:tc>
          <w:tcPr>
            <w:tcW w:w="381" w:type="pct"/>
            <w:tcBorders>
              <w:bottom w:val="single" w:sz="4" w:space="0" w:color="auto"/>
            </w:tcBorders>
            <w:vAlign w:val="center"/>
          </w:tcPr>
          <w:p w:rsidR="00173FEE" w:rsidRPr="00C72B00" w:rsidRDefault="00173FEE" w:rsidP="00A95AD8">
            <w:pPr>
              <w:jc w:val="center"/>
              <w:rPr>
                <w:sz w:val="24"/>
                <w:szCs w:val="24"/>
              </w:rPr>
            </w:pPr>
          </w:p>
        </w:tc>
        <w:tc>
          <w:tcPr>
            <w:tcW w:w="333" w:type="pct"/>
            <w:tcBorders>
              <w:bottom w:val="single" w:sz="4" w:space="0" w:color="auto"/>
            </w:tcBorders>
            <w:vAlign w:val="center"/>
          </w:tcPr>
          <w:p w:rsidR="00173FEE" w:rsidRPr="00C72B00" w:rsidRDefault="00173FEE" w:rsidP="00A95AD8">
            <w:pPr>
              <w:jc w:val="center"/>
              <w:rPr>
                <w:sz w:val="24"/>
                <w:szCs w:val="24"/>
              </w:rPr>
            </w:pPr>
          </w:p>
        </w:tc>
        <w:tc>
          <w:tcPr>
            <w:tcW w:w="217" w:type="pct"/>
            <w:tcBorders>
              <w:bottom w:val="single" w:sz="4" w:space="0" w:color="auto"/>
            </w:tcBorders>
            <w:vAlign w:val="center"/>
          </w:tcPr>
          <w:p w:rsidR="00173FEE" w:rsidRPr="00C72B00" w:rsidRDefault="00173FEE" w:rsidP="00A95AD8">
            <w:pPr>
              <w:jc w:val="center"/>
              <w:rPr>
                <w:sz w:val="24"/>
                <w:szCs w:val="24"/>
              </w:rPr>
            </w:pPr>
            <w:r w:rsidRPr="00C72B00">
              <w:rPr>
                <w:sz w:val="24"/>
                <w:szCs w:val="24"/>
              </w:rPr>
              <w:t>GP2</w:t>
            </w:r>
          </w:p>
        </w:tc>
        <w:tc>
          <w:tcPr>
            <w:tcW w:w="243" w:type="pct"/>
            <w:tcBorders>
              <w:bottom w:val="single" w:sz="4" w:space="0" w:color="auto"/>
            </w:tcBorders>
            <w:vAlign w:val="center"/>
          </w:tcPr>
          <w:p w:rsidR="00173FEE" w:rsidRPr="00C72B00" w:rsidRDefault="00173FEE" w:rsidP="00A95AD8">
            <w:pPr>
              <w:jc w:val="center"/>
              <w:rPr>
                <w:sz w:val="24"/>
                <w:szCs w:val="24"/>
              </w:rPr>
            </w:pPr>
          </w:p>
        </w:tc>
        <w:tc>
          <w:tcPr>
            <w:tcW w:w="243" w:type="pct"/>
            <w:tcBorders>
              <w:bottom w:val="single" w:sz="4" w:space="0" w:color="auto"/>
            </w:tcBorders>
            <w:vAlign w:val="center"/>
          </w:tcPr>
          <w:p w:rsidR="00173FEE" w:rsidRPr="00C72B00" w:rsidRDefault="00173FEE" w:rsidP="00A95AD8">
            <w:pPr>
              <w:jc w:val="center"/>
              <w:rPr>
                <w:sz w:val="24"/>
                <w:szCs w:val="24"/>
              </w:rPr>
            </w:pPr>
          </w:p>
        </w:tc>
        <w:tc>
          <w:tcPr>
            <w:tcW w:w="243" w:type="pct"/>
            <w:tcBorders>
              <w:bottom w:val="single" w:sz="4" w:space="0" w:color="auto"/>
            </w:tcBorders>
            <w:vAlign w:val="center"/>
          </w:tcPr>
          <w:p w:rsidR="00173FEE" w:rsidRPr="00C72B00" w:rsidRDefault="00173FEE" w:rsidP="00A95AD8">
            <w:pPr>
              <w:jc w:val="center"/>
              <w:rPr>
                <w:sz w:val="24"/>
                <w:szCs w:val="24"/>
              </w:rPr>
            </w:pPr>
          </w:p>
        </w:tc>
        <w:tc>
          <w:tcPr>
            <w:tcW w:w="243" w:type="pct"/>
            <w:tcBorders>
              <w:bottom w:val="single" w:sz="4" w:space="0" w:color="auto"/>
            </w:tcBorders>
            <w:vAlign w:val="center"/>
          </w:tcPr>
          <w:p w:rsidR="00173FEE" w:rsidRPr="00C72B00" w:rsidRDefault="00173FEE" w:rsidP="00A95AD8">
            <w:pPr>
              <w:jc w:val="center"/>
              <w:rPr>
                <w:sz w:val="24"/>
                <w:szCs w:val="24"/>
              </w:rPr>
            </w:pPr>
          </w:p>
        </w:tc>
        <w:tc>
          <w:tcPr>
            <w:tcW w:w="243" w:type="pct"/>
            <w:tcBorders>
              <w:bottom w:val="single" w:sz="4" w:space="0" w:color="auto"/>
            </w:tcBorders>
            <w:vAlign w:val="center"/>
          </w:tcPr>
          <w:p w:rsidR="00173FEE" w:rsidRPr="00C72B00" w:rsidRDefault="00173FEE" w:rsidP="00A95AD8">
            <w:pPr>
              <w:jc w:val="center"/>
              <w:rPr>
                <w:sz w:val="24"/>
                <w:szCs w:val="24"/>
              </w:rPr>
            </w:pPr>
          </w:p>
        </w:tc>
        <w:tc>
          <w:tcPr>
            <w:tcW w:w="243" w:type="pct"/>
            <w:tcBorders>
              <w:bottom w:val="single" w:sz="4" w:space="0" w:color="auto"/>
            </w:tcBorders>
            <w:vAlign w:val="center"/>
          </w:tcPr>
          <w:p w:rsidR="00173FEE" w:rsidRPr="00C72B00" w:rsidRDefault="00173FEE" w:rsidP="00A95AD8">
            <w:pPr>
              <w:jc w:val="center"/>
              <w:rPr>
                <w:sz w:val="24"/>
                <w:szCs w:val="24"/>
              </w:rPr>
            </w:pPr>
          </w:p>
        </w:tc>
        <w:tc>
          <w:tcPr>
            <w:tcW w:w="222" w:type="pct"/>
            <w:tcBorders>
              <w:bottom w:val="single" w:sz="4" w:space="0" w:color="auto"/>
            </w:tcBorders>
            <w:vAlign w:val="center"/>
          </w:tcPr>
          <w:p w:rsidR="00173FEE" w:rsidRPr="00C72B00" w:rsidRDefault="00173FEE" w:rsidP="00A95AD8">
            <w:pPr>
              <w:jc w:val="center"/>
              <w:rPr>
                <w:sz w:val="24"/>
                <w:szCs w:val="24"/>
              </w:rPr>
            </w:pPr>
            <w:r>
              <w:rPr>
                <w:sz w:val="24"/>
                <w:szCs w:val="24"/>
              </w:rPr>
              <w:t>1</w:t>
            </w:r>
          </w:p>
        </w:tc>
      </w:tr>
      <w:tr w:rsidR="00190FBD" w:rsidRPr="00C72B00" w:rsidTr="00190FBD">
        <w:tc>
          <w:tcPr>
            <w:tcW w:w="242" w:type="pct"/>
            <w:tcBorders>
              <w:bottom w:val="double" w:sz="4" w:space="0" w:color="auto"/>
            </w:tcBorders>
            <w:vAlign w:val="center"/>
          </w:tcPr>
          <w:p w:rsidR="00173FEE" w:rsidRPr="00C72B00" w:rsidRDefault="00173FEE" w:rsidP="00A95AD8">
            <w:pPr>
              <w:jc w:val="center"/>
              <w:rPr>
                <w:sz w:val="24"/>
                <w:szCs w:val="24"/>
              </w:rPr>
            </w:pPr>
            <w:r w:rsidRPr="00C72B00">
              <w:rPr>
                <w:sz w:val="24"/>
                <w:szCs w:val="24"/>
              </w:rPr>
              <w:t>GP3</w:t>
            </w:r>
          </w:p>
        </w:tc>
        <w:tc>
          <w:tcPr>
            <w:tcW w:w="243" w:type="pct"/>
            <w:tcBorders>
              <w:bottom w:val="double" w:sz="4" w:space="0" w:color="auto"/>
            </w:tcBorders>
            <w:vAlign w:val="center"/>
          </w:tcPr>
          <w:p w:rsidR="00173FEE" w:rsidRPr="00C72B00" w:rsidRDefault="00173FEE" w:rsidP="00A95AD8">
            <w:pPr>
              <w:jc w:val="center"/>
              <w:rPr>
                <w:sz w:val="24"/>
                <w:szCs w:val="24"/>
              </w:rPr>
            </w:pPr>
          </w:p>
        </w:tc>
        <w:tc>
          <w:tcPr>
            <w:tcW w:w="243" w:type="pct"/>
            <w:tcBorders>
              <w:bottom w:val="double" w:sz="4" w:space="0" w:color="auto"/>
            </w:tcBorders>
            <w:vAlign w:val="center"/>
          </w:tcPr>
          <w:p w:rsidR="00173FEE" w:rsidRPr="00C72B00" w:rsidRDefault="00173FEE" w:rsidP="00A95AD8">
            <w:pPr>
              <w:jc w:val="center"/>
              <w:rPr>
                <w:sz w:val="24"/>
                <w:szCs w:val="24"/>
              </w:rPr>
            </w:pPr>
            <w:r>
              <w:rPr>
                <w:sz w:val="24"/>
                <w:szCs w:val="24"/>
              </w:rPr>
              <w:t>X</w:t>
            </w:r>
          </w:p>
        </w:tc>
        <w:tc>
          <w:tcPr>
            <w:tcW w:w="243" w:type="pct"/>
            <w:tcBorders>
              <w:bottom w:val="double" w:sz="4" w:space="0" w:color="auto"/>
            </w:tcBorders>
            <w:vAlign w:val="center"/>
          </w:tcPr>
          <w:p w:rsidR="00173FEE" w:rsidRPr="00C72B00" w:rsidRDefault="00173FEE" w:rsidP="00A95AD8">
            <w:pPr>
              <w:jc w:val="center"/>
              <w:rPr>
                <w:sz w:val="24"/>
                <w:szCs w:val="24"/>
              </w:rPr>
            </w:pPr>
          </w:p>
        </w:tc>
        <w:tc>
          <w:tcPr>
            <w:tcW w:w="247" w:type="pct"/>
            <w:tcBorders>
              <w:bottom w:val="double" w:sz="4" w:space="0" w:color="auto"/>
            </w:tcBorders>
            <w:vAlign w:val="center"/>
          </w:tcPr>
          <w:p w:rsidR="00173FEE" w:rsidRPr="00C72B00" w:rsidRDefault="00173FEE" w:rsidP="00A95AD8">
            <w:pPr>
              <w:jc w:val="center"/>
              <w:rPr>
                <w:sz w:val="24"/>
                <w:szCs w:val="24"/>
              </w:rPr>
            </w:pPr>
          </w:p>
        </w:tc>
        <w:tc>
          <w:tcPr>
            <w:tcW w:w="248" w:type="pct"/>
            <w:tcBorders>
              <w:bottom w:val="double" w:sz="4" w:space="0" w:color="auto"/>
            </w:tcBorders>
            <w:vAlign w:val="center"/>
          </w:tcPr>
          <w:p w:rsidR="00173FEE" w:rsidRPr="00C72B00" w:rsidRDefault="00173FEE" w:rsidP="00A95AD8">
            <w:pPr>
              <w:jc w:val="center"/>
              <w:rPr>
                <w:sz w:val="24"/>
                <w:szCs w:val="24"/>
              </w:rPr>
            </w:pPr>
            <w:r>
              <w:rPr>
                <w:sz w:val="24"/>
                <w:szCs w:val="24"/>
              </w:rPr>
              <w:t>1</w:t>
            </w:r>
          </w:p>
        </w:tc>
        <w:tc>
          <w:tcPr>
            <w:tcW w:w="243" w:type="pct"/>
            <w:tcBorders>
              <w:bottom w:val="double" w:sz="4" w:space="0" w:color="auto"/>
            </w:tcBorders>
            <w:vAlign w:val="center"/>
          </w:tcPr>
          <w:p w:rsidR="00173FEE" w:rsidRPr="00C72B00" w:rsidRDefault="00173FEE" w:rsidP="00A95AD8">
            <w:pPr>
              <w:jc w:val="center"/>
              <w:rPr>
                <w:sz w:val="24"/>
                <w:szCs w:val="24"/>
              </w:rPr>
            </w:pPr>
            <w:r w:rsidRPr="00C72B00">
              <w:rPr>
                <w:sz w:val="24"/>
                <w:szCs w:val="24"/>
              </w:rPr>
              <w:t>GP3</w:t>
            </w:r>
          </w:p>
        </w:tc>
        <w:tc>
          <w:tcPr>
            <w:tcW w:w="363" w:type="pct"/>
            <w:tcBorders>
              <w:bottom w:val="double" w:sz="4" w:space="0" w:color="auto"/>
            </w:tcBorders>
            <w:shd w:val="clear" w:color="auto" w:fill="auto"/>
            <w:vAlign w:val="center"/>
          </w:tcPr>
          <w:p w:rsidR="00173FEE" w:rsidRPr="00C72B00" w:rsidRDefault="00173FEE" w:rsidP="00A95AD8">
            <w:pPr>
              <w:jc w:val="center"/>
              <w:rPr>
                <w:sz w:val="24"/>
                <w:szCs w:val="24"/>
              </w:rPr>
            </w:pPr>
          </w:p>
        </w:tc>
        <w:tc>
          <w:tcPr>
            <w:tcW w:w="317" w:type="pct"/>
            <w:tcBorders>
              <w:bottom w:val="double" w:sz="4" w:space="0" w:color="auto"/>
            </w:tcBorders>
            <w:vAlign w:val="center"/>
          </w:tcPr>
          <w:p w:rsidR="00173FEE" w:rsidRPr="00C72B00" w:rsidRDefault="00173FEE" w:rsidP="00A95AD8">
            <w:pPr>
              <w:jc w:val="center"/>
              <w:rPr>
                <w:sz w:val="24"/>
                <w:szCs w:val="24"/>
              </w:rPr>
            </w:pPr>
          </w:p>
        </w:tc>
        <w:tc>
          <w:tcPr>
            <w:tcW w:w="381" w:type="pct"/>
            <w:tcBorders>
              <w:bottom w:val="double" w:sz="4" w:space="0" w:color="auto"/>
            </w:tcBorders>
            <w:vAlign w:val="center"/>
          </w:tcPr>
          <w:p w:rsidR="00173FEE" w:rsidRPr="00C72B00" w:rsidRDefault="00173FEE" w:rsidP="00A95AD8">
            <w:pPr>
              <w:jc w:val="center"/>
              <w:rPr>
                <w:sz w:val="24"/>
                <w:szCs w:val="24"/>
              </w:rPr>
            </w:pPr>
          </w:p>
        </w:tc>
        <w:tc>
          <w:tcPr>
            <w:tcW w:w="333" w:type="pct"/>
            <w:tcBorders>
              <w:bottom w:val="double" w:sz="4" w:space="0" w:color="auto"/>
            </w:tcBorders>
            <w:vAlign w:val="center"/>
          </w:tcPr>
          <w:p w:rsidR="00173FEE" w:rsidRPr="00C72B00" w:rsidRDefault="00173FEE" w:rsidP="00A95AD8">
            <w:pPr>
              <w:jc w:val="center"/>
              <w:rPr>
                <w:sz w:val="24"/>
                <w:szCs w:val="24"/>
              </w:rPr>
            </w:pPr>
          </w:p>
        </w:tc>
        <w:tc>
          <w:tcPr>
            <w:tcW w:w="217" w:type="pct"/>
            <w:tcBorders>
              <w:bottom w:val="double" w:sz="4" w:space="0" w:color="auto"/>
            </w:tcBorders>
            <w:vAlign w:val="center"/>
          </w:tcPr>
          <w:p w:rsidR="00173FEE" w:rsidRPr="00C72B00" w:rsidRDefault="00173FEE" w:rsidP="00A95AD8">
            <w:pPr>
              <w:jc w:val="center"/>
              <w:rPr>
                <w:sz w:val="24"/>
                <w:szCs w:val="24"/>
              </w:rPr>
            </w:pPr>
            <w:r w:rsidRPr="00C72B00">
              <w:rPr>
                <w:sz w:val="24"/>
                <w:szCs w:val="24"/>
              </w:rPr>
              <w:t>GP3</w:t>
            </w:r>
          </w:p>
        </w:tc>
        <w:tc>
          <w:tcPr>
            <w:tcW w:w="243" w:type="pct"/>
            <w:tcBorders>
              <w:bottom w:val="double" w:sz="4" w:space="0" w:color="auto"/>
            </w:tcBorders>
            <w:vAlign w:val="center"/>
          </w:tcPr>
          <w:p w:rsidR="00173FEE" w:rsidRPr="00C72B00" w:rsidRDefault="00173FEE" w:rsidP="00A95AD8">
            <w:pPr>
              <w:jc w:val="center"/>
              <w:rPr>
                <w:sz w:val="24"/>
                <w:szCs w:val="24"/>
              </w:rPr>
            </w:pPr>
          </w:p>
        </w:tc>
        <w:tc>
          <w:tcPr>
            <w:tcW w:w="243" w:type="pct"/>
            <w:tcBorders>
              <w:bottom w:val="double" w:sz="4" w:space="0" w:color="auto"/>
            </w:tcBorders>
            <w:vAlign w:val="center"/>
          </w:tcPr>
          <w:p w:rsidR="00173FEE" w:rsidRPr="00C72B00" w:rsidRDefault="00173FEE" w:rsidP="00A95AD8">
            <w:pPr>
              <w:jc w:val="center"/>
              <w:rPr>
                <w:sz w:val="24"/>
                <w:szCs w:val="24"/>
              </w:rPr>
            </w:pPr>
          </w:p>
        </w:tc>
        <w:tc>
          <w:tcPr>
            <w:tcW w:w="243" w:type="pct"/>
            <w:tcBorders>
              <w:bottom w:val="double" w:sz="4" w:space="0" w:color="auto"/>
            </w:tcBorders>
            <w:vAlign w:val="center"/>
          </w:tcPr>
          <w:p w:rsidR="00173FEE" w:rsidRPr="00C72B00" w:rsidRDefault="00173FEE" w:rsidP="00A95AD8">
            <w:pPr>
              <w:jc w:val="center"/>
              <w:rPr>
                <w:sz w:val="24"/>
                <w:szCs w:val="24"/>
              </w:rPr>
            </w:pPr>
          </w:p>
        </w:tc>
        <w:tc>
          <w:tcPr>
            <w:tcW w:w="243" w:type="pct"/>
            <w:tcBorders>
              <w:bottom w:val="double" w:sz="4" w:space="0" w:color="auto"/>
            </w:tcBorders>
            <w:vAlign w:val="center"/>
          </w:tcPr>
          <w:p w:rsidR="00173FEE" w:rsidRPr="00C72B00" w:rsidRDefault="00173FEE" w:rsidP="00A95AD8">
            <w:pPr>
              <w:jc w:val="center"/>
              <w:rPr>
                <w:sz w:val="24"/>
                <w:szCs w:val="24"/>
              </w:rPr>
            </w:pPr>
          </w:p>
        </w:tc>
        <w:tc>
          <w:tcPr>
            <w:tcW w:w="243" w:type="pct"/>
            <w:tcBorders>
              <w:bottom w:val="double" w:sz="4" w:space="0" w:color="auto"/>
            </w:tcBorders>
            <w:vAlign w:val="center"/>
          </w:tcPr>
          <w:p w:rsidR="00173FEE" w:rsidRPr="00C72B00" w:rsidRDefault="00173FEE" w:rsidP="00A95AD8">
            <w:pPr>
              <w:jc w:val="center"/>
              <w:rPr>
                <w:sz w:val="24"/>
                <w:szCs w:val="24"/>
              </w:rPr>
            </w:pPr>
          </w:p>
        </w:tc>
        <w:tc>
          <w:tcPr>
            <w:tcW w:w="243" w:type="pct"/>
            <w:tcBorders>
              <w:bottom w:val="double" w:sz="4" w:space="0" w:color="auto"/>
            </w:tcBorders>
            <w:vAlign w:val="center"/>
          </w:tcPr>
          <w:p w:rsidR="00173FEE" w:rsidRPr="00C72B00" w:rsidRDefault="00173FEE" w:rsidP="00A95AD8">
            <w:pPr>
              <w:jc w:val="center"/>
              <w:rPr>
                <w:sz w:val="24"/>
                <w:szCs w:val="24"/>
              </w:rPr>
            </w:pPr>
          </w:p>
        </w:tc>
        <w:tc>
          <w:tcPr>
            <w:tcW w:w="222" w:type="pct"/>
            <w:tcBorders>
              <w:bottom w:val="double" w:sz="4" w:space="0" w:color="auto"/>
            </w:tcBorders>
            <w:vAlign w:val="center"/>
          </w:tcPr>
          <w:p w:rsidR="00173FEE" w:rsidRPr="00C72B00" w:rsidRDefault="00173FEE" w:rsidP="00A95AD8">
            <w:pPr>
              <w:jc w:val="center"/>
              <w:rPr>
                <w:sz w:val="24"/>
                <w:szCs w:val="24"/>
              </w:rPr>
            </w:pPr>
            <w:r>
              <w:rPr>
                <w:sz w:val="24"/>
                <w:szCs w:val="24"/>
              </w:rPr>
              <w:t>1</w:t>
            </w:r>
          </w:p>
        </w:tc>
      </w:tr>
      <w:tr w:rsidR="00190FBD" w:rsidRPr="00C72B00" w:rsidTr="00190FBD">
        <w:tc>
          <w:tcPr>
            <w:tcW w:w="242" w:type="pct"/>
            <w:tcBorders>
              <w:top w:val="double" w:sz="4" w:space="0" w:color="auto"/>
            </w:tcBorders>
            <w:shd w:val="clear" w:color="auto" w:fill="auto"/>
            <w:vAlign w:val="center"/>
          </w:tcPr>
          <w:p w:rsidR="00173FEE" w:rsidRPr="00C72B00" w:rsidRDefault="00173FEE" w:rsidP="00A95AD8">
            <w:pPr>
              <w:jc w:val="center"/>
              <w:rPr>
                <w:sz w:val="24"/>
                <w:szCs w:val="24"/>
              </w:rPr>
            </w:pPr>
            <w:r w:rsidRPr="00C72B00">
              <w:rPr>
                <w:sz w:val="24"/>
                <w:szCs w:val="24"/>
              </w:rPr>
              <w:t>RL1</w:t>
            </w:r>
          </w:p>
        </w:tc>
        <w:tc>
          <w:tcPr>
            <w:tcW w:w="243" w:type="pct"/>
            <w:tcBorders>
              <w:top w:val="double" w:sz="4" w:space="0" w:color="auto"/>
            </w:tcBorders>
            <w:shd w:val="clear" w:color="auto" w:fill="auto"/>
            <w:vAlign w:val="center"/>
          </w:tcPr>
          <w:p w:rsidR="00173FEE" w:rsidRPr="00C72B00" w:rsidRDefault="00173FEE" w:rsidP="00A95AD8">
            <w:pPr>
              <w:jc w:val="center"/>
              <w:rPr>
                <w:sz w:val="24"/>
                <w:szCs w:val="24"/>
              </w:rPr>
            </w:pPr>
          </w:p>
        </w:tc>
        <w:tc>
          <w:tcPr>
            <w:tcW w:w="243" w:type="pct"/>
            <w:tcBorders>
              <w:top w:val="double" w:sz="4" w:space="0" w:color="auto"/>
            </w:tcBorders>
            <w:shd w:val="clear" w:color="auto" w:fill="auto"/>
            <w:vAlign w:val="center"/>
          </w:tcPr>
          <w:p w:rsidR="00173FEE" w:rsidRPr="00C72B00" w:rsidRDefault="00173FEE" w:rsidP="00A95AD8">
            <w:pPr>
              <w:jc w:val="center"/>
              <w:rPr>
                <w:sz w:val="24"/>
                <w:szCs w:val="24"/>
              </w:rPr>
            </w:pPr>
            <w:r>
              <w:rPr>
                <w:sz w:val="24"/>
                <w:szCs w:val="24"/>
              </w:rPr>
              <w:t>X</w:t>
            </w:r>
          </w:p>
        </w:tc>
        <w:tc>
          <w:tcPr>
            <w:tcW w:w="243" w:type="pct"/>
            <w:tcBorders>
              <w:top w:val="double" w:sz="4" w:space="0" w:color="auto"/>
            </w:tcBorders>
            <w:shd w:val="clear" w:color="auto" w:fill="auto"/>
            <w:vAlign w:val="center"/>
          </w:tcPr>
          <w:p w:rsidR="00173FEE" w:rsidRPr="00C72B00" w:rsidRDefault="00173FEE" w:rsidP="00A95AD8">
            <w:pPr>
              <w:jc w:val="center"/>
              <w:rPr>
                <w:sz w:val="24"/>
                <w:szCs w:val="24"/>
              </w:rPr>
            </w:pPr>
          </w:p>
        </w:tc>
        <w:tc>
          <w:tcPr>
            <w:tcW w:w="247" w:type="pct"/>
            <w:tcBorders>
              <w:top w:val="double" w:sz="4" w:space="0" w:color="auto"/>
            </w:tcBorders>
            <w:shd w:val="clear" w:color="auto" w:fill="auto"/>
            <w:vAlign w:val="center"/>
          </w:tcPr>
          <w:p w:rsidR="00173FEE" w:rsidRPr="00C72B00" w:rsidRDefault="00173FEE" w:rsidP="00A95AD8">
            <w:pPr>
              <w:jc w:val="center"/>
              <w:rPr>
                <w:sz w:val="24"/>
                <w:szCs w:val="24"/>
              </w:rPr>
            </w:pPr>
          </w:p>
        </w:tc>
        <w:tc>
          <w:tcPr>
            <w:tcW w:w="248" w:type="pct"/>
            <w:tcBorders>
              <w:top w:val="double" w:sz="4" w:space="0" w:color="auto"/>
            </w:tcBorders>
            <w:shd w:val="clear" w:color="auto" w:fill="auto"/>
            <w:vAlign w:val="center"/>
          </w:tcPr>
          <w:p w:rsidR="00173FEE" w:rsidRPr="00C72B00" w:rsidRDefault="00173FEE" w:rsidP="00A95AD8">
            <w:pPr>
              <w:jc w:val="center"/>
              <w:rPr>
                <w:sz w:val="24"/>
                <w:szCs w:val="24"/>
              </w:rPr>
            </w:pPr>
            <w:r>
              <w:rPr>
                <w:sz w:val="24"/>
                <w:szCs w:val="24"/>
              </w:rPr>
              <w:t>1</w:t>
            </w:r>
          </w:p>
        </w:tc>
        <w:tc>
          <w:tcPr>
            <w:tcW w:w="243" w:type="pct"/>
            <w:tcBorders>
              <w:top w:val="double" w:sz="4" w:space="0" w:color="auto"/>
            </w:tcBorders>
            <w:shd w:val="clear" w:color="auto" w:fill="auto"/>
            <w:vAlign w:val="center"/>
          </w:tcPr>
          <w:p w:rsidR="00173FEE" w:rsidRPr="00C72B00" w:rsidRDefault="00173FEE" w:rsidP="00A95AD8">
            <w:pPr>
              <w:jc w:val="center"/>
              <w:rPr>
                <w:sz w:val="24"/>
                <w:szCs w:val="24"/>
              </w:rPr>
            </w:pPr>
            <w:r w:rsidRPr="00C72B00">
              <w:rPr>
                <w:sz w:val="24"/>
                <w:szCs w:val="24"/>
              </w:rPr>
              <w:t>RL1</w:t>
            </w:r>
          </w:p>
        </w:tc>
        <w:tc>
          <w:tcPr>
            <w:tcW w:w="363" w:type="pct"/>
            <w:tcBorders>
              <w:top w:val="double" w:sz="4" w:space="0" w:color="auto"/>
            </w:tcBorders>
            <w:shd w:val="clear" w:color="auto" w:fill="auto"/>
            <w:vAlign w:val="center"/>
          </w:tcPr>
          <w:p w:rsidR="00173FEE" w:rsidRPr="00C72B00" w:rsidRDefault="00173FEE" w:rsidP="00A95AD8">
            <w:pPr>
              <w:jc w:val="center"/>
              <w:rPr>
                <w:sz w:val="24"/>
                <w:szCs w:val="24"/>
              </w:rPr>
            </w:pPr>
            <w:r w:rsidRPr="00325BC4">
              <w:rPr>
                <w:color w:val="FF0000"/>
                <w:sz w:val="24"/>
                <w:szCs w:val="24"/>
              </w:rPr>
              <w:t>X</w:t>
            </w:r>
          </w:p>
        </w:tc>
        <w:tc>
          <w:tcPr>
            <w:tcW w:w="317" w:type="pct"/>
            <w:tcBorders>
              <w:top w:val="double" w:sz="4" w:space="0" w:color="auto"/>
            </w:tcBorders>
            <w:shd w:val="clear" w:color="auto" w:fill="auto"/>
            <w:vAlign w:val="center"/>
          </w:tcPr>
          <w:p w:rsidR="00173FEE" w:rsidRPr="00C72B00" w:rsidRDefault="00173FEE" w:rsidP="00A95AD8">
            <w:pPr>
              <w:jc w:val="center"/>
              <w:rPr>
                <w:sz w:val="24"/>
                <w:szCs w:val="24"/>
              </w:rPr>
            </w:pPr>
          </w:p>
        </w:tc>
        <w:tc>
          <w:tcPr>
            <w:tcW w:w="381" w:type="pct"/>
            <w:tcBorders>
              <w:top w:val="double" w:sz="4" w:space="0" w:color="auto"/>
            </w:tcBorders>
            <w:shd w:val="clear" w:color="auto" w:fill="auto"/>
            <w:vAlign w:val="center"/>
          </w:tcPr>
          <w:p w:rsidR="00173FEE" w:rsidRPr="00C72B00" w:rsidRDefault="00173FEE" w:rsidP="00A95AD8">
            <w:pPr>
              <w:jc w:val="center"/>
              <w:rPr>
                <w:sz w:val="24"/>
                <w:szCs w:val="24"/>
              </w:rPr>
            </w:pPr>
          </w:p>
        </w:tc>
        <w:tc>
          <w:tcPr>
            <w:tcW w:w="333" w:type="pct"/>
            <w:tcBorders>
              <w:top w:val="double" w:sz="4" w:space="0" w:color="auto"/>
            </w:tcBorders>
            <w:shd w:val="clear" w:color="auto" w:fill="auto"/>
            <w:vAlign w:val="center"/>
          </w:tcPr>
          <w:p w:rsidR="00173FEE" w:rsidRPr="00C72B00" w:rsidRDefault="00173FEE" w:rsidP="00A95AD8">
            <w:pPr>
              <w:jc w:val="center"/>
              <w:rPr>
                <w:sz w:val="24"/>
                <w:szCs w:val="24"/>
              </w:rPr>
            </w:pPr>
            <w:r w:rsidRPr="00325BC4">
              <w:rPr>
                <w:color w:val="FF0000"/>
                <w:sz w:val="24"/>
                <w:szCs w:val="24"/>
              </w:rPr>
              <w:t>1</w:t>
            </w:r>
          </w:p>
        </w:tc>
        <w:tc>
          <w:tcPr>
            <w:tcW w:w="217" w:type="pct"/>
            <w:tcBorders>
              <w:top w:val="double" w:sz="4" w:space="0" w:color="auto"/>
            </w:tcBorders>
            <w:shd w:val="clear" w:color="auto" w:fill="auto"/>
            <w:vAlign w:val="center"/>
          </w:tcPr>
          <w:p w:rsidR="00173FEE" w:rsidRPr="00C72B00" w:rsidRDefault="00173FEE" w:rsidP="00A95AD8">
            <w:pPr>
              <w:jc w:val="center"/>
              <w:rPr>
                <w:sz w:val="24"/>
                <w:szCs w:val="24"/>
              </w:rPr>
            </w:pPr>
            <w:r w:rsidRPr="00C72B00">
              <w:rPr>
                <w:sz w:val="24"/>
                <w:szCs w:val="24"/>
              </w:rPr>
              <w:t>RL1</w:t>
            </w:r>
          </w:p>
        </w:tc>
        <w:tc>
          <w:tcPr>
            <w:tcW w:w="243" w:type="pct"/>
            <w:tcBorders>
              <w:top w:val="double" w:sz="4" w:space="0" w:color="auto"/>
            </w:tcBorders>
            <w:shd w:val="clear" w:color="auto" w:fill="auto"/>
            <w:vAlign w:val="center"/>
          </w:tcPr>
          <w:p w:rsidR="00173FEE" w:rsidRPr="00C72B00" w:rsidRDefault="00173FEE" w:rsidP="00A95AD8">
            <w:pPr>
              <w:jc w:val="center"/>
              <w:rPr>
                <w:sz w:val="24"/>
                <w:szCs w:val="24"/>
              </w:rPr>
            </w:pPr>
          </w:p>
        </w:tc>
        <w:tc>
          <w:tcPr>
            <w:tcW w:w="243" w:type="pct"/>
            <w:tcBorders>
              <w:top w:val="double" w:sz="4" w:space="0" w:color="auto"/>
            </w:tcBorders>
            <w:shd w:val="clear" w:color="auto" w:fill="auto"/>
            <w:vAlign w:val="center"/>
          </w:tcPr>
          <w:p w:rsidR="00173FEE" w:rsidRPr="00C72B00" w:rsidRDefault="00173FEE" w:rsidP="00A95AD8">
            <w:pPr>
              <w:jc w:val="center"/>
              <w:rPr>
                <w:sz w:val="24"/>
                <w:szCs w:val="24"/>
              </w:rPr>
            </w:pPr>
            <w:r w:rsidRPr="00325BC4">
              <w:rPr>
                <w:color w:val="FF0000"/>
                <w:sz w:val="24"/>
                <w:szCs w:val="24"/>
              </w:rPr>
              <w:t>X</w:t>
            </w:r>
          </w:p>
        </w:tc>
        <w:tc>
          <w:tcPr>
            <w:tcW w:w="243" w:type="pct"/>
            <w:tcBorders>
              <w:top w:val="double" w:sz="4" w:space="0" w:color="auto"/>
            </w:tcBorders>
            <w:shd w:val="clear" w:color="auto" w:fill="auto"/>
            <w:vAlign w:val="center"/>
          </w:tcPr>
          <w:p w:rsidR="00173FEE" w:rsidRPr="00C72B00" w:rsidRDefault="00173FEE" w:rsidP="00A95AD8">
            <w:pPr>
              <w:jc w:val="center"/>
              <w:rPr>
                <w:sz w:val="24"/>
                <w:szCs w:val="24"/>
              </w:rPr>
            </w:pPr>
            <w:r>
              <w:rPr>
                <w:color w:val="FF0000"/>
                <w:sz w:val="24"/>
                <w:szCs w:val="24"/>
              </w:rPr>
              <w:t>X</w:t>
            </w:r>
          </w:p>
        </w:tc>
        <w:tc>
          <w:tcPr>
            <w:tcW w:w="243" w:type="pct"/>
            <w:tcBorders>
              <w:top w:val="double" w:sz="4" w:space="0" w:color="auto"/>
            </w:tcBorders>
            <w:shd w:val="clear" w:color="auto" w:fill="auto"/>
            <w:vAlign w:val="center"/>
          </w:tcPr>
          <w:p w:rsidR="00173FEE" w:rsidRPr="00C72B00" w:rsidRDefault="00173FEE" w:rsidP="00A95AD8">
            <w:pPr>
              <w:jc w:val="center"/>
              <w:rPr>
                <w:sz w:val="24"/>
                <w:szCs w:val="24"/>
              </w:rPr>
            </w:pPr>
            <w:r w:rsidRPr="00325BC4">
              <w:rPr>
                <w:color w:val="FF0000"/>
                <w:sz w:val="24"/>
                <w:szCs w:val="24"/>
              </w:rPr>
              <w:t>X</w:t>
            </w:r>
          </w:p>
        </w:tc>
        <w:tc>
          <w:tcPr>
            <w:tcW w:w="243" w:type="pct"/>
            <w:tcBorders>
              <w:top w:val="double" w:sz="4" w:space="0" w:color="auto"/>
            </w:tcBorders>
            <w:shd w:val="clear" w:color="auto" w:fill="auto"/>
            <w:vAlign w:val="center"/>
          </w:tcPr>
          <w:p w:rsidR="00173FEE" w:rsidRPr="00C72B00" w:rsidRDefault="00173FEE" w:rsidP="00A95AD8">
            <w:pPr>
              <w:jc w:val="center"/>
              <w:rPr>
                <w:sz w:val="24"/>
                <w:szCs w:val="24"/>
              </w:rPr>
            </w:pPr>
            <w:r w:rsidRPr="00325BC4">
              <w:rPr>
                <w:color w:val="FF0000"/>
                <w:sz w:val="24"/>
                <w:szCs w:val="24"/>
              </w:rPr>
              <w:t>X</w:t>
            </w:r>
          </w:p>
        </w:tc>
        <w:tc>
          <w:tcPr>
            <w:tcW w:w="243" w:type="pct"/>
            <w:tcBorders>
              <w:top w:val="double" w:sz="4" w:space="0" w:color="auto"/>
            </w:tcBorders>
            <w:shd w:val="clear" w:color="auto" w:fill="auto"/>
            <w:vAlign w:val="center"/>
          </w:tcPr>
          <w:p w:rsidR="00173FEE" w:rsidRPr="00C72B00" w:rsidRDefault="00173FEE" w:rsidP="00A95AD8">
            <w:pPr>
              <w:jc w:val="center"/>
              <w:rPr>
                <w:sz w:val="24"/>
                <w:szCs w:val="24"/>
              </w:rPr>
            </w:pPr>
            <w:r w:rsidRPr="00325BC4">
              <w:rPr>
                <w:color w:val="FF0000"/>
                <w:sz w:val="24"/>
                <w:szCs w:val="24"/>
              </w:rPr>
              <w:t>4</w:t>
            </w:r>
          </w:p>
        </w:tc>
        <w:tc>
          <w:tcPr>
            <w:tcW w:w="222" w:type="pct"/>
            <w:tcBorders>
              <w:top w:val="double" w:sz="4" w:space="0" w:color="auto"/>
            </w:tcBorders>
            <w:shd w:val="clear" w:color="auto" w:fill="auto"/>
            <w:vAlign w:val="center"/>
          </w:tcPr>
          <w:p w:rsidR="00173FEE" w:rsidRPr="00C72B00" w:rsidRDefault="00173FEE" w:rsidP="00A95AD8">
            <w:pPr>
              <w:jc w:val="center"/>
              <w:rPr>
                <w:sz w:val="24"/>
                <w:szCs w:val="24"/>
              </w:rPr>
            </w:pPr>
            <w:r w:rsidRPr="00325BC4">
              <w:rPr>
                <w:color w:val="FF0000"/>
                <w:sz w:val="24"/>
                <w:szCs w:val="24"/>
              </w:rPr>
              <w:t>6</w:t>
            </w:r>
          </w:p>
        </w:tc>
      </w:tr>
      <w:tr w:rsidR="00190FBD" w:rsidRPr="00C72B00" w:rsidTr="00190FBD">
        <w:tc>
          <w:tcPr>
            <w:tcW w:w="242" w:type="pct"/>
            <w:vAlign w:val="center"/>
          </w:tcPr>
          <w:p w:rsidR="00173FEE" w:rsidRPr="00C72B00" w:rsidRDefault="00173FEE" w:rsidP="00A95AD8">
            <w:pPr>
              <w:jc w:val="center"/>
              <w:rPr>
                <w:sz w:val="24"/>
                <w:szCs w:val="24"/>
              </w:rPr>
            </w:pPr>
            <w:r w:rsidRPr="00C72B00">
              <w:rPr>
                <w:sz w:val="24"/>
                <w:szCs w:val="24"/>
              </w:rPr>
              <w:t>RL2</w:t>
            </w:r>
          </w:p>
        </w:tc>
        <w:tc>
          <w:tcPr>
            <w:tcW w:w="243" w:type="pct"/>
            <w:vAlign w:val="center"/>
          </w:tcPr>
          <w:p w:rsidR="00173FEE" w:rsidRPr="00C72B00" w:rsidRDefault="00173FEE" w:rsidP="00A95AD8">
            <w:pPr>
              <w:jc w:val="center"/>
              <w:rPr>
                <w:sz w:val="24"/>
                <w:szCs w:val="24"/>
              </w:rPr>
            </w:pPr>
          </w:p>
        </w:tc>
        <w:tc>
          <w:tcPr>
            <w:tcW w:w="243" w:type="pct"/>
            <w:vAlign w:val="center"/>
          </w:tcPr>
          <w:p w:rsidR="00173FEE" w:rsidRPr="00C72B00" w:rsidRDefault="00173FEE" w:rsidP="00A95AD8">
            <w:pPr>
              <w:jc w:val="center"/>
              <w:rPr>
                <w:sz w:val="24"/>
                <w:szCs w:val="24"/>
              </w:rPr>
            </w:pPr>
            <w:r>
              <w:rPr>
                <w:sz w:val="24"/>
                <w:szCs w:val="24"/>
              </w:rPr>
              <w:t>X</w:t>
            </w:r>
          </w:p>
        </w:tc>
        <w:tc>
          <w:tcPr>
            <w:tcW w:w="243" w:type="pct"/>
            <w:vAlign w:val="center"/>
          </w:tcPr>
          <w:p w:rsidR="00173FEE" w:rsidRPr="00C72B00" w:rsidRDefault="00173FEE" w:rsidP="00A95AD8">
            <w:pPr>
              <w:jc w:val="center"/>
              <w:rPr>
                <w:sz w:val="24"/>
                <w:szCs w:val="24"/>
              </w:rPr>
            </w:pPr>
          </w:p>
        </w:tc>
        <w:tc>
          <w:tcPr>
            <w:tcW w:w="247" w:type="pct"/>
            <w:vAlign w:val="center"/>
          </w:tcPr>
          <w:p w:rsidR="00173FEE" w:rsidRPr="00C72B00" w:rsidRDefault="00173FEE" w:rsidP="00A95AD8">
            <w:pPr>
              <w:jc w:val="center"/>
              <w:rPr>
                <w:sz w:val="24"/>
                <w:szCs w:val="24"/>
              </w:rPr>
            </w:pPr>
          </w:p>
        </w:tc>
        <w:tc>
          <w:tcPr>
            <w:tcW w:w="248" w:type="pct"/>
            <w:vAlign w:val="center"/>
          </w:tcPr>
          <w:p w:rsidR="00173FEE" w:rsidRPr="00C72B00" w:rsidRDefault="00173FEE" w:rsidP="00A95AD8">
            <w:pPr>
              <w:jc w:val="center"/>
              <w:rPr>
                <w:sz w:val="24"/>
                <w:szCs w:val="24"/>
              </w:rPr>
            </w:pPr>
            <w:r>
              <w:rPr>
                <w:sz w:val="24"/>
                <w:szCs w:val="24"/>
              </w:rPr>
              <w:t>1</w:t>
            </w:r>
          </w:p>
        </w:tc>
        <w:tc>
          <w:tcPr>
            <w:tcW w:w="243" w:type="pct"/>
            <w:vAlign w:val="center"/>
          </w:tcPr>
          <w:p w:rsidR="00173FEE" w:rsidRPr="00C72B00" w:rsidRDefault="00173FEE" w:rsidP="00A95AD8">
            <w:pPr>
              <w:jc w:val="center"/>
              <w:rPr>
                <w:sz w:val="24"/>
                <w:szCs w:val="24"/>
              </w:rPr>
            </w:pPr>
            <w:r w:rsidRPr="00C72B00">
              <w:rPr>
                <w:sz w:val="24"/>
                <w:szCs w:val="24"/>
              </w:rPr>
              <w:t>RL2</w:t>
            </w:r>
          </w:p>
        </w:tc>
        <w:tc>
          <w:tcPr>
            <w:tcW w:w="363" w:type="pct"/>
            <w:shd w:val="clear" w:color="auto" w:fill="auto"/>
            <w:vAlign w:val="center"/>
          </w:tcPr>
          <w:p w:rsidR="00173FEE" w:rsidRPr="00C72B00" w:rsidRDefault="00173FEE" w:rsidP="00A95AD8">
            <w:pPr>
              <w:jc w:val="center"/>
              <w:rPr>
                <w:sz w:val="24"/>
                <w:szCs w:val="24"/>
              </w:rPr>
            </w:pPr>
          </w:p>
        </w:tc>
        <w:tc>
          <w:tcPr>
            <w:tcW w:w="317" w:type="pct"/>
            <w:vAlign w:val="center"/>
          </w:tcPr>
          <w:p w:rsidR="00173FEE" w:rsidRPr="00C72B00" w:rsidRDefault="00173FEE" w:rsidP="00A95AD8">
            <w:pPr>
              <w:jc w:val="center"/>
              <w:rPr>
                <w:sz w:val="24"/>
                <w:szCs w:val="24"/>
              </w:rPr>
            </w:pPr>
          </w:p>
        </w:tc>
        <w:tc>
          <w:tcPr>
            <w:tcW w:w="381" w:type="pct"/>
            <w:vAlign w:val="center"/>
          </w:tcPr>
          <w:p w:rsidR="00173FEE" w:rsidRPr="00C72B00" w:rsidRDefault="00173FEE" w:rsidP="00A95AD8">
            <w:pPr>
              <w:jc w:val="center"/>
              <w:rPr>
                <w:sz w:val="24"/>
                <w:szCs w:val="24"/>
              </w:rPr>
            </w:pPr>
          </w:p>
        </w:tc>
        <w:tc>
          <w:tcPr>
            <w:tcW w:w="333" w:type="pct"/>
            <w:vAlign w:val="center"/>
          </w:tcPr>
          <w:p w:rsidR="00173FEE" w:rsidRPr="00C72B00" w:rsidRDefault="00173FEE" w:rsidP="00A95AD8">
            <w:pPr>
              <w:jc w:val="center"/>
              <w:rPr>
                <w:sz w:val="24"/>
                <w:szCs w:val="24"/>
              </w:rPr>
            </w:pPr>
          </w:p>
        </w:tc>
        <w:tc>
          <w:tcPr>
            <w:tcW w:w="217" w:type="pct"/>
            <w:vAlign w:val="center"/>
          </w:tcPr>
          <w:p w:rsidR="00173FEE" w:rsidRPr="00C72B00" w:rsidRDefault="00173FEE" w:rsidP="00A95AD8">
            <w:pPr>
              <w:jc w:val="center"/>
              <w:rPr>
                <w:sz w:val="24"/>
                <w:szCs w:val="24"/>
              </w:rPr>
            </w:pPr>
            <w:r w:rsidRPr="00C72B00">
              <w:rPr>
                <w:sz w:val="24"/>
                <w:szCs w:val="24"/>
              </w:rPr>
              <w:t>RL2</w:t>
            </w:r>
          </w:p>
        </w:tc>
        <w:tc>
          <w:tcPr>
            <w:tcW w:w="243" w:type="pct"/>
            <w:vAlign w:val="center"/>
          </w:tcPr>
          <w:p w:rsidR="00173FEE" w:rsidRPr="00C72B00" w:rsidRDefault="00173FEE" w:rsidP="00A95AD8">
            <w:pPr>
              <w:jc w:val="center"/>
              <w:rPr>
                <w:sz w:val="24"/>
                <w:szCs w:val="24"/>
              </w:rPr>
            </w:pPr>
          </w:p>
        </w:tc>
        <w:tc>
          <w:tcPr>
            <w:tcW w:w="243" w:type="pct"/>
            <w:vAlign w:val="center"/>
          </w:tcPr>
          <w:p w:rsidR="00173FEE" w:rsidRPr="00C72B00" w:rsidRDefault="00173FEE" w:rsidP="00A95AD8">
            <w:pPr>
              <w:jc w:val="center"/>
              <w:rPr>
                <w:sz w:val="24"/>
                <w:szCs w:val="24"/>
              </w:rPr>
            </w:pPr>
          </w:p>
        </w:tc>
        <w:tc>
          <w:tcPr>
            <w:tcW w:w="243" w:type="pct"/>
            <w:vAlign w:val="center"/>
          </w:tcPr>
          <w:p w:rsidR="00173FEE" w:rsidRPr="00C72B00" w:rsidRDefault="00173FEE" w:rsidP="00A95AD8">
            <w:pPr>
              <w:jc w:val="center"/>
              <w:rPr>
                <w:sz w:val="24"/>
                <w:szCs w:val="24"/>
              </w:rPr>
            </w:pPr>
          </w:p>
        </w:tc>
        <w:tc>
          <w:tcPr>
            <w:tcW w:w="243" w:type="pct"/>
            <w:vAlign w:val="center"/>
          </w:tcPr>
          <w:p w:rsidR="00173FEE" w:rsidRPr="00C72B00" w:rsidRDefault="00173FEE" w:rsidP="00A95AD8">
            <w:pPr>
              <w:jc w:val="center"/>
              <w:rPr>
                <w:sz w:val="24"/>
                <w:szCs w:val="24"/>
              </w:rPr>
            </w:pPr>
          </w:p>
        </w:tc>
        <w:tc>
          <w:tcPr>
            <w:tcW w:w="243" w:type="pct"/>
            <w:vAlign w:val="center"/>
          </w:tcPr>
          <w:p w:rsidR="00173FEE" w:rsidRPr="00C72B00" w:rsidRDefault="00173FEE" w:rsidP="00A95AD8">
            <w:pPr>
              <w:jc w:val="center"/>
              <w:rPr>
                <w:sz w:val="24"/>
                <w:szCs w:val="24"/>
              </w:rPr>
            </w:pPr>
          </w:p>
        </w:tc>
        <w:tc>
          <w:tcPr>
            <w:tcW w:w="243" w:type="pct"/>
            <w:vAlign w:val="center"/>
          </w:tcPr>
          <w:p w:rsidR="00173FEE" w:rsidRPr="00C72B00" w:rsidRDefault="00173FEE" w:rsidP="00A95AD8">
            <w:pPr>
              <w:jc w:val="center"/>
              <w:rPr>
                <w:sz w:val="24"/>
                <w:szCs w:val="24"/>
              </w:rPr>
            </w:pPr>
          </w:p>
        </w:tc>
        <w:tc>
          <w:tcPr>
            <w:tcW w:w="222" w:type="pct"/>
            <w:vAlign w:val="center"/>
          </w:tcPr>
          <w:p w:rsidR="00173FEE" w:rsidRPr="00C72B00" w:rsidRDefault="00173FEE" w:rsidP="00A95AD8">
            <w:pPr>
              <w:jc w:val="center"/>
              <w:rPr>
                <w:sz w:val="24"/>
                <w:szCs w:val="24"/>
              </w:rPr>
            </w:pPr>
          </w:p>
        </w:tc>
      </w:tr>
      <w:tr w:rsidR="00190FBD" w:rsidRPr="00C72B00" w:rsidTr="00190FBD">
        <w:tc>
          <w:tcPr>
            <w:tcW w:w="242" w:type="pct"/>
            <w:vAlign w:val="center"/>
          </w:tcPr>
          <w:p w:rsidR="00173FEE" w:rsidRPr="00C72B00" w:rsidRDefault="00173FEE" w:rsidP="00A95AD8">
            <w:pPr>
              <w:jc w:val="center"/>
              <w:rPr>
                <w:sz w:val="24"/>
                <w:szCs w:val="24"/>
              </w:rPr>
            </w:pPr>
            <w:r w:rsidRPr="00C72B00">
              <w:rPr>
                <w:sz w:val="24"/>
                <w:szCs w:val="24"/>
              </w:rPr>
              <w:t>RL3</w:t>
            </w:r>
          </w:p>
        </w:tc>
        <w:tc>
          <w:tcPr>
            <w:tcW w:w="243" w:type="pct"/>
            <w:vAlign w:val="center"/>
          </w:tcPr>
          <w:p w:rsidR="00173FEE" w:rsidRPr="00C72B00" w:rsidRDefault="00173FEE" w:rsidP="00A95AD8">
            <w:pPr>
              <w:jc w:val="center"/>
              <w:rPr>
                <w:sz w:val="24"/>
                <w:szCs w:val="24"/>
              </w:rPr>
            </w:pPr>
          </w:p>
        </w:tc>
        <w:tc>
          <w:tcPr>
            <w:tcW w:w="243" w:type="pct"/>
            <w:vAlign w:val="center"/>
          </w:tcPr>
          <w:p w:rsidR="00173FEE" w:rsidRPr="00C72B00" w:rsidRDefault="00173FEE" w:rsidP="00A95AD8">
            <w:pPr>
              <w:jc w:val="center"/>
              <w:rPr>
                <w:sz w:val="24"/>
                <w:szCs w:val="24"/>
              </w:rPr>
            </w:pPr>
            <w:r>
              <w:rPr>
                <w:sz w:val="24"/>
                <w:szCs w:val="24"/>
              </w:rPr>
              <w:t>X</w:t>
            </w:r>
          </w:p>
        </w:tc>
        <w:tc>
          <w:tcPr>
            <w:tcW w:w="243" w:type="pct"/>
            <w:vAlign w:val="center"/>
          </w:tcPr>
          <w:p w:rsidR="00173FEE" w:rsidRPr="00C72B00" w:rsidRDefault="00173FEE" w:rsidP="00A95AD8">
            <w:pPr>
              <w:jc w:val="center"/>
              <w:rPr>
                <w:sz w:val="24"/>
                <w:szCs w:val="24"/>
              </w:rPr>
            </w:pPr>
          </w:p>
        </w:tc>
        <w:tc>
          <w:tcPr>
            <w:tcW w:w="247" w:type="pct"/>
            <w:vAlign w:val="center"/>
          </w:tcPr>
          <w:p w:rsidR="00173FEE" w:rsidRPr="00C72B00" w:rsidRDefault="00173FEE" w:rsidP="00A95AD8">
            <w:pPr>
              <w:jc w:val="center"/>
              <w:rPr>
                <w:sz w:val="24"/>
                <w:szCs w:val="24"/>
              </w:rPr>
            </w:pPr>
          </w:p>
        </w:tc>
        <w:tc>
          <w:tcPr>
            <w:tcW w:w="248" w:type="pct"/>
            <w:vAlign w:val="center"/>
          </w:tcPr>
          <w:p w:rsidR="00173FEE" w:rsidRPr="00C72B00" w:rsidRDefault="00173FEE" w:rsidP="00A95AD8">
            <w:pPr>
              <w:jc w:val="center"/>
              <w:rPr>
                <w:sz w:val="24"/>
                <w:szCs w:val="24"/>
              </w:rPr>
            </w:pPr>
            <w:r>
              <w:rPr>
                <w:sz w:val="24"/>
                <w:szCs w:val="24"/>
              </w:rPr>
              <w:t>1</w:t>
            </w:r>
          </w:p>
        </w:tc>
        <w:tc>
          <w:tcPr>
            <w:tcW w:w="243" w:type="pct"/>
            <w:vAlign w:val="center"/>
          </w:tcPr>
          <w:p w:rsidR="00173FEE" w:rsidRPr="00C72B00" w:rsidRDefault="00173FEE" w:rsidP="00A95AD8">
            <w:pPr>
              <w:jc w:val="center"/>
              <w:rPr>
                <w:sz w:val="24"/>
                <w:szCs w:val="24"/>
              </w:rPr>
            </w:pPr>
            <w:r w:rsidRPr="00C72B00">
              <w:rPr>
                <w:sz w:val="24"/>
                <w:szCs w:val="24"/>
              </w:rPr>
              <w:t>RL3</w:t>
            </w:r>
          </w:p>
        </w:tc>
        <w:tc>
          <w:tcPr>
            <w:tcW w:w="363" w:type="pct"/>
            <w:shd w:val="clear" w:color="auto" w:fill="auto"/>
            <w:vAlign w:val="center"/>
          </w:tcPr>
          <w:p w:rsidR="00173FEE" w:rsidRPr="00C72B00" w:rsidRDefault="00173FEE" w:rsidP="00A95AD8">
            <w:pPr>
              <w:jc w:val="center"/>
              <w:rPr>
                <w:sz w:val="24"/>
                <w:szCs w:val="24"/>
              </w:rPr>
            </w:pPr>
          </w:p>
        </w:tc>
        <w:tc>
          <w:tcPr>
            <w:tcW w:w="317" w:type="pct"/>
            <w:vAlign w:val="center"/>
          </w:tcPr>
          <w:p w:rsidR="00173FEE" w:rsidRPr="00C72B00" w:rsidRDefault="00173FEE" w:rsidP="00A95AD8">
            <w:pPr>
              <w:jc w:val="center"/>
              <w:rPr>
                <w:sz w:val="24"/>
                <w:szCs w:val="24"/>
              </w:rPr>
            </w:pPr>
          </w:p>
        </w:tc>
        <w:tc>
          <w:tcPr>
            <w:tcW w:w="381" w:type="pct"/>
            <w:vAlign w:val="center"/>
          </w:tcPr>
          <w:p w:rsidR="00173FEE" w:rsidRPr="00C72B00" w:rsidRDefault="00173FEE" w:rsidP="00A95AD8">
            <w:pPr>
              <w:jc w:val="center"/>
              <w:rPr>
                <w:sz w:val="24"/>
                <w:szCs w:val="24"/>
              </w:rPr>
            </w:pPr>
          </w:p>
        </w:tc>
        <w:tc>
          <w:tcPr>
            <w:tcW w:w="333" w:type="pct"/>
            <w:vAlign w:val="center"/>
          </w:tcPr>
          <w:p w:rsidR="00173FEE" w:rsidRPr="00C72B00" w:rsidRDefault="00173FEE" w:rsidP="00A95AD8">
            <w:pPr>
              <w:jc w:val="center"/>
              <w:rPr>
                <w:sz w:val="24"/>
                <w:szCs w:val="24"/>
              </w:rPr>
            </w:pPr>
          </w:p>
        </w:tc>
        <w:tc>
          <w:tcPr>
            <w:tcW w:w="217" w:type="pct"/>
            <w:vAlign w:val="center"/>
          </w:tcPr>
          <w:p w:rsidR="00173FEE" w:rsidRPr="00C72B00" w:rsidRDefault="00173FEE" w:rsidP="00A95AD8">
            <w:pPr>
              <w:jc w:val="center"/>
              <w:rPr>
                <w:sz w:val="24"/>
                <w:szCs w:val="24"/>
              </w:rPr>
            </w:pPr>
            <w:r w:rsidRPr="00C72B00">
              <w:rPr>
                <w:sz w:val="24"/>
                <w:szCs w:val="24"/>
              </w:rPr>
              <w:t>RL3</w:t>
            </w:r>
          </w:p>
        </w:tc>
        <w:tc>
          <w:tcPr>
            <w:tcW w:w="243" w:type="pct"/>
            <w:vAlign w:val="center"/>
          </w:tcPr>
          <w:p w:rsidR="00173FEE" w:rsidRPr="00C72B00" w:rsidRDefault="00173FEE" w:rsidP="00A95AD8">
            <w:pPr>
              <w:jc w:val="center"/>
              <w:rPr>
                <w:sz w:val="24"/>
                <w:szCs w:val="24"/>
              </w:rPr>
            </w:pPr>
          </w:p>
        </w:tc>
        <w:tc>
          <w:tcPr>
            <w:tcW w:w="243" w:type="pct"/>
            <w:vAlign w:val="center"/>
          </w:tcPr>
          <w:p w:rsidR="00173FEE" w:rsidRPr="00C72B00" w:rsidRDefault="00173FEE" w:rsidP="00A95AD8">
            <w:pPr>
              <w:jc w:val="center"/>
              <w:rPr>
                <w:sz w:val="24"/>
                <w:szCs w:val="24"/>
              </w:rPr>
            </w:pPr>
          </w:p>
        </w:tc>
        <w:tc>
          <w:tcPr>
            <w:tcW w:w="243" w:type="pct"/>
            <w:vAlign w:val="center"/>
          </w:tcPr>
          <w:p w:rsidR="00173FEE" w:rsidRPr="00C72B00" w:rsidRDefault="00173FEE" w:rsidP="00A95AD8">
            <w:pPr>
              <w:jc w:val="center"/>
              <w:rPr>
                <w:sz w:val="24"/>
                <w:szCs w:val="24"/>
              </w:rPr>
            </w:pPr>
          </w:p>
        </w:tc>
        <w:tc>
          <w:tcPr>
            <w:tcW w:w="243" w:type="pct"/>
            <w:vAlign w:val="center"/>
          </w:tcPr>
          <w:p w:rsidR="00173FEE" w:rsidRPr="00C72B00" w:rsidRDefault="00173FEE" w:rsidP="00A95AD8">
            <w:pPr>
              <w:jc w:val="center"/>
              <w:rPr>
                <w:sz w:val="24"/>
                <w:szCs w:val="24"/>
              </w:rPr>
            </w:pPr>
          </w:p>
        </w:tc>
        <w:tc>
          <w:tcPr>
            <w:tcW w:w="243" w:type="pct"/>
            <w:vAlign w:val="center"/>
          </w:tcPr>
          <w:p w:rsidR="00173FEE" w:rsidRPr="00C72B00" w:rsidRDefault="00173FEE" w:rsidP="00A95AD8">
            <w:pPr>
              <w:jc w:val="center"/>
              <w:rPr>
                <w:sz w:val="24"/>
                <w:szCs w:val="24"/>
              </w:rPr>
            </w:pPr>
          </w:p>
        </w:tc>
        <w:tc>
          <w:tcPr>
            <w:tcW w:w="243" w:type="pct"/>
            <w:vAlign w:val="center"/>
          </w:tcPr>
          <w:p w:rsidR="00173FEE" w:rsidRPr="00C72B00" w:rsidRDefault="00173FEE" w:rsidP="00A95AD8">
            <w:pPr>
              <w:jc w:val="center"/>
              <w:rPr>
                <w:sz w:val="24"/>
                <w:szCs w:val="24"/>
              </w:rPr>
            </w:pPr>
          </w:p>
        </w:tc>
        <w:tc>
          <w:tcPr>
            <w:tcW w:w="222" w:type="pct"/>
            <w:vAlign w:val="center"/>
          </w:tcPr>
          <w:p w:rsidR="00173FEE" w:rsidRPr="00C72B00" w:rsidRDefault="00173FEE" w:rsidP="00A95AD8">
            <w:pPr>
              <w:jc w:val="center"/>
              <w:rPr>
                <w:sz w:val="24"/>
                <w:szCs w:val="24"/>
              </w:rPr>
            </w:pPr>
          </w:p>
        </w:tc>
      </w:tr>
      <w:tr w:rsidR="00190FBD" w:rsidRPr="00C72B00" w:rsidTr="00190FBD">
        <w:tc>
          <w:tcPr>
            <w:tcW w:w="242" w:type="pct"/>
            <w:vAlign w:val="center"/>
          </w:tcPr>
          <w:p w:rsidR="00173FEE" w:rsidRPr="00C72B00" w:rsidRDefault="00173FEE" w:rsidP="00A95AD8">
            <w:pPr>
              <w:jc w:val="center"/>
              <w:rPr>
                <w:sz w:val="24"/>
                <w:szCs w:val="24"/>
              </w:rPr>
            </w:pPr>
            <w:r w:rsidRPr="00C72B00">
              <w:rPr>
                <w:sz w:val="24"/>
                <w:szCs w:val="24"/>
              </w:rPr>
              <w:t>RL4</w:t>
            </w:r>
          </w:p>
        </w:tc>
        <w:tc>
          <w:tcPr>
            <w:tcW w:w="243" w:type="pct"/>
            <w:vAlign w:val="center"/>
          </w:tcPr>
          <w:p w:rsidR="00173FEE" w:rsidRPr="00C72B00" w:rsidRDefault="00173FEE" w:rsidP="00A95AD8">
            <w:pPr>
              <w:jc w:val="center"/>
              <w:rPr>
                <w:sz w:val="24"/>
                <w:szCs w:val="24"/>
              </w:rPr>
            </w:pPr>
          </w:p>
        </w:tc>
        <w:tc>
          <w:tcPr>
            <w:tcW w:w="243" w:type="pct"/>
            <w:vAlign w:val="center"/>
          </w:tcPr>
          <w:p w:rsidR="00173FEE" w:rsidRPr="00C72B00" w:rsidRDefault="00173FEE" w:rsidP="00A95AD8">
            <w:pPr>
              <w:jc w:val="center"/>
              <w:rPr>
                <w:sz w:val="24"/>
                <w:szCs w:val="24"/>
              </w:rPr>
            </w:pPr>
          </w:p>
        </w:tc>
        <w:tc>
          <w:tcPr>
            <w:tcW w:w="243" w:type="pct"/>
            <w:vAlign w:val="center"/>
          </w:tcPr>
          <w:p w:rsidR="00173FEE" w:rsidRPr="00C72B00" w:rsidRDefault="00173FEE" w:rsidP="00A95AD8">
            <w:pPr>
              <w:jc w:val="center"/>
              <w:rPr>
                <w:sz w:val="24"/>
                <w:szCs w:val="24"/>
              </w:rPr>
            </w:pPr>
          </w:p>
        </w:tc>
        <w:tc>
          <w:tcPr>
            <w:tcW w:w="247" w:type="pct"/>
            <w:vAlign w:val="center"/>
          </w:tcPr>
          <w:p w:rsidR="00173FEE" w:rsidRPr="00C72B00" w:rsidRDefault="00173FEE" w:rsidP="00A95AD8">
            <w:pPr>
              <w:jc w:val="center"/>
              <w:rPr>
                <w:sz w:val="24"/>
                <w:szCs w:val="24"/>
              </w:rPr>
            </w:pPr>
          </w:p>
        </w:tc>
        <w:tc>
          <w:tcPr>
            <w:tcW w:w="248" w:type="pct"/>
            <w:vAlign w:val="center"/>
          </w:tcPr>
          <w:p w:rsidR="00173FEE" w:rsidRPr="00C72B00" w:rsidRDefault="00173FEE" w:rsidP="00A95AD8">
            <w:pPr>
              <w:jc w:val="center"/>
              <w:rPr>
                <w:sz w:val="24"/>
                <w:szCs w:val="24"/>
              </w:rPr>
            </w:pPr>
          </w:p>
        </w:tc>
        <w:tc>
          <w:tcPr>
            <w:tcW w:w="243" w:type="pct"/>
            <w:vAlign w:val="center"/>
          </w:tcPr>
          <w:p w:rsidR="00173FEE" w:rsidRPr="00C72B00" w:rsidRDefault="00173FEE" w:rsidP="00A95AD8">
            <w:pPr>
              <w:jc w:val="center"/>
              <w:rPr>
                <w:sz w:val="24"/>
                <w:szCs w:val="24"/>
              </w:rPr>
            </w:pPr>
            <w:r w:rsidRPr="00C72B00">
              <w:rPr>
                <w:sz w:val="24"/>
                <w:szCs w:val="24"/>
              </w:rPr>
              <w:t>RL4</w:t>
            </w:r>
          </w:p>
        </w:tc>
        <w:tc>
          <w:tcPr>
            <w:tcW w:w="363" w:type="pct"/>
            <w:shd w:val="clear" w:color="auto" w:fill="auto"/>
            <w:vAlign w:val="center"/>
          </w:tcPr>
          <w:p w:rsidR="00173FEE" w:rsidRPr="00C72B00" w:rsidRDefault="00173FEE" w:rsidP="00A95AD8">
            <w:pPr>
              <w:jc w:val="center"/>
              <w:rPr>
                <w:sz w:val="24"/>
                <w:szCs w:val="24"/>
              </w:rPr>
            </w:pPr>
          </w:p>
        </w:tc>
        <w:tc>
          <w:tcPr>
            <w:tcW w:w="317" w:type="pct"/>
            <w:vAlign w:val="center"/>
          </w:tcPr>
          <w:p w:rsidR="00173FEE" w:rsidRPr="00C72B00" w:rsidRDefault="00173FEE" w:rsidP="00A95AD8">
            <w:pPr>
              <w:jc w:val="center"/>
              <w:rPr>
                <w:sz w:val="24"/>
                <w:szCs w:val="24"/>
              </w:rPr>
            </w:pPr>
          </w:p>
        </w:tc>
        <w:tc>
          <w:tcPr>
            <w:tcW w:w="381" w:type="pct"/>
            <w:vAlign w:val="center"/>
          </w:tcPr>
          <w:p w:rsidR="00173FEE" w:rsidRPr="00C72B00" w:rsidRDefault="00173FEE" w:rsidP="00A95AD8">
            <w:pPr>
              <w:jc w:val="center"/>
              <w:rPr>
                <w:sz w:val="24"/>
                <w:szCs w:val="24"/>
              </w:rPr>
            </w:pPr>
          </w:p>
        </w:tc>
        <w:tc>
          <w:tcPr>
            <w:tcW w:w="333" w:type="pct"/>
            <w:vAlign w:val="center"/>
          </w:tcPr>
          <w:p w:rsidR="00173FEE" w:rsidRPr="00C72B00" w:rsidRDefault="00173FEE" w:rsidP="00A95AD8">
            <w:pPr>
              <w:jc w:val="center"/>
              <w:rPr>
                <w:sz w:val="24"/>
                <w:szCs w:val="24"/>
              </w:rPr>
            </w:pPr>
          </w:p>
        </w:tc>
        <w:tc>
          <w:tcPr>
            <w:tcW w:w="217" w:type="pct"/>
            <w:vAlign w:val="center"/>
          </w:tcPr>
          <w:p w:rsidR="00173FEE" w:rsidRPr="00C72B00" w:rsidRDefault="00173FEE" w:rsidP="00A95AD8">
            <w:pPr>
              <w:jc w:val="center"/>
              <w:rPr>
                <w:sz w:val="24"/>
                <w:szCs w:val="24"/>
              </w:rPr>
            </w:pPr>
            <w:r w:rsidRPr="00C72B00">
              <w:rPr>
                <w:sz w:val="24"/>
                <w:szCs w:val="24"/>
              </w:rPr>
              <w:t>RL4</w:t>
            </w:r>
          </w:p>
        </w:tc>
        <w:tc>
          <w:tcPr>
            <w:tcW w:w="243" w:type="pct"/>
            <w:vAlign w:val="center"/>
          </w:tcPr>
          <w:p w:rsidR="00173FEE" w:rsidRPr="00C72B00" w:rsidRDefault="00173FEE" w:rsidP="00A95AD8">
            <w:pPr>
              <w:jc w:val="center"/>
              <w:rPr>
                <w:sz w:val="24"/>
                <w:szCs w:val="24"/>
              </w:rPr>
            </w:pPr>
          </w:p>
        </w:tc>
        <w:tc>
          <w:tcPr>
            <w:tcW w:w="243" w:type="pct"/>
            <w:vAlign w:val="center"/>
          </w:tcPr>
          <w:p w:rsidR="00173FEE" w:rsidRPr="00C72B00" w:rsidRDefault="00173FEE" w:rsidP="00A95AD8">
            <w:pPr>
              <w:jc w:val="center"/>
              <w:rPr>
                <w:sz w:val="24"/>
                <w:szCs w:val="24"/>
              </w:rPr>
            </w:pPr>
          </w:p>
        </w:tc>
        <w:tc>
          <w:tcPr>
            <w:tcW w:w="243" w:type="pct"/>
            <w:vAlign w:val="center"/>
          </w:tcPr>
          <w:p w:rsidR="00173FEE" w:rsidRPr="00C72B00" w:rsidRDefault="00173FEE" w:rsidP="00A95AD8">
            <w:pPr>
              <w:jc w:val="center"/>
              <w:rPr>
                <w:sz w:val="24"/>
                <w:szCs w:val="24"/>
              </w:rPr>
            </w:pPr>
          </w:p>
        </w:tc>
        <w:tc>
          <w:tcPr>
            <w:tcW w:w="243" w:type="pct"/>
            <w:vAlign w:val="center"/>
          </w:tcPr>
          <w:p w:rsidR="00173FEE" w:rsidRPr="00C72B00" w:rsidRDefault="00173FEE" w:rsidP="00A95AD8">
            <w:pPr>
              <w:jc w:val="center"/>
              <w:rPr>
                <w:sz w:val="24"/>
                <w:szCs w:val="24"/>
              </w:rPr>
            </w:pPr>
          </w:p>
        </w:tc>
        <w:tc>
          <w:tcPr>
            <w:tcW w:w="243" w:type="pct"/>
            <w:vAlign w:val="center"/>
          </w:tcPr>
          <w:p w:rsidR="00173FEE" w:rsidRPr="00C72B00" w:rsidRDefault="00173FEE" w:rsidP="00A95AD8">
            <w:pPr>
              <w:jc w:val="center"/>
              <w:rPr>
                <w:sz w:val="24"/>
                <w:szCs w:val="24"/>
              </w:rPr>
            </w:pPr>
          </w:p>
        </w:tc>
        <w:tc>
          <w:tcPr>
            <w:tcW w:w="243" w:type="pct"/>
            <w:vAlign w:val="center"/>
          </w:tcPr>
          <w:p w:rsidR="00173FEE" w:rsidRPr="00C72B00" w:rsidRDefault="00173FEE" w:rsidP="00A95AD8">
            <w:pPr>
              <w:jc w:val="center"/>
              <w:rPr>
                <w:sz w:val="24"/>
                <w:szCs w:val="24"/>
              </w:rPr>
            </w:pPr>
          </w:p>
        </w:tc>
        <w:tc>
          <w:tcPr>
            <w:tcW w:w="222" w:type="pct"/>
            <w:vAlign w:val="center"/>
          </w:tcPr>
          <w:p w:rsidR="00173FEE" w:rsidRPr="00C72B00" w:rsidRDefault="00173FEE" w:rsidP="00A95AD8">
            <w:pPr>
              <w:jc w:val="center"/>
              <w:rPr>
                <w:sz w:val="24"/>
                <w:szCs w:val="24"/>
              </w:rPr>
            </w:pPr>
          </w:p>
        </w:tc>
      </w:tr>
      <w:tr w:rsidR="00190FBD" w:rsidRPr="00C72B00" w:rsidTr="00190FBD">
        <w:tc>
          <w:tcPr>
            <w:tcW w:w="242" w:type="pct"/>
            <w:tcBorders>
              <w:bottom w:val="double" w:sz="4" w:space="0" w:color="auto"/>
            </w:tcBorders>
            <w:vAlign w:val="center"/>
          </w:tcPr>
          <w:p w:rsidR="00173FEE" w:rsidRPr="00C72B00" w:rsidRDefault="00173FEE" w:rsidP="00A95AD8">
            <w:pPr>
              <w:jc w:val="center"/>
              <w:rPr>
                <w:sz w:val="24"/>
                <w:szCs w:val="24"/>
              </w:rPr>
            </w:pPr>
            <w:r w:rsidRPr="00C72B00">
              <w:rPr>
                <w:sz w:val="24"/>
                <w:szCs w:val="24"/>
              </w:rPr>
              <w:t>RL5</w:t>
            </w:r>
          </w:p>
        </w:tc>
        <w:tc>
          <w:tcPr>
            <w:tcW w:w="243" w:type="pct"/>
            <w:tcBorders>
              <w:bottom w:val="double" w:sz="4" w:space="0" w:color="auto"/>
            </w:tcBorders>
            <w:vAlign w:val="center"/>
          </w:tcPr>
          <w:p w:rsidR="00173FEE" w:rsidRPr="00C72B00" w:rsidRDefault="00173FEE" w:rsidP="00A95AD8">
            <w:pPr>
              <w:jc w:val="center"/>
              <w:rPr>
                <w:sz w:val="24"/>
                <w:szCs w:val="24"/>
              </w:rPr>
            </w:pPr>
          </w:p>
        </w:tc>
        <w:tc>
          <w:tcPr>
            <w:tcW w:w="243" w:type="pct"/>
            <w:tcBorders>
              <w:bottom w:val="double" w:sz="4" w:space="0" w:color="auto"/>
            </w:tcBorders>
            <w:vAlign w:val="center"/>
          </w:tcPr>
          <w:p w:rsidR="00173FEE" w:rsidRPr="00C72B00" w:rsidRDefault="00173FEE" w:rsidP="00A95AD8">
            <w:pPr>
              <w:jc w:val="center"/>
              <w:rPr>
                <w:sz w:val="24"/>
                <w:szCs w:val="24"/>
              </w:rPr>
            </w:pPr>
            <w:r>
              <w:rPr>
                <w:sz w:val="24"/>
                <w:szCs w:val="24"/>
              </w:rPr>
              <w:t>X</w:t>
            </w:r>
          </w:p>
        </w:tc>
        <w:tc>
          <w:tcPr>
            <w:tcW w:w="243" w:type="pct"/>
            <w:tcBorders>
              <w:bottom w:val="double" w:sz="4" w:space="0" w:color="auto"/>
            </w:tcBorders>
            <w:vAlign w:val="center"/>
          </w:tcPr>
          <w:p w:rsidR="00173FEE" w:rsidRPr="00C72B00" w:rsidRDefault="00173FEE" w:rsidP="00A95AD8">
            <w:pPr>
              <w:jc w:val="center"/>
              <w:rPr>
                <w:sz w:val="24"/>
                <w:szCs w:val="24"/>
              </w:rPr>
            </w:pPr>
          </w:p>
        </w:tc>
        <w:tc>
          <w:tcPr>
            <w:tcW w:w="247" w:type="pct"/>
            <w:tcBorders>
              <w:bottom w:val="double" w:sz="4" w:space="0" w:color="auto"/>
            </w:tcBorders>
            <w:vAlign w:val="center"/>
          </w:tcPr>
          <w:p w:rsidR="00173FEE" w:rsidRPr="00C72B00" w:rsidRDefault="00173FEE" w:rsidP="00A95AD8">
            <w:pPr>
              <w:jc w:val="center"/>
              <w:rPr>
                <w:sz w:val="24"/>
                <w:szCs w:val="24"/>
              </w:rPr>
            </w:pPr>
          </w:p>
        </w:tc>
        <w:tc>
          <w:tcPr>
            <w:tcW w:w="248" w:type="pct"/>
            <w:tcBorders>
              <w:bottom w:val="double" w:sz="4" w:space="0" w:color="auto"/>
            </w:tcBorders>
            <w:vAlign w:val="center"/>
          </w:tcPr>
          <w:p w:rsidR="00173FEE" w:rsidRPr="00C72B00" w:rsidRDefault="00173FEE" w:rsidP="00A95AD8">
            <w:pPr>
              <w:jc w:val="center"/>
              <w:rPr>
                <w:sz w:val="24"/>
                <w:szCs w:val="24"/>
              </w:rPr>
            </w:pPr>
            <w:r>
              <w:rPr>
                <w:sz w:val="24"/>
                <w:szCs w:val="24"/>
              </w:rPr>
              <w:t>1</w:t>
            </w:r>
          </w:p>
        </w:tc>
        <w:tc>
          <w:tcPr>
            <w:tcW w:w="243" w:type="pct"/>
            <w:tcBorders>
              <w:bottom w:val="double" w:sz="4" w:space="0" w:color="auto"/>
            </w:tcBorders>
            <w:vAlign w:val="center"/>
          </w:tcPr>
          <w:p w:rsidR="00173FEE" w:rsidRPr="00C72B00" w:rsidRDefault="00173FEE" w:rsidP="00A95AD8">
            <w:pPr>
              <w:jc w:val="center"/>
              <w:rPr>
                <w:sz w:val="24"/>
                <w:szCs w:val="24"/>
              </w:rPr>
            </w:pPr>
            <w:r w:rsidRPr="00C72B00">
              <w:rPr>
                <w:sz w:val="24"/>
                <w:szCs w:val="24"/>
              </w:rPr>
              <w:t>RL5</w:t>
            </w:r>
          </w:p>
        </w:tc>
        <w:tc>
          <w:tcPr>
            <w:tcW w:w="363" w:type="pct"/>
            <w:tcBorders>
              <w:bottom w:val="double" w:sz="4" w:space="0" w:color="auto"/>
            </w:tcBorders>
            <w:shd w:val="clear" w:color="auto" w:fill="auto"/>
            <w:vAlign w:val="center"/>
          </w:tcPr>
          <w:p w:rsidR="00173FEE" w:rsidRPr="00C72B00" w:rsidRDefault="00173FEE" w:rsidP="00A95AD8">
            <w:pPr>
              <w:jc w:val="center"/>
              <w:rPr>
                <w:sz w:val="24"/>
                <w:szCs w:val="24"/>
              </w:rPr>
            </w:pPr>
          </w:p>
        </w:tc>
        <w:tc>
          <w:tcPr>
            <w:tcW w:w="317" w:type="pct"/>
            <w:tcBorders>
              <w:bottom w:val="double" w:sz="4" w:space="0" w:color="auto"/>
            </w:tcBorders>
            <w:vAlign w:val="center"/>
          </w:tcPr>
          <w:p w:rsidR="00173FEE" w:rsidRPr="00C72B00" w:rsidRDefault="00173FEE" w:rsidP="00A95AD8">
            <w:pPr>
              <w:jc w:val="center"/>
              <w:rPr>
                <w:sz w:val="24"/>
                <w:szCs w:val="24"/>
              </w:rPr>
            </w:pPr>
          </w:p>
        </w:tc>
        <w:tc>
          <w:tcPr>
            <w:tcW w:w="381" w:type="pct"/>
            <w:tcBorders>
              <w:bottom w:val="double" w:sz="4" w:space="0" w:color="auto"/>
            </w:tcBorders>
            <w:vAlign w:val="center"/>
          </w:tcPr>
          <w:p w:rsidR="00173FEE" w:rsidRPr="00C72B00" w:rsidRDefault="00173FEE" w:rsidP="00A95AD8">
            <w:pPr>
              <w:jc w:val="center"/>
              <w:rPr>
                <w:sz w:val="24"/>
                <w:szCs w:val="24"/>
              </w:rPr>
            </w:pPr>
          </w:p>
        </w:tc>
        <w:tc>
          <w:tcPr>
            <w:tcW w:w="333" w:type="pct"/>
            <w:tcBorders>
              <w:bottom w:val="double" w:sz="4" w:space="0" w:color="auto"/>
            </w:tcBorders>
            <w:vAlign w:val="center"/>
          </w:tcPr>
          <w:p w:rsidR="00173FEE" w:rsidRPr="00C72B00" w:rsidRDefault="00173FEE" w:rsidP="00A95AD8">
            <w:pPr>
              <w:jc w:val="center"/>
              <w:rPr>
                <w:sz w:val="24"/>
                <w:szCs w:val="24"/>
              </w:rPr>
            </w:pPr>
          </w:p>
        </w:tc>
        <w:tc>
          <w:tcPr>
            <w:tcW w:w="217" w:type="pct"/>
            <w:tcBorders>
              <w:bottom w:val="double" w:sz="4" w:space="0" w:color="auto"/>
            </w:tcBorders>
            <w:vAlign w:val="center"/>
          </w:tcPr>
          <w:p w:rsidR="00173FEE" w:rsidRPr="00C72B00" w:rsidRDefault="00173FEE" w:rsidP="00A95AD8">
            <w:pPr>
              <w:jc w:val="center"/>
              <w:rPr>
                <w:sz w:val="24"/>
                <w:szCs w:val="24"/>
              </w:rPr>
            </w:pPr>
            <w:r w:rsidRPr="00C72B00">
              <w:rPr>
                <w:sz w:val="24"/>
                <w:szCs w:val="24"/>
              </w:rPr>
              <w:t>RL5</w:t>
            </w:r>
          </w:p>
        </w:tc>
        <w:tc>
          <w:tcPr>
            <w:tcW w:w="243" w:type="pct"/>
            <w:tcBorders>
              <w:bottom w:val="double" w:sz="4" w:space="0" w:color="auto"/>
            </w:tcBorders>
            <w:vAlign w:val="center"/>
          </w:tcPr>
          <w:p w:rsidR="00173FEE" w:rsidRPr="00C72B00" w:rsidRDefault="00173FEE" w:rsidP="00A95AD8">
            <w:pPr>
              <w:jc w:val="center"/>
              <w:rPr>
                <w:sz w:val="24"/>
                <w:szCs w:val="24"/>
              </w:rPr>
            </w:pPr>
          </w:p>
        </w:tc>
        <w:tc>
          <w:tcPr>
            <w:tcW w:w="243" w:type="pct"/>
            <w:tcBorders>
              <w:bottom w:val="double" w:sz="4" w:space="0" w:color="auto"/>
            </w:tcBorders>
            <w:vAlign w:val="center"/>
          </w:tcPr>
          <w:p w:rsidR="00173FEE" w:rsidRPr="00C72B00" w:rsidRDefault="00173FEE" w:rsidP="00A95AD8">
            <w:pPr>
              <w:jc w:val="center"/>
              <w:rPr>
                <w:sz w:val="24"/>
                <w:szCs w:val="24"/>
              </w:rPr>
            </w:pPr>
            <w:r>
              <w:rPr>
                <w:sz w:val="24"/>
                <w:szCs w:val="24"/>
              </w:rPr>
              <w:t>X</w:t>
            </w:r>
          </w:p>
        </w:tc>
        <w:tc>
          <w:tcPr>
            <w:tcW w:w="243" w:type="pct"/>
            <w:tcBorders>
              <w:bottom w:val="double" w:sz="4" w:space="0" w:color="auto"/>
            </w:tcBorders>
            <w:vAlign w:val="center"/>
          </w:tcPr>
          <w:p w:rsidR="00173FEE" w:rsidRPr="00C72B00" w:rsidRDefault="00173FEE" w:rsidP="00A95AD8">
            <w:pPr>
              <w:jc w:val="center"/>
              <w:rPr>
                <w:sz w:val="24"/>
                <w:szCs w:val="24"/>
              </w:rPr>
            </w:pPr>
          </w:p>
        </w:tc>
        <w:tc>
          <w:tcPr>
            <w:tcW w:w="243" w:type="pct"/>
            <w:tcBorders>
              <w:bottom w:val="double" w:sz="4" w:space="0" w:color="auto"/>
            </w:tcBorders>
            <w:vAlign w:val="center"/>
          </w:tcPr>
          <w:p w:rsidR="00173FEE" w:rsidRPr="00C72B00" w:rsidRDefault="00173FEE" w:rsidP="00A95AD8">
            <w:pPr>
              <w:jc w:val="center"/>
              <w:rPr>
                <w:sz w:val="24"/>
                <w:szCs w:val="24"/>
              </w:rPr>
            </w:pPr>
            <w:r>
              <w:rPr>
                <w:sz w:val="24"/>
                <w:szCs w:val="24"/>
              </w:rPr>
              <w:t>X</w:t>
            </w:r>
          </w:p>
        </w:tc>
        <w:tc>
          <w:tcPr>
            <w:tcW w:w="243" w:type="pct"/>
            <w:tcBorders>
              <w:bottom w:val="double" w:sz="4" w:space="0" w:color="auto"/>
            </w:tcBorders>
            <w:vAlign w:val="center"/>
          </w:tcPr>
          <w:p w:rsidR="00173FEE" w:rsidRPr="00C72B00" w:rsidRDefault="00173FEE" w:rsidP="00A95AD8">
            <w:pPr>
              <w:jc w:val="center"/>
              <w:rPr>
                <w:sz w:val="24"/>
                <w:szCs w:val="24"/>
              </w:rPr>
            </w:pPr>
            <w:r>
              <w:rPr>
                <w:sz w:val="24"/>
                <w:szCs w:val="24"/>
              </w:rPr>
              <w:t>X</w:t>
            </w:r>
          </w:p>
        </w:tc>
        <w:tc>
          <w:tcPr>
            <w:tcW w:w="243" w:type="pct"/>
            <w:tcBorders>
              <w:bottom w:val="double" w:sz="4" w:space="0" w:color="auto"/>
            </w:tcBorders>
            <w:vAlign w:val="center"/>
          </w:tcPr>
          <w:p w:rsidR="00173FEE" w:rsidRPr="00C72B00" w:rsidRDefault="00173FEE" w:rsidP="00A95AD8">
            <w:pPr>
              <w:jc w:val="center"/>
              <w:rPr>
                <w:sz w:val="24"/>
                <w:szCs w:val="24"/>
              </w:rPr>
            </w:pPr>
            <w:r>
              <w:rPr>
                <w:sz w:val="24"/>
                <w:szCs w:val="24"/>
              </w:rPr>
              <w:t>3</w:t>
            </w:r>
          </w:p>
        </w:tc>
        <w:tc>
          <w:tcPr>
            <w:tcW w:w="222" w:type="pct"/>
            <w:tcBorders>
              <w:bottom w:val="double" w:sz="4" w:space="0" w:color="auto"/>
            </w:tcBorders>
            <w:vAlign w:val="center"/>
          </w:tcPr>
          <w:p w:rsidR="00173FEE" w:rsidRPr="00C72B00" w:rsidRDefault="00173FEE" w:rsidP="00A95AD8">
            <w:pPr>
              <w:jc w:val="center"/>
              <w:rPr>
                <w:sz w:val="24"/>
                <w:szCs w:val="24"/>
              </w:rPr>
            </w:pPr>
            <w:r>
              <w:rPr>
                <w:sz w:val="24"/>
                <w:szCs w:val="24"/>
              </w:rPr>
              <w:t>4</w:t>
            </w:r>
          </w:p>
        </w:tc>
      </w:tr>
      <w:tr w:rsidR="00190FBD" w:rsidRPr="00C72B00" w:rsidTr="00190FBD">
        <w:tc>
          <w:tcPr>
            <w:tcW w:w="242" w:type="pct"/>
            <w:tcBorders>
              <w:top w:val="double" w:sz="4" w:space="0" w:color="auto"/>
            </w:tcBorders>
            <w:vAlign w:val="center"/>
          </w:tcPr>
          <w:p w:rsidR="00173FEE" w:rsidRPr="00C72B00" w:rsidRDefault="00173FEE" w:rsidP="00A95AD8">
            <w:pPr>
              <w:jc w:val="center"/>
              <w:rPr>
                <w:sz w:val="24"/>
                <w:szCs w:val="24"/>
              </w:rPr>
            </w:pPr>
            <w:r w:rsidRPr="00C72B00">
              <w:rPr>
                <w:sz w:val="24"/>
                <w:szCs w:val="24"/>
              </w:rPr>
              <w:t>EG1</w:t>
            </w:r>
          </w:p>
        </w:tc>
        <w:tc>
          <w:tcPr>
            <w:tcW w:w="243" w:type="pct"/>
            <w:tcBorders>
              <w:top w:val="double" w:sz="4" w:space="0" w:color="auto"/>
            </w:tcBorders>
            <w:vAlign w:val="center"/>
          </w:tcPr>
          <w:p w:rsidR="00173FEE" w:rsidRPr="00C72B00" w:rsidRDefault="00173FEE" w:rsidP="00A95AD8">
            <w:pPr>
              <w:jc w:val="center"/>
              <w:rPr>
                <w:sz w:val="24"/>
                <w:szCs w:val="24"/>
              </w:rPr>
            </w:pPr>
          </w:p>
        </w:tc>
        <w:tc>
          <w:tcPr>
            <w:tcW w:w="243" w:type="pct"/>
            <w:tcBorders>
              <w:top w:val="double" w:sz="4" w:space="0" w:color="auto"/>
            </w:tcBorders>
            <w:vAlign w:val="center"/>
          </w:tcPr>
          <w:p w:rsidR="00173FEE" w:rsidRPr="00C72B00" w:rsidRDefault="00173FEE" w:rsidP="00A95AD8">
            <w:pPr>
              <w:jc w:val="center"/>
              <w:rPr>
                <w:sz w:val="24"/>
                <w:szCs w:val="24"/>
              </w:rPr>
            </w:pPr>
            <w:r>
              <w:rPr>
                <w:sz w:val="24"/>
                <w:szCs w:val="24"/>
              </w:rPr>
              <w:t>X</w:t>
            </w:r>
          </w:p>
        </w:tc>
        <w:tc>
          <w:tcPr>
            <w:tcW w:w="243" w:type="pct"/>
            <w:tcBorders>
              <w:top w:val="double" w:sz="4" w:space="0" w:color="auto"/>
            </w:tcBorders>
            <w:vAlign w:val="center"/>
          </w:tcPr>
          <w:p w:rsidR="00173FEE" w:rsidRPr="00C72B00" w:rsidRDefault="00173FEE" w:rsidP="00A95AD8">
            <w:pPr>
              <w:jc w:val="center"/>
              <w:rPr>
                <w:sz w:val="24"/>
                <w:szCs w:val="24"/>
              </w:rPr>
            </w:pPr>
          </w:p>
        </w:tc>
        <w:tc>
          <w:tcPr>
            <w:tcW w:w="247" w:type="pct"/>
            <w:tcBorders>
              <w:top w:val="double" w:sz="4" w:space="0" w:color="auto"/>
            </w:tcBorders>
            <w:vAlign w:val="center"/>
          </w:tcPr>
          <w:p w:rsidR="00173FEE" w:rsidRPr="00C72B00" w:rsidRDefault="00173FEE" w:rsidP="00A95AD8">
            <w:pPr>
              <w:jc w:val="center"/>
              <w:rPr>
                <w:sz w:val="24"/>
                <w:szCs w:val="24"/>
              </w:rPr>
            </w:pPr>
          </w:p>
        </w:tc>
        <w:tc>
          <w:tcPr>
            <w:tcW w:w="248" w:type="pct"/>
            <w:tcBorders>
              <w:top w:val="double" w:sz="4" w:space="0" w:color="auto"/>
            </w:tcBorders>
            <w:vAlign w:val="center"/>
          </w:tcPr>
          <w:p w:rsidR="00173FEE" w:rsidRPr="00C72B00" w:rsidRDefault="00173FEE" w:rsidP="00A95AD8">
            <w:pPr>
              <w:jc w:val="center"/>
              <w:rPr>
                <w:sz w:val="24"/>
                <w:szCs w:val="24"/>
              </w:rPr>
            </w:pPr>
            <w:r>
              <w:rPr>
                <w:sz w:val="24"/>
                <w:szCs w:val="24"/>
              </w:rPr>
              <w:t>1</w:t>
            </w:r>
          </w:p>
        </w:tc>
        <w:tc>
          <w:tcPr>
            <w:tcW w:w="243" w:type="pct"/>
            <w:tcBorders>
              <w:top w:val="double" w:sz="4" w:space="0" w:color="auto"/>
            </w:tcBorders>
            <w:vAlign w:val="center"/>
          </w:tcPr>
          <w:p w:rsidR="00173FEE" w:rsidRPr="00C72B00" w:rsidRDefault="00173FEE" w:rsidP="00A95AD8">
            <w:pPr>
              <w:jc w:val="center"/>
              <w:rPr>
                <w:sz w:val="24"/>
                <w:szCs w:val="24"/>
              </w:rPr>
            </w:pPr>
            <w:r w:rsidRPr="00C72B00">
              <w:rPr>
                <w:sz w:val="24"/>
                <w:szCs w:val="24"/>
              </w:rPr>
              <w:t>EG1</w:t>
            </w:r>
          </w:p>
        </w:tc>
        <w:tc>
          <w:tcPr>
            <w:tcW w:w="363" w:type="pct"/>
            <w:tcBorders>
              <w:top w:val="double" w:sz="4" w:space="0" w:color="auto"/>
            </w:tcBorders>
            <w:shd w:val="clear" w:color="auto" w:fill="auto"/>
            <w:vAlign w:val="center"/>
          </w:tcPr>
          <w:p w:rsidR="00173FEE" w:rsidRPr="00C72B00" w:rsidRDefault="00173FEE" w:rsidP="00A95AD8">
            <w:pPr>
              <w:jc w:val="center"/>
              <w:rPr>
                <w:sz w:val="24"/>
                <w:szCs w:val="24"/>
              </w:rPr>
            </w:pPr>
          </w:p>
        </w:tc>
        <w:tc>
          <w:tcPr>
            <w:tcW w:w="317" w:type="pct"/>
            <w:tcBorders>
              <w:top w:val="double" w:sz="4" w:space="0" w:color="auto"/>
            </w:tcBorders>
            <w:vAlign w:val="center"/>
          </w:tcPr>
          <w:p w:rsidR="00173FEE" w:rsidRPr="00C72B00" w:rsidRDefault="00173FEE" w:rsidP="00A95AD8">
            <w:pPr>
              <w:jc w:val="center"/>
              <w:rPr>
                <w:sz w:val="24"/>
                <w:szCs w:val="24"/>
              </w:rPr>
            </w:pPr>
          </w:p>
        </w:tc>
        <w:tc>
          <w:tcPr>
            <w:tcW w:w="381" w:type="pct"/>
            <w:tcBorders>
              <w:top w:val="double" w:sz="4" w:space="0" w:color="auto"/>
            </w:tcBorders>
            <w:vAlign w:val="center"/>
          </w:tcPr>
          <w:p w:rsidR="00173FEE" w:rsidRPr="00C72B00" w:rsidRDefault="00173FEE" w:rsidP="00A95AD8">
            <w:pPr>
              <w:jc w:val="center"/>
              <w:rPr>
                <w:sz w:val="24"/>
                <w:szCs w:val="24"/>
              </w:rPr>
            </w:pPr>
          </w:p>
        </w:tc>
        <w:tc>
          <w:tcPr>
            <w:tcW w:w="333" w:type="pct"/>
            <w:tcBorders>
              <w:top w:val="double" w:sz="4" w:space="0" w:color="auto"/>
            </w:tcBorders>
            <w:vAlign w:val="center"/>
          </w:tcPr>
          <w:p w:rsidR="00173FEE" w:rsidRPr="00C72B00" w:rsidRDefault="00173FEE" w:rsidP="00A95AD8">
            <w:pPr>
              <w:jc w:val="center"/>
              <w:rPr>
                <w:sz w:val="24"/>
                <w:szCs w:val="24"/>
              </w:rPr>
            </w:pPr>
          </w:p>
        </w:tc>
        <w:tc>
          <w:tcPr>
            <w:tcW w:w="217" w:type="pct"/>
            <w:tcBorders>
              <w:top w:val="double" w:sz="4" w:space="0" w:color="auto"/>
            </w:tcBorders>
            <w:vAlign w:val="center"/>
          </w:tcPr>
          <w:p w:rsidR="00173FEE" w:rsidRPr="00C72B00" w:rsidRDefault="00173FEE" w:rsidP="00A95AD8">
            <w:pPr>
              <w:jc w:val="center"/>
              <w:rPr>
                <w:sz w:val="24"/>
                <w:szCs w:val="24"/>
              </w:rPr>
            </w:pPr>
            <w:r w:rsidRPr="00C72B00">
              <w:rPr>
                <w:sz w:val="24"/>
                <w:szCs w:val="24"/>
              </w:rPr>
              <w:t>EG1</w:t>
            </w:r>
          </w:p>
        </w:tc>
        <w:tc>
          <w:tcPr>
            <w:tcW w:w="243" w:type="pct"/>
            <w:tcBorders>
              <w:top w:val="double" w:sz="4" w:space="0" w:color="auto"/>
            </w:tcBorders>
            <w:vAlign w:val="center"/>
          </w:tcPr>
          <w:p w:rsidR="00173FEE" w:rsidRPr="00C72B00" w:rsidRDefault="00173FEE" w:rsidP="00A95AD8">
            <w:pPr>
              <w:jc w:val="center"/>
              <w:rPr>
                <w:sz w:val="24"/>
                <w:szCs w:val="24"/>
              </w:rPr>
            </w:pPr>
          </w:p>
        </w:tc>
        <w:tc>
          <w:tcPr>
            <w:tcW w:w="243" w:type="pct"/>
            <w:tcBorders>
              <w:top w:val="double" w:sz="4" w:space="0" w:color="auto"/>
            </w:tcBorders>
            <w:vAlign w:val="center"/>
          </w:tcPr>
          <w:p w:rsidR="00173FEE" w:rsidRPr="00C72B00" w:rsidRDefault="00173FEE" w:rsidP="00A95AD8">
            <w:pPr>
              <w:jc w:val="center"/>
              <w:rPr>
                <w:sz w:val="24"/>
                <w:szCs w:val="24"/>
              </w:rPr>
            </w:pPr>
          </w:p>
        </w:tc>
        <w:tc>
          <w:tcPr>
            <w:tcW w:w="243" w:type="pct"/>
            <w:tcBorders>
              <w:top w:val="double" w:sz="4" w:space="0" w:color="auto"/>
            </w:tcBorders>
            <w:vAlign w:val="center"/>
          </w:tcPr>
          <w:p w:rsidR="00173FEE" w:rsidRPr="00C72B00" w:rsidRDefault="00173FEE" w:rsidP="00A95AD8">
            <w:pPr>
              <w:jc w:val="center"/>
              <w:rPr>
                <w:sz w:val="24"/>
                <w:szCs w:val="24"/>
              </w:rPr>
            </w:pPr>
          </w:p>
        </w:tc>
        <w:tc>
          <w:tcPr>
            <w:tcW w:w="243" w:type="pct"/>
            <w:tcBorders>
              <w:top w:val="double" w:sz="4" w:space="0" w:color="auto"/>
            </w:tcBorders>
            <w:vAlign w:val="center"/>
          </w:tcPr>
          <w:p w:rsidR="00173FEE" w:rsidRPr="00C72B00" w:rsidRDefault="00173FEE" w:rsidP="00A95AD8">
            <w:pPr>
              <w:jc w:val="center"/>
              <w:rPr>
                <w:sz w:val="24"/>
                <w:szCs w:val="24"/>
              </w:rPr>
            </w:pPr>
          </w:p>
        </w:tc>
        <w:tc>
          <w:tcPr>
            <w:tcW w:w="243" w:type="pct"/>
            <w:tcBorders>
              <w:top w:val="double" w:sz="4" w:space="0" w:color="auto"/>
            </w:tcBorders>
            <w:vAlign w:val="center"/>
          </w:tcPr>
          <w:p w:rsidR="00173FEE" w:rsidRPr="00C72B00" w:rsidRDefault="00173FEE" w:rsidP="00A95AD8">
            <w:pPr>
              <w:jc w:val="center"/>
              <w:rPr>
                <w:sz w:val="24"/>
                <w:szCs w:val="24"/>
              </w:rPr>
            </w:pPr>
          </w:p>
        </w:tc>
        <w:tc>
          <w:tcPr>
            <w:tcW w:w="243" w:type="pct"/>
            <w:tcBorders>
              <w:top w:val="double" w:sz="4" w:space="0" w:color="auto"/>
            </w:tcBorders>
            <w:vAlign w:val="center"/>
          </w:tcPr>
          <w:p w:rsidR="00173FEE" w:rsidRPr="00C72B00" w:rsidRDefault="00173FEE" w:rsidP="00A95AD8">
            <w:pPr>
              <w:jc w:val="center"/>
              <w:rPr>
                <w:sz w:val="24"/>
                <w:szCs w:val="24"/>
              </w:rPr>
            </w:pPr>
          </w:p>
        </w:tc>
        <w:tc>
          <w:tcPr>
            <w:tcW w:w="222" w:type="pct"/>
            <w:tcBorders>
              <w:top w:val="double" w:sz="4" w:space="0" w:color="auto"/>
            </w:tcBorders>
            <w:vAlign w:val="center"/>
          </w:tcPr>
          <w:p w:rsidR="00173FEE" w:rsidRPr="00C72B00" w:rsidRDefault="00173FEE" w:rsidP="00A95AD8">
            <w:pPr>
              <w:jc w:val="center"/>
              <w:rPr>
                <w:sz w:val="24"/>
                <w:szCs w:val="24"/>
              </w:rPr>
            </w:pPr>
            <w:r>
              <w:rPr>
                <w:sz w:val="24"/>
                <w:szCs w:val="24"/>
              </w:rPr>
              <w:t>1</w:t>
            </w:r>
          </w:p>
        </w:tc>
      </w:tr>
      <w:tr w:rsidR="00190FBD" w:rsidRPr="00C72B00" w:rsidTr="00190FBD">
        <w:tc>
          <w:tcPr>
            <w:tcW w:w="242" w:type="pct"/>
            <w:vAlign w:val="center"/>
          </w:tcPr>
          <w:p w:rsidR="00173FEE" w:rsidRPr="00C72B00" w:rsidRDefault="00173FEE" w:rsidP="00A95AD8">
            <w:pPr>
              <w:jc w:val="center"/>
              <w:rPr>
                <w:sz w:val="24"/>
                <w:szCs w:val="24"/>
              </w:rPr>
            </w:pPr>
            <w:r w:rsidRPr="00C72B00">
              <w:rPr>
                <w:sz w:val="24"/>
                <w:szCs w:val="24"/>
              </w:rPr>
              <w:t>EG2</w:t>
            </w:r>
          </w:p>
        </w:tc>
        <w:tc>
          <w:tcPr>
            <w:tcW w:w="243" w:type="pct"/>
            <w:vAlign w:val="center"/>
          </w:tcPr>
          <w:p w:rsidR="00173FEE" w:rsidRPr="00C72B00" w:rsidRDefault="00173FEE" w:rsidP="00A95AD8">
            <w:pPr>
              <w:jc w:val="center"/>
              <w:rPr>
                <w:sz w:val="24"/>
                <w:szCs w:val="24"/>
              </w:rPr>
            </w:pPr>
            <w:r>
              <w:rPr>
                <w:sz w:val="24"/>
                <w:szCs w:val="24"/>
              </w:rPr>
              <w:t>X</w:t>
            </w:r>
          </w:p>
        </w:tc>
        <w:tc>
          <w:tcPr>
            <w:tcW w:w="243" w:type="pct"/>
            <w:vAlign w:val="center"/>
          </w:tcPr>
          <w:p w:rsidR="00173FEE" w:rsidRPr="00C72B00" w:rsidRDefault="00173FEE" w:rsidP="00A95AD8">
            <w:pPr>
              <w:jc w:val="center"/>
              <w:rPr>
                <w:sz w:val="24"/>
                <w:szCs w:val="24"/>
              </w:rPr>
            </w:pPr>
            <w:r>
              <w:rPr>
                <w:sz w:val="24"/>
                <w:szCs w:val="24"/>
              </w:rPr>
              <w:t>X</w:t>
            </w:r>
          </w:p>
        </w:tc>
        <w:tc>
          <w:tcPr>
            <w:tcW w:w="243" w:type="pct"/>
            <w:vAlign w:val="center"/>
          </w:tcPr>
          <w:p w:rsidR="00173FEE" w:rsidRPr="00C72B00" w:rsidRDefault="00173FEE" w:rsidP="00A95AD8">
            <w:pPr>
              <w:jc w:val="center"/>
              <w:rPr>
                <w:sz w:val="24"/>
                <w:szCs w:val="24"/>
              </w:rPr>
            </w:pPr>
          </w:p>
        </w:tc>
        <w:tc>
          <w:tcPr>
            <w:tcW w:w="247" w:type="pct"/>
            <w:vAlign w:val="center"/>
          </w:tcPr>
          <w:p w:rsidR="00173FEE" w:rsidRPr="00C72B00" w:rsidRDefault="00173FEE" w:rsidP="00A95AD8">
            <w:pPr>
              <w:jc w:val="center"/>
              <w:rPr>
                <w:sz w:val="24"/>
                <w:szCs w:val="24"/>
              </w:rPr>
            </w:pPr>
            <w:r>
              <w:rPr>
                <w:sz w:val="24"/>
                <w:szCs w:val="24"/>
              </w:rPr>
              <w:t>X</w:t>
            </w:r>
          </w:p>
        </w:tc>
        <w:tc>
          <w:tcPr>
            <w:tcW w:w="248" w:type="pct"/>
            <w:vAlign w:val="center"/>
          </w:tcPr>
          <w:p w:rsidR="00173FEE" w:rsidRPr="00C72B00" w:rsidRDefault="00173FEE" w:rsidP="00A95AD8">
            <w:pPr>
              <w:jc w:val="center"/>
              <w:rPr>
                <w:sz w:val="24"/>
                <w:szCs w:val="24"/>
              </w:rPr>
            </w:pPr>
            <w:r>
              <w:rPr>
                <w:sz w:val="24"/>
                <w:szCs w:val="24"/>
              </w:rPr>
              <w:t>3</w:t>
            </w:r>
          </w:p>
        </w:tc>
        <w:tc>
          <w:tcPr>
            <w:tcW w:w="243" w:type="pct"/>
            <w:vAlign w:val="center"/>
          </w:tcPr>
          <w:p w:rsidR="00173FEE" w:rsidRPr="00C72B00" w:rsidRDefault="00173FEE" w:rsidP="00A95AD8">
            <w:pPr>
              <w:jc w:val="center"/>
              <w:rPr>
                <w:sz w:val="24"/>
                <w:szCs w:val="24"/>
              </w:rPr>
            </w:pPr>
            <w:r w:rsidRPr="00C72B00">
              <w:rPr>
                <w:sz w:val="24"/>
                <w:szCs w:val="24"/>
              </w:rPr>
              <w:t>EG2</w:t>
            </w:r>
          </w:p>
        </w:tc>
        <w:tc>
          <w:tcPr>
            <w:tcW w:w="363" w:type="pct"/>
            <w:shd w:val="clear" w:color="auto" w:fill="auto"/>
            <w:vAlign w:val="center"/>
          </w:tcPr>
          <w:p w:rsidR="00173FEE" w:rsidRPr="00C72B00" w:rsidRDefault="00173FEE" w:rsidP="00A95AD8">
            <w:pPr>
              <w:jc w:val="center"/>
              <w:rPr>
                <w:sz w:val="24"/>
                <w:szCs w:val="24"/>
              </w:rPr>
            </w:pPr>
          </w:p>
        </w:tc>
        <w:tc>
          <w:tcPr>
            <w:tcW w:w="317" w:type="pct"/>
            <w:vAlign w:val="center"/>
          </w:tcPr>
          <w:p w:rsidR="00173FEE" w:rsidRPr="00C72B00" w:rsidRDefault="00173FEE" w:rsidP="00A95AD8">
            <w:pPr>
              <w:jc w:val="center"/>
              <w:rPr>
                <w:sz w:val="24"/>
                <w:szCs w:val="24"/>
              </w:rPr>
            </w:pPr>
          </w:p>
        </w:tc>
        <w:tc>
          <w:tcPr>
            <w:tcW w:w="381" w:type="pct"/>
            <w:vAlign w:val="center"/>
          </w:tcPr>
          <w:p w:rsidR="00173FEE" w:rsidRPr="00C72B00" w:rsidRDefault="00173FEE" w:rsidP="00A95AD8">
            <w:pPr>
              <w:jc w:val="center"/>
              <w:rPr>
                <w:sz w:val="24"/>
                <w:szCs w:val="24"/>
              </w:rPr>
            </w:pPr>
          </w:p>
        </w:tc>
        <w:tc>
          <w:tcPr>
            <w:tcW w:w="333" w:type="pct"/>
            <w:vAlign w:val="center"/>
          </w:tcPr>
          <w:p w:rsidR="00173FEE" w:rsidRPr="00C72B00" w:rsidRDefault="00173FEE" w:rsidP="00A95AD8">
            <w:pPr>
              <w:jc w:val="center"/>
              <w:rPr>
                <w:sz w:val="24"/>
                <w:szCs w:val="24"/>
              </w:rPr>
            </w:pPr>
          </w:p>
        </w:tc>
        <w:tc>
          <w:tcPr>
            <w:tcW w:w="217" w:type="pct"/>
            <w:vAlign w:val="center"/>
          </w:tcPr>
          <w:p w:rsidR="00173FEE" w:rsidRPr="00C72B00" w:rsidRDefault="00173FEE" w:rsidP="00A95AD8">
            <w:pPr>
              <w:jc w:val="center"/>
              <w:rPr>
                <w:sz w:val="24"/>
                <w:szCs w:val="24"/>
              </w:rPr>
            </w:pPr>
            <w:r w:rsidRPr="00C72B00">
              <w:rPr>
                <w:sz w:val="24"/>
                <w:szCs w:val="24"/>
              </w:rPr>
              <w:t>EG2</w:t>
            </w:r>
          </w:p>
        </w:tc>
        <w:tc>
          <w:tcPr>
            <w:tcW w:w="243" w:type="pct"/>
            <w:vAlign w:val="center"/>
          </w:tcPr>
          <w:p w:rsidR="00173FEE" w:rsidRPr="00C72B00" w:rsidRDefault="00173FEE" w:rsidP="00A95AD8">
            <w:pPr>
              <w:jc w:val="center"/>
              <w:rPr>
                <w:sz w:val="24"/>
                <w:szCs w:val="24"/>
              </w:rPr>
            </w:pPr>
          </w:p>
        </w:tc>
        <w:tc>
          <w:tcPr>
            <w:tcW w:w="243" w:type="pct"/>
            <w:vAlign w:val="center"/>
          </w:tcPr>
          <w:p w:rsidR="00173FEE" w:rsidRPr="00325BC4" w:rsidRDefault="00173FEE" w:rsidP="00A95AD8">
            <w:pPr>
              <w:jc w:val="center"/>
              <w:rPr>
                <w:color w:val="FF0000"/>
                <w:sz w:val="24"/>
                <w:szCs w:val="24"/>
              </w:rPr>
            </w:pPr>
          </w:p>
        </w:tc>
        <w:tc>
          <w:tcPr>
            <w:tcW w:w="243" w:type="pct"/>
            <w:vAlign w:val="center"/>
          </w:tcPr>
          <w:p w:rsidR="00173FEE" w:rsidRPr="00325BC4" w:rsidRDefault="00173FEE" w:rsidP="00A95AD8">
            <w:pPr>
              <w:jc w:val="center"/>
              <w:rPr>
                <w:color w:val="FF0000"/>
                <w:sz w:val="24"/>
                <w:szCs w:val="24"/>
              </w:rPr>
            </w:pPr>
          </w:p>
        </w:tc>
        <w:tc>
          <w:tcPr>
            <w:tcW w:w="243" w:type="pct"/>
            <w:vAlign w:val="center"/>
          </w:tcPr>
          <w:p w:rsidR="00173FEE" w:rsidRPr="00325BC4" w:rsidRDefault="00173FEE" w:rsidP="00A95AD8">
            <w:pPr>
              <w:jc w:val="center"/>
              <w:rPr>
                <w:color w:val="FF0000"/>
                <w:sz w:val="24"/>
                <w:szCs w:val="24"/>
              </w:rPr>
            </w:pPr>
          </w:p>
        </w:tc>
        <w:tc>
          <w:tcPr>
            <w:tcW w:w="243" w:type="pct"/>
            <w:vAlign w:val="center"/>
          </w:tcPr>
          <w:p w:rsidR="00173FEE" w:rsidRPr="00325BC4" w:rsidRDefault="00173FEE" w:rsidP="00A95AD8">
            <w:pPr>
              <w:jc w:val="center"/>
              <w:rPr>
                <w:color w:val="FF0000"/>
                <w:sz w:val="24"/>
                <w:szCs w:val="24"/>
              </w:rPr>
            </w:pPr>
          </w:p>
        </w:tc>
        <w:tc>
          <w:tcPr>
            <w:tcW w:w="243" w:type="pct"/>
            <w:vAlign w:val="center"/>
          </w:tcPr>
          <w:p w:rsidR="00173FEE" w:rsidRPr="00C72B00" w:rsidRDefault="00173FEE" w:rsidP="00A95AD8">
            <w:pPr>
              <w:jc w:val="center"/>
              <w:rPr>
                <w:sz w:val="24"/>
                <w:szCs w:val="24"/>
              </w:rPr>
            </w:pPr>
          </w:p>
        </w:tc>
        <w:tc>
          <w:tcPr>
            <w:tcW w:w="222" w:type="pct"/>
            <w:vAlign w:val="center"/>
          </w:tcPr>
          <w:p w:rsidR="00173FEE" w:rsidRPr="00C72B00" w:rsidRDefault="00173FEE" w:rsidP="00A95AD8">
            <w:pPr>
              <w:jc w:val="center"/>
              <w:rPr>
                <w:sz w:val="24"/>
                <w:szCs w:val="24"/>
              </w:rPr>
            </w:pPr>
            <w:r>
              <w:rPr>
                <w:sz w:val="24"/>
                <w:szCs w:val="24"/>
              </w:rPr>
              <w:t>3</w:t>
            </w:r>
          </w:p>
        </w:tc>
      </w:tr>
      <w:tr w:rsidR="00190FBD" w:rsidRPr="00C72B00" w:rsidTr="00190FBD">
        <w:tc>
          <w:tcPr>
            <w:tcW w:w="242" w:type="pct"/>
            <w:vAlign w:val="center"/>
          </w:tcPr>
          <w:p w:rsidR="00173FEE" w:rsidRPr="00C72B00" w:rsidRDefault="00173FEE" w:rsidP="00A95AD8">
            <w:pPr>
              <w:jc w:val="center"/>
              <w:rPr>
                <w:sz w:val="24"/>
                <w:szCs w:val="24"/>
              </w:rPr>
            </w:pPr>
            <w:r w:rsidRPr="00C72B00">
              <w:rPr>
                <w:sz w:val="24"/>
                <w:szCs w:val="24"/>
              </w:rPr>
              <w:t>EG3</w:t>
            </w:r>
          </w:p>
        </w:tc>
        <w:tc>
          <w:tcPr>
            <w:tcW w:w="243" w:type="pct"/>
            <w:vAlign w:val="center"/>
          </w:tcPr>
          <w:p w:rsidR="00173FEE" w:rsidRPr="00C72B00" w:rsidRDefault="00173FEE" w:rsidP="00A95AD8">
            <w:pPr>
              <w:jc w:val="center"/>
              <w:rPr>
                <w:sz w:val="24"/>
                <w:szCs w:val="24"/>
              </w:rPr>
            </w:pPr>
          </w:p>
        </w:tc>
        <w:tc>
          <w:tcPr>
            <w:tcW w:w="243" w:type="pct"/>
            <w:vAlign w:val="center"/>
          </w:tcPr>
          <w:p w:rsidR="00173FEE" w:rsidRPr="00C72B00" w:rsidRDefault="00173FEE" w:rsidP="00A95AD8">
            <w:pPr>
              <w:jc w:val="center"/>
              <w:rPr>
                <w:sz w:val="24"/>
                <w:szCs w:val="24"/>
              </w:rPr>
            </w:pPr>
          </w:p>
        </w:tc>
        <w:tc>
          <w:tcPr>
            <w:tcW w:w="243" w:type="pct"/>
            <w:vAlign w:val="center"/>
          </w:tcPr>
          <w:p w:rsidR="00173FEE" w:rsidRPr="00C72B00" w:rsidRDefault="00173FEE" w:rsidP="00A95AD8">
            <w:pPr>
              <w:jc w:val="center"/>
              <w:rPr>
                <w:sz w:val="24"/>
                <w:szCs w:val="24"/>
              </w:rPr>
            </w:pPr>
          </w:p>
        </w:tc>
        <w:tc>
          <w:tcPr>
            <w:tcW w:w="247" w:type="pct"/>
            <w:vAlign w:val="center"/>
          </w:tcPr>
          <w:p w:rsidR="00173FEE" w:rsidRPr="00C72B00" w:rsidRDefault="00173FEE" w:rsidP="00A95AD8">
            <w:pPr>
              <w:jc w:val="center"/>
              <w:rPr>
                <w:sz w:val="24"/>
                <w:szCs w:val="24"/>
              </w:rPr>
            </w:pPr>
          </w:p>
        </w:tc>
        <w:tc>
          <w:tcPr>
            <w:tcW w:w="248" w:type="pct"/>
            <w:vAlign w:val="center"/>
          </w:tcPr>
          <w:p w:rsidR="00173FEE" w:rsidRPr="00C72B00" w:rsidRDefault="00173FEE" w:rsidP="00A95AD8">
            <w:pPr>
              <w:jc w:val="center"/>
              <w:rPr>
                <w:sz w:val="24"/>
                <w:szCs w:val="24"/>
              </w:rPr>
            </w:pPr>
          </w:p>
        </w:tc>
        <w:tc>
          <w:tcPr>
            <w:tcW w:w="243" w:type="pct"/>
            <w:vAlign w:val="center"/>
          </w:tcPr>
          <w:p w:rsidR="00173FEE" w:rsidRPr="00C72B00" w:rsidRDefault="00173FEE" w:rsidP="00A95AD8">
            <w:pPr>
              <w:jc w:val="center"/>
              <w:rPr>
                <w:sz w:val="24"/>
                <w:szCs w:val="24"/>
              </w:rPr>
            </w:pPr>
            <w:r w:rsidRPr="00C72B00">
              <w:rPr>
                <w:sz w:val="24"/>
                <w:szCs w:val="24"/>
              </w:rPr>
              <w:t>EG3</w:t>
            </w:r>
          </w:p>
        </w:tc>
        <w:tc>
          <w:tcPr>
            <w:tcW w:w="363" w:type="pct"/>
            <w:shd w:val="clear" w:color="auto" w:fill="auto"/>
            <w:vAlign w:val="center"/>
          </w:tcPr>
          <w:p w:rsidR="00173FEE" w:rsidRPr="00C72B00" w:rsidRDefault="00173FEE" w:rsidP="00A95AD8">
            <w:pPr>
              <w:jc w:val="center"/>
              <w:rPr>
                <w:sz w:val="24"/>
                <w:szCs w:val="24"/>
              </w:rPr>
            </w:pPr>
          </w:p>
        </w:tc>
        <w:tc>
          <w:tcPr>
            <w:tcW w:w="317" w:type="pct"/>
            <w:vAlign w:val="center"/>
          </w:tcPr>
          <w:p w:rsidR="00173FEE" w:rsidRPr="00C72B00" w:rsidRDefault="00173FEE" w:rsidP="00A95AD8">
            <w:pPr>
              <w:jc w:val="center"/>
              <w:rPr>
                <w:sz w:val="24"/>
                <w:szCs w:val="24"/>
              </w:rPr>
            </w:pPr>
          </w:p>
        </w:tc>
        <w:tc>
          <w:tcPr>
            <w:tcW w:w="381" w:type="pct"/>
            <w:vAlign w:val="center"/>
          </w:tcPr>
          <w:p w:rsidR="00173FEE" w:rsidRPr="00C72B00" w:rsidRDefault="00173FEE" w:rsidP="00A95AD8">
            <w:pPr>
              <w:jc w:val="center"/>
              <w:rPr>
                <w:sz w:val="24"/>
                <w:szCs w:val="24"/>
              </w:rPr>
            </w:pPr>
          </w:p>
        </w:tc>
        <w:tc>
          <w:tcPr>
            <w:tcW w:w="333" w:type="pct"/>
            <w:vAlign w:val="center"/>
          </w:tcPr>
          <w:p w:rsidR="00173FEE" w:rsidRPr="00C72B00" w:rsidRDefault="00173FEE" w:rsidP="00A95AD8">
            <w:pPr>
              <w:jc w:val="center"/>
              <w:rPr>
                <w:sz w:val="24"/>
                <w:szCs w:val="24"/>
              </w:rPr>
            </w:pPr>
          </w:p>
        </w:tc>
        <w:tc>
          <w:tcPr>
            <w:tcW w:w="217" w:type="pct"/>
            <w:vAlign w:val="center"/>
          </w:tcPr>
          <w:p w:rsidR="00173FEE" w:rsidRPr="00C72B00" w:rsidRDefault="00173FEE" w:rsidP="00A95AD8">
            <w:pPr>
              <w:jc w:val="center"/>
              <w:rPr>
                <w:sz w:val="24"/>
                <w:szCs w:val="24"/>
              </w:rPr>
            </w:pPr>
            <w:r w:rsidRPr="00C72B00">
              <w:rPr>
                <w:sz w:val="24"/>
                <w:szCs w:val="24"/>
              </w:rPr>
              <w:t>EG3</w:t>
            </w:r>
          </w:p>
        </w:tc>
        <w:tc>
          <w:tcPr>
            <w:tcW w:w="243" w:type="pct"/>
            <w:vAlign w:val="center"/>
          </w:tcPr>
          <w:p w:rsidR="00173FEE" w:rsidRPr="00C72B00" w:rsidRDefault="00173FEE" w:rsidP="00A95AD8">
            <w:pPr>
              <w:jc w:val="center"/>
              <w:rPr>
                <w:sz w:val="24"/>
                <w:szCs w:val="24"/>
              </w:rPr>
            </w:pPr>
          </w:p>
        </w:tc>
        <w:tc>
          <w:tcPr>
            <w:tcW w:w="243" w:type="pct"/>
            <w:vAlign w:val="center"/>
          </w:tcPr>
          <w:p w:rsidR="00173FEE" w:rsidRPr="00C72B00" w:rsidRDefault="00173FEE" w:rsidP="00A95AD8">
            <w:pPr>
              <w:jc w:val="center"/>
              <w:rPr>
                <w:sz w:val="24"/>
                <w:szCs w:val="24"/>
              </w:rPr>
            </w:pPr>
          </w:p>
        </w:tc>
        <w:tc>
          <w:tcPr>
            <w:tcW w:w="243" w:type="pct"/>
            <w:vAlign w:val="center"/>
          </w:tcPr>
          <w:p w:rsidR="00173FEE" w:rsidRPr="00C72B00" w:rsidRDefault="00173FEE" w:rsidP="00A95AD8">
            <w:pPr>
              <w:jc w:val="center"/>
              <w:rPr>
                <w:sz w:val="24"/>
                <w:szCs w:val="24"/>
              </w:rPr>
            </w:pPr>
          </w:p>
        </w:tc>
        <w:tc>
          <w:tcPr>
            <w:tcW w:w="243" w:type="pct"/>
            <w:vAlign w:val="center"/>
          </w:tcPr>
          <w:p w:rsidR="00173FEE" w:rsidRPr="00C72B00" w:rsidRDefault="00173FEE" w:rsidP="00A95AD8">
            <w:pPr>
              <w:jc w:val="center"/>
              <w:rPr>
                <w:sz w:val="24"/>
                <w:szCs w:val="24"/>
              </w:rPr>
            </w:pPr>
          </w:p>
        </w:tc>
        <w:tc>
          <w:tcPr>
            <w:tcW w:w="243" w:type="pct"/>
            <w:vAlign w:val="center"/>
          </w:tcPr>
          <w:p w:rsidR="00173FEE" w:rsidRPr="00C72B00" w:rsidRDefault="00173FEE" w:rsidP="00A95AD8">
            <w:pPr>
              <w:jc w:val="center"/>
              <w:rPr>
                <w:sz w:val="24"/>
                <w:szCs w:val="24"/>
              </w:rPr>
            </w:pPr>
          </w:p>
        </w:tc>
        <w:tc>
          <w:tcPr>
            <w:tcW w:w="243" w:type="pct"/>
            <w:vAlign w:val="center"/>
          </w:tcPr>
          <w:p w:rsidR="00173FEE" w:rsidRPr="00C72B00" w:rsidRDefault="00173FEE" w:rsidP="00A95AD8">
            <w:pPr>
              <w:jc w:val="center"/>
              <w:rPr>
                <w:sz w:val="24"/>
                <w:szCs w:val="24"/>
              </w:rPr>
            </w:pPr>
          </w:p>
        </w:tc>
        <w:tc>
          <w:tcPr>
            <w:tcW w:w="222" w:type="pct"/>
            <w:vAlign w:val="center"/>
          </w:tcPr>
          <w:p w:rsidR="00173FEE" w:rsidRPr="00C72B00" w:rsidRDefault="00173FEE" w:rsidP="00A95AD8">
            <w:pPr>
              <w:jc w:val="center"/>
              <w:rPr>
                <w:sz w:val="24"/>
                <w:szCs w:val="24"/>
              </w:rPr>
            </w:pPr>
          </w:p>
        </w:tc>
      </w:tr>
      <w:tr w:rsidR="00190FBD" w:rsidRPr="00C72B00" w:rsidTr="00190FBD">
        <w:tc>
          <w:tcPr>
            <w:tcW w:w="242" w:type="pct"/>
            <w:tcBorders>
              <w:bottom w:val="single" w:sz="4" w:space="0" w:color="auto"/>
            </w:tcBorders>
            <w:vAlign w:val="center"/>
          </w:tcPr>
          <w:p w:rsidR="00173FEE" w:rsidRPr="00C72B00" w:rsidRDefault="00173FEE" w:rsidP="00A95AD8">
            <w:pPr>
              <w:jc w:val="center"/>
              <w:rPr>
                <w:sz w:val="24"/>
                <w:szCs w:val="24"/>
              </w:rPr>
            </w:pPr>
            <w:r w:rsidRPr="00C72B00">
              <w:rPr>
                <w:sz w:val="24"/>
                <w:szCs w:val="24"/>
              </w:rPr>
              <w:t>EG4</w:t>
            </w:r>
          </w:p>
        </w:tc>
        <w:tc>
          <w:tcPr>
            <w:tcW w:w="243" w:type="pct"/>
            <w:tcBorders>
              <w:bottom w:val="single" w:sz="4" w:space="0" w:color="auto"/>
            </w:tcBorders>
            <w:vAlign w:val="center"/>
          </w:tcPr>
          <w:p w:rsidR="00173FEE" w:rsidRPr="00C72B00" w:rsidRDefault="00173FEE" w:rsidP="00A95AD8">
            <w:pPr>
              <w:jc w:val="center"/>
              <w:rPr>
                <w:sz w:val="24"/>
                <w:szCs w:val="24"/>
              </w:rPr>
            </w:pPr>
            <w:r w:rsidRPr="00C72B00">
              <w:rPr>
                <w:color w:val="FF0000"/>
                <w:sz w:val="24"/>
                <w:szCs w:val="24"/>
              </w:rPr>
              <w:t>X</w:t>
            </w:r>
          </w:p>
        </w:tc>
        <w:tc>
          <w:tcPr>
            <w:tcW w:w="243" w:type="pct"/>
            <w:tcBorders>
              <w:bottom w:val="single" w:sz="4" w:space="0" w:color="auto"/>
            </w:tcBorders>
            <w:vAlign w:val="center"/>
          </w:tcPr>
          <w:p w:rsidR="00173FEE" w:rsidRPr="00C72B00" w:rsidRDefault="00173FEE" w:rsidP="00A95AD8">
            <w:pPr>
              <w:jc w:val="center"/>
              <w:rPr>
                <w:sz w:val="24"/>
                <w:szCs w:val="24"/>
              </w:rPr>
            </w:pPr>
            <w:r>
              <w:rPr>
                <w:sz w:val="24"/>
                <w:szCs w:val="24"/>
              </w:rPr>
              <w:t>X</w:t>
            </w:r>
          </w:p>
        </w:tc>
        <w:tc>
          <w:tcPr>
            <w:tcW w:w="243" w:type="pct"/>
            <w:tcBorders>
              <w:bottom w:val="single" w:sz="4" w:space="0" w:color="auto"/>
            </w:tcBorders>
            <w:vAlign w:val="center"/>
          </w:tcPr>
          <w:p w:rsidR="00173FEE" w:rsidRPr="00C72B00" w:rsidRDefault="00173FEE" w:rsidP="00A95AD8">
            <w:pPr>
              <w:jc w:val="center"/>
              <w:rPr>
                <w:sz w:val="24"/>
                <w:szCs w:val="24"/>
              </w:rPr>
            </w:pPr>
          </w:p>
        </w:tc>
        <w:tc>
          <w:tcPr>
            <w:tcW w:w="247" w:type="pct"/>
            <w:tcBorders>
              <w:bottom w:val="single" w:sz="4" w:space="0" w:color="auto"/>
            </w:tcBorders>
            <w:vAlign w:val="center"/>
          </w:tcPr>
          <w:p w:rsidR="00173FEE" w:rsidRPr="00C72B00" w:rsidRDefault="00173FEE" w:rsidP="00A95AD8">
            <w:pPr>
              <w:jc w:val="center"/>
              <w:rPr>
                <w:sz w:val="24"/>
                <w:szCs w:val="24"/>
              </w:rPr>
            </w:pPr>
            <w:r w:rsidRPr="00C72B00">
              <w:rPr>
                <w:color w:val="FF0000"/>
                <w:sz w:val="24"/>
                <w:szCs w:val="24"/>
              </w:rPr>
              <w:t>X</w:t>
            </w:r>
          </w:p>
        </w:tc>
        <w:tc>
          <w:tcPr>
            <w:tcW w:w="248" w:type="pct"/>
            <w:tcBorders>
              <w:bottom w:val="single" w:sz="4" w:space="0" w:color="auto"/>
            </w:tcBorders>
            <w:vAlign w:val="center"/>
          </w:tcPr>
          <w:p w:rsidR="00173FEE" w:rsidRPr="00C72B00" w:rsidRDefault="00173FEE" w:rsidP="00A95AD8">
            <w:pPr>
              <w:jc w:val="center"/>
              <w:rPr>
                <w:sz w:val="24"/>
                <w:szCs w:val="24"/>
              </w:rPr>
            </w:pPr>
            <w:r w:rsidRPr="00325BC4">
              <w:rPr>
                <w:color w:val="FF0000"/>
                <w:sz w:val="24"/>
                <w:szCs w:val="24"/>
              </w:rPr>
              <w:t>3</w:t>
            </w:r>
          </w:p>
        </w:tc>
        <w:tc>
          <w:tcPr>
            <w:tcW w:w="243" w:type="pct"/>
            <w:tcBorders>
              <w:bottom w:val="single" w:sz="4" w:space="0" w:color="auto"/>
            </w:tcBorders>
            <w:vAlign w:val="center"/>
          </w:tcPr>
          <w:p w:rsidR="00173FEE" w:rsidRPr="00C72B00" w:rsidRDefault="00173FEE" w:rsidP="00A95AD8">
            <w:pPr>
              <w:jc w:val="center"/>
              <w:rPr>
                <w:sz w:val="24"/>
                <w:szCs w:val="24"/>
              </w:rPr>
            </w:pPr>
            <w:r w:rsidRPr="00C72B00">
              <w:rPr>
                <w:sz w:val="24"/>
                <w:szCs w:val="24"/>
              </w:rPr>
              <w:t>EG4</w:t>
            </w:r>
          </w:p>
        </w:tc>
        <w:tc>
          <w:tcPr>
            <w:tcW w:w="363" w:type="pct"/>
            <w:tcBorders>
              <w:bottom w:val="single" w:sz="4" w:space="0" w:color="auto"/>
            </w:tcBorders>
            <w:shd w:val="clear" w:color="auto" w:fill="auto"/>
            <w:vAlign w:val="center"/>
          </w:tcPr>
          <w:p w:rsidR="00173FEE" w:rsidRPr="00C72B00" w:rsidRDefault="00173FEE" w:rsidP="00A95AD8">
            <w:pPr>
              <w:jc w:val="center"/>
              <w:rPr>
                <w:sz w:val="24"/>
                <w:szCs w:val="24"/>
              </w:rPr>
            </w:pPr>
            <w:r>
              <w:rPr>
                <w:sz w:val="24"/>
                <w:szCs w:val="24"/>
              </w:rPr>
              <w:t>X</w:t>
            </w:r>
          </w:p>
        </w:tc>
        <w:tc>
          <w:tcPr>
            <w:tcW w:w="317" w:type="pct"/>
            <w:tcBorders>
              <w:bottom w:val="single" w:sz="4" w:space="0" w:color="auto"/>
            </w:tcBorders>
            <w:vAlign w:val="center"/>
          </w:tcPr>
          <w:p w:rsidR="00173FEE" w:rsidRPr="00C72B00" w:rsidRDefault="00173FEE" w:rsidP="00A95AD8">
            <w:pPr>
              <w:jc w:val="center"/>
              <w:rPr>
                <w:sz w:val="24"/>
                <w:szCs w:val="24"/>
              </w:rPr>
            </w:pPr>
          </w:p>
        </w:tc>
        <w:tc>
          <w:tcPr>
            <w:tcW w:w="381" w:type="pct"/>
            <w:tcBorders>
              <w:bottom w:val="single" w:sz="4" w:space="0" w:color="auto"/>
            </w:tcBorders>
            <w:vAlign w:val="center"/>
          </w:tcPr>
          <w:p w:rsidR="00173FEE" w:rsidRPr="00C72B00" w:rsidRDefault="00173FEE" w:rsidP="00A95AD8">
            <w:pPr>
              <w:jc w:val="center"/>
              <w:rPr>
                <w:sz w:val="24"/>
                <w:szCs w:val="24"/>
              </w:rPr>
            </w:pPr>
          </w:p>
        </w:tc>
        <w:tc>
          <w:tcPr>
            <w:tcW w:w="333" w:type="pct"/>
            <w:tcBorders>
              <w:bottom w:val="single" w:sz="4" w:space="0" w:color="auto"/>
            </w:tcBorders>
            <w:vAlign w:val="center"/>
          </w:tcPr>
          <w:p w:rsidR="00173FEE" w:rsidRPr="00C72B00" w:rsidRDefault="00173FEE" w:rsidP="00A95AD8">
            <w:pPr>
              <w:jc w:val="center"/>
              <w:rPr>
                <w:sz w:val="24"/>
                <w:szCs w:val="24"/>
              </w:rPr>
            </w:pPr>
            <w:r>
              <w:rPr>
                <w:color w:val="FF0000"/>
                <w:sz w:val="24"/>
                <w:szCs w:val="24"/>
              </w:rPr>
              <w:t>1</w:t>
            </w:r>
          </w:p>
        </w:tc>
        <w:tc>
          <w:tcPr>
            <w:tcW w:w="217" w:type="pct"/>
            <w:tcBorders>
              <w:bottom w:val="single" w:sz="4" w:space="0" w:color="auto"/>
            </w:tcBorders>
            <w:vAlign w:val="center"/>
          </w:tcPr>
          <w:p w:rsidR="00173FEE" w:rsidRPr="00C72B00" w:rsidRDefault="00173FEE" w:rsidP="00A95AD8">
            <w:pPr>
              <w:jc w:val="center"/>
              <w:rPr>
                <w:sz w:val="24"/>
                <w:szCs w:val="24"/>
              </w:rPr>
            </w:pPr>
            <w:r w:rsidRPr="00C72B00">
              <w:rPr>
                <w:sz w:val="24"/>
                <w:szCs w:val="24"/>
              </w:rPr>
              <w:t>EG4</w:t>
            </w:r>
          </w:p>
        </w:tc>
        <w:tc>
          <w:tcPr>
            <w:tcW w:w="243" w:type="pct"/>
            <w:tcBorders>
              <w:bottom w:val="single" w:sz="4" w:space="0" w:color="auto"/>
            </w:tcBorders>
            <w:vAlign w:val="center"/>
          </w:tcPr>
          <w:p w:rsidR="00173FEE" w:rsidRPr="00C72B00" w:rsidRDefault="00173FEE" w:rsidP="00A95AD8">
            <w:pPr>
              <w:jc w:val="center"/>
              <w:rPr>
                <w:sz w:val="24"/>
                <w:szCs w:val="24"/>
              </w:rPr>
            </w:pPr>
            <w:r>
              <w:rPr>
                <w:sz w:val="24"/>
                <w:szCs w:val="24"/>
              </w:rPr>
              <w:t>X</w:t>
            </w:r>
          </w:p>
        </w:tc>
        <w:tc>
          <w:tcPr>
            <w:tcW w:w="243" w:type="pct"/>
            <w:tcBorders>
              <w:bottom w:val="single" w:sz="4" w:space="0" w:color="auto"/>
            </w:tcBorders>
            <w:vAlign w:val="center"/>
          </w:tcPr>
          <w:p w:rsidR="00173FEE" w:rsidRPr="00C72B00" w:rsidRDefault="00173FEE" w:rsidP="00A95AD8">
            <w:pPr>
              <w:jc w:val="center"/>
              <w:rPr>
                <w:sz w:val="24"/>
                <w:szCs w:val="24"/>
              </w:rPr>
            </w:pPr>
          </w:p>
        </w:tc>
        <w:tc>
          <w:tcPr>
            <w:tcW w:w="243" w:type="pct"/>
            <w:tcBorders>
              <w:bottom w:val="single" w:sz="4" w:space="0" w:color="auto"/>
            </w:tcBorders>
            <w:vAlign w:val="center"/>
          </w:tcPr>
          <w:p w:rsidR="00173FEE" w:rsidRPr="00C72B00" w:rsidRDefault="00173FEE" w:rsidP="00A95AD8">
            <w:pPr>
              <w:jc w:val="center"/>
              <w:rPr>
                <w:sz w:val="24"/>
                <w:szCs w:val="24"/>
              </w:rPr>
            </w:pPr>
          </w:p>
        </w:tc>
        <w:tc>
          <w:tcPr>
            <w:tcW w:w="243" w:type="pct"/>
            <w:tcBorders>
              <w:bottom w:val="single" w:sz="4" w:space="0" w:color="auto"/>
            </w:tcBorders>
            <w:vAlign w:val="center"/>
          </w:tcPr>
          <w:p w:rsidR="00173FEE" w:rsidRPr="00C72B00" w:rsidRDefault="00173FEE" w:rsidP="00A95AD8">
            <w:pPr>
              <w:jc w:val="center"/>
              <w:rPr>
                <w:sz w:val="24"/>
                <w:szCs w:val="24"/>
              </w:rPr>
            </w:pPr>
          </w:p>
        </w:tc>
        <w:tc>
          <w:tcPr>
            <w:tcW w:w="243" w:type="pct"/>
            <w:tcBorders>
              <w:bottom w:val="single" w:sz="4" w:space="0" w:color="auto"/>
            </w:tcBorders>
            <w:vAlign w:val="center"/>
          </w:tcPr>
          <w:p w:rsidR="00173FEE" w:rsidRPr="00C72B00" w:rsidRDefault="00173FEE" w:rsidP="00A95AD8">
            <w:pPr>
              <w:jc w:val="center"/>
              <w:rPr>
                <w:sz w:val="24"/>
                <w:szCs w:val="24"/>
              </w:rPr>
            </w:pPr>
          </w:p>
        </w:tc>
        <w:tc>
          <w:tcPr>
            <w:tcW w:w="243" w:type="pct"/>
            <w:tcBorders>
              <w:bottom w:val="single" w:sz="4" w:space="0" w:color="auto"/>
            </w:tcBorders>
            <w:vAlign w:val="center"/>
          </w:tcPr>
          <w:p w:rsidR="00173FEE" w:rsidRPr="00C72B00" w:rsidRDefault="00173FEE" w:rsidP="00A95AD8">
            <w:pPr>
              <w:jc w:val="center"/>
              <w:rPr>
                <w:sz w:val="24"/>
                <w:szCs w:val="24"/>
              </w:rPr>
            </w:pPr>
            <w:r>
              <w:rPr>
                <w:sz w:val="24"/>
                <w:szCs w:val="24"/>
              </w:rPr>
              <w:t>1</w:t>
            </w:r>
          </w:p>
        </w:tc>
        <w:tc>
          <w:tcPr>
            <w:tcW w:w="222" w:type="pct"/>
            <w:tcBorders>
              <w:bottom w:val="single" w:sz="4" w:space="0" w:color="auto"/>
            </w:tcBorders>
            <w:vAlign w:val="center"/>
          </w:tcPr>
          <w:p w:rsidR="00173FEE" w:rsidRPr="00C72B00" w:rsidRDefault="00173FEE" w:rsidP="00A95AD8">
            <w:pPr>
              <w:jc w:val="center"/>
              <w:rPr>
                <w:sz w:val="24"/>
                <w:szCs w:val="24"/>
              </w:rPr>
            </w:pPr>
            <w:r w:rsidRPr="00325BC4">
              <w:rPr>
                <w:color w:val="FF0000"/>
                <w:sz w:val="24"/>
                <w:szCs w:val="24"/>
              </w:rPr>
              <w:t>5</w:t>
            </w:r>
          </w:p>
        </w:tc>
      </w:tr>
    </w:tbl>
    <w:p w:rsidR="00A4711F" w:rsidRPr="00D32574" w:rsidRDefault="00A4711F" w:rsidP="00A4711F">
      <w:pPr>
        <w:spacing w:after="0"/>
        <w:rPr>
          <w:sz w:val="18"/>
          <w:szCs w:val="18"/>
        </w:rPr>
      </w:pPr>
      <w:r w:rsidRPr="00D32574">
        <w:rPr>
          <w:sz w:val="18"/>
          <w:szCs w:val="18"/>
        </w:rPr>
        <w:t>Black X’s = Trends identified as impacting the pathway</w:t>
      </w:r>
    </w:p>
    <w:p w:rsidR="00A4711F" w:rsidRPr="00D32574" w:rsidRDefault="00A4711F" w:rsidP="00A4711F">
      <w:pPr>
        <w:spacing w:after="0"/>
        <w:rPr>
          <w:sz w:val="18"/>
          <w:szCs w:val="18"/>
        </w:rPr>
      </w:pPr>
      <w:r w:rsidRPr="00D32574">
        <w:rPr>
          <w:sz w:val="18"/>
          <w:szCs w:val="18"/>
        </w:rPr>
        <w:t>Red X’s   = Trends identified by pathway table as top trends having the most impact</w:t>
      </w:r>
    </w:p>
    <w:p w:rsidR="00A4711F" w:rsidRPr="00D32574" w:rsidRDefault="00A4711F" w:rsidP="00A4711F">
      <w:pPr>
        <w:spacing w:after="0"/>
        <w:rPr>
          <w:sz w:val="18"/>
          <w:szCs w:val="18"/>
        </w:rPr>
      </w:pPr>
      <w:r w:rsidRPr="00D32574">
        <w:rPr>
          <w:sz w:val="18"/>
          <w:szCs w:val="18"/>
        </w:rPr>
        <w:t>Red subtotal = Identified consistently as top trend for the cluster if identified by a pathway</w:t>
      </w:r>
    </w:p>
    <w:p w:rsidR="00A4711F" w:rsidRPr="00D32574" w:rsidRDefault="00A4711F" w:rsidP="00A4711F">
      <w:pPr>
        <w:spacing w:after="0"/>
        <w:rPr>
          <w:sz w:val="18"/>
          <w:szCs w:val="18"/>
        </w:rPr>
      </w:pPr>
      <w:r w:rsidRPr="00D32574">
        <w:rPr>
          <w:sz w:val="18"/>
          <w:szCs w:val="18"/>
        </w:rPr>
        <w:t>Insufficient pathway participation in the following clusters resulting in duplicated pathway results:</w:t>
      </w:r>
    </w:p>
    <w:p w:rsidR="00A4711F" w:rsidRPr="00D32574" w:rsidRDefault="00A4711F" w:rsidP="000265BB">
      <w:pPr>
        <w:spacing w:after="0"/>
        <w:ind w:firstLine="720"/>
        <w:rPr>
          <w:sz w:val="18"/>
          <w:szCs w:val="18"/>
        </w:rPr>
      </w:pPr>
      <w:r w:rsidRPr="00D32574">
        <w:rPr>
          <w:sz w:val="18"/>
          <w:szCs w:val="18"/>
        </w:rPr>
        <w:t xml:space="preserve">Marketing: </w:t>
      </w:r>
      <w:r w:rsidR="00F35031" w:rsidRPr="00D32574">
        <w:rPr>
          <w:sz w:val="18"/>
          <w:szCs w:val="18"/>
        </w:rPr>
        <w:t>Professional Sales grouped with</w:t>
      </w:r>
      <w:r w:rsidR="00EF32A4" w:rsidRPr="00D32574">
        <w:rPr>
          <w:sz w:val="18"/>
          <w:szCs w:val="18"/>
        </w:rPr>
        <w:t xml:space="preserve"> Marketing Communications</w:t>
      </w:r>
    </w:p>
    <w:p w:rsidR="00D32574" w:rsidRDefault="00A4711F" w:rsidP="00A4711F">
      <w:pPr>
        <w:spacing w:after="0"/>
        <w:rPr>
          <w:sz w:val="18"/>
          <w:szCs w:val="18"/>
        </w:rPr>
        <w:sectPr w:rsidR="00D32574" w:rsidSect="00735173">
          <w:headerReference w:type="default" r:id="rId11"/>
          <w:pgSz w:w="15840" w:h="12240" w:orient="landscape"/>
          <w:pgMar w:top="1440" w:right="1440" w:bottom="1440" w:left="540" w:header="720" w:footer="720" w:gutter="0"/>
          <w:cols w:space="720"/>
          <w:docGrid w:linePitch="360"/>
        </w:sectPr>
      </w:pPr>
      <w:r w:rsidRPr="00D32574">
        <w:rPr>
          <w:sz w:val="18"/>
          <w:szCs w:val="18"/>
        </w:rPr>
        <w:tab/>
      </w:r>
      <w:r w:rsidR="00EF32A4" w:rsidRPr="00D32574">
        <w:rPr>
          <w:sz w:val="18"/>
          <w:szCs w:val="18"/>
        </w:rPr>
        <w:t>Finance: Banking, Insurance and Securities and Investments grouped together</w:t>
      </w:r>
    </w:p>
    <w:p w:rsidR="00BC24D7" w:rsidRDefault="00BC24D7" w:rsidP="00277CB6">
      <w:pPr>
        <w:pStyle w:val="Heading1"/>
        <w:spacing w:before="0" w:line="240" w:lineRule="auto"/>
        <w:rPr>
          <w:rStyle w:val="Emphasis"/>
          <w:rFonts w:asciiTheme="minorHAnsi" w:hAnsiTheme="minorHAnsi"/>
          <w:b w:val="0"/>
          <w:i w:val="0"/>
          <w:color w:val="auto"/>
        </w:rPr>
      </w:pPr>
    </w:p>
    <w:p w:rsidR="00277CB6" w:rsidRDefault="000830E7" w:rsidP="00277CB6">
      <w:pPr>
        <w:pStyle w:val="Heading1"/>
        <w:spacing w:before="0" w:line="240" w:lineRule="auto"/>
        <w:rPr>
          <w:rStyle w:val="Emphasis"/>
          <w:rFonts w:asciiTheme="minorHAnsi" w:hAnsiTheme="minorHAnsi"/>
          <w:b w:val="0"/>
          <w:i w:val="0"/>
          <w:color w:val="auto"/>
        </w:rPr>
      </w:pPr>
      <w:bookmarkStart w:id="5" w:name="_Toc449517305"/>
      <w:r w:rsidRPr="00953554">
        <w:rPr>
          <w:rStyle w:val="Emphasis"/>
          <w:rFonts w:asciiTheme="minorHAnsi" w:hAnsiTheme="minorHAnsi"/>
          <w:b w:val="0"/>
          <w:i w:val="0"/>
          <w:color w:val="auto"/>
        </w:rPr>
        <w:t>Appendix B</w:t>
      </w:r>
      <w:r w:rsidR="004A5B9D">
        <w:rPr>
          <w:rStyle w:val="Emphasis"/>
          <w:rFonts w:asciiTheme="minorHAnsi" w:hAnsiTheme="minorHAnsi"/>
          <w:b w:val="0"/>
          <w:i w:val="0"/>
          <w:color w:val="auto"/>
        </w:rPr>
        <w:t>—C</w:t>
      </w:r>
      <w:r w:rsidRPr="00953554">
        <w:rPr>
          <w:rStyle w:val="Emphasis"/>
          <w:rFonts w:asciiTheme="minorHAnsi" w:hAnsiTheme="minorHAnsi"/>
          <w:b w:val="0"/>
          <w:i w:val="0"/>
          <w:color w:val="auto"/>
        </w:rPr>
        <w:t>ore</w:t>
      </w:r>
      <w:r w:rsidR="001367F9" w:rsidRPr="00953554">
        <w:rPr>
          <w:rStyle w:val="Emphasis"/>
          <w:rFonts w:asciiTheme="minorHAnsi" w:hAnsiTheme="minorHAnsi"/>
          <w:b w:val="0"/>
          <w:i w:val="0"/>
          <w:color w:val="auto"/>
        </w:rPr>
        <w:t>/General Business</w:t>
      </w:r>
      <w:r w:rsidRPr="00953554">
        <w:rPr>
          <w:rStyle w:val="Emphasis"/>
          <w:rFonts w:asciiTheme="minorHAnsi" w:hAnsiTheme="minorHAnsi"/>
          <w:b w:val="0"/>
          <w:i w:val="0"/>
          <w:color w:val="auto"/>
        </w:rPr>
        <w:t xml:space="preserve"> Skills Shared By Marketing, Finance, and</w:t>
      </w:r>
      <w:bookmarkEnd w:id="5"/>
      <w:r w:rsidRPr="00953554">
        <w:rPr>
          <w:rStyle w:val="Emphasis"/>
          <w:rFonts w:asciiTheme="minorHAnsi" w:hAnsiTheme="minorHAnsi"/>
          <w:b w:val="0"/>
          <w:i w:val="0"/>
          <w:color w:val="auto"/>
        </w:rPr>
        <w:t xml:space="preserve"> </w:t>
      </w:r>
    </w:p>
    <w:p w:rsidR="000830E7" w:rsidRPr="00953554" w:rsidRDefault="000830E7" w:rsidP="00277CB6">
      <w:pPr>
        <w:pStyle w:val="Heading1"/>
        <w:spacing w:before="0" w:line="240" w:lineRule="auto"/>
        <w:rPr>
          <w:rFonts w:asciiTheme="minorHAnsi" w:hAnsiTheme="minorHAnsi" w:cs="Times New Roman"/>
          <w:color w:val="auto"/>
          <w:shd w:val="clear" w:color="auto" w:fill="FFFFFF"/>
        </w:rPr>
      </w:pPr>
      <w:bookmarkStart w:id="6" w:name="_Toc449517306"/>
      <w:r w:rsidRPr="00953554">
        <w:rPr>
          <w:rStyle w:val="Emphasis"/>
          <w:rFonts w:asciiTheme="minorHAnsi" w:hAnsiTheme="minorHAnsi"/>
          <w:b w:val="0"/>
          <w:i w:val="0"/>
          <w:color w:val="auto"/>
        </w:rPr>
        <w:t>Business Management and Administration</w:t>
      </w:r>
      <w:bookmarkEnd w:id="6"/>
    </w:p>
    <w:p w:rsidR="000830E7" w:rsidRDefault="000830E7" w:rsidP="000830E7">
      <w:pPr>
        <w:tabs>
          <w:tab w:val="left" w:pos="270"/>
          <w:tab w:val="left" w:pos="540"/>
        </w:tabs>
        <w:spacing w:after="0" w:line="240" w:lineRule="auto"/>
        <w:rPr>
          <w:rFonts w:eastAsia="Times New Roman" w:cs="Times New Roman"/>
          <w:b/>
          <w:sz w:val="24"/>
          <w:szCs w:val="24"/>
        </w:rPr>
      </w:pPr>
    </w:p>
    <w:p w:rsidR="009A0006" w:rsidRDefault="009A0006" w:rsidP="000830E7">
      <w:pPr>
        <w:tabs>
          <w:tab w:val="left" w:pos="270"/>
          <w:tab w:val="left" w:pos="540"/>
        </w:tabs>
        <w:spacing w:after="0" w:line="240" w:lineRule="auto"/>
        <w:rPr>
          <w:rFonts w:eastAsia="Times New Roman" w:cs="Times New Roman"/>
          <w:sz w:val="24"/>
          <w:szCs w:val="24"/>
        </w:rPr>
      </w:pPr>
      <w:r>
        <w:rPr>
          <w:rFonts w:eastAsia="Times New Roman" w:cs="Times New Roman"/>
          <w:sz w:val="24"/>
          <w:szCs w:val="24"/>
        </w:rPr>
        <w:t xml:space="preserve">Recommended deletions are identified as strikethroughs. Recommended additions are identified in red. </w:t>
      </w:r>
      <w:r w:rsidR="00735173">
        <w:rPr>
          <w:rFonts w:eastAsia="Times New Roman" w:cs="Times New Roman"/>
          <w:sz w:val="24"/>
          <w:szCs w:val="24"/>
        </w:rPr>
        <w:t>Discussion Points have been inserted below each category/skill area.</w:t>
      </w:r>
    </w:p>
    <w:tbl>
      <w:tblPr>
        <w:tblStyle w:val="TableGrid"/>
        <w:tblW w:w="10823" w:type="dxa"/>
        <w:tblInd w:w="-185" w:type="dxa"/>
        <w:tblLook w:val="04A0" w:firstRow="1" w:lastRow="0" w:firstColumn="1" w:lastColumn="0" w:noHBand="0" w:noVBand="1"/>
      </w:tblPr>
      <w:tblGrid>
        <w:gridCol w:w="1980"/>
        <w:gridCol w:w="8843"/>
      </w:tblGrid>
      <w:tr w:rsidR="00CA39D5" w:rsidRPr="00600059" w:rsidTr="001E0C2A">
        <w:tc>
          <w:tcPr>
            <w:tcW w:w="1980" w:type="dxa"/>
            <w:shd w:val="clear" w:color="auto" w:fill="BFBFBF" w:themeFill="background1" w:themeFillShade="BF"/>
          </w:tcPr>
          <w:p w:rsidR="00CA39D5" w:rsidRPr="00600059" w:rsidRDefault="00CA39D5" w:rsidP="00CA39D5">
            <w:pPr>
              <w:jc w:val="center"/>
              <w:rPr>
                <w:b/>
              </w:rPr>
            </w:pPr>
            <w:r>
              <w:rPr>
                <w:b/>
              </w:rPr>
              <w:t>Skill Area</w:t>
            </w:r>
          </w:p>
        </w:tc>
        <w:tc>
          <w:tcPr>
            <w:tcW w:w="8843" w:type="dxa"/>
            <w:shd w:val="clear" w:color="auto" w:fill="BFBFBF" w:themeFill="background1" w:themeFillShade="BF"/>
          </w:tcPr>
          <w:p w:rsidR="00CA39D5" w:rsidRPr="001D2F41" w:rsidRDefault="00CA39D5" w:rsidP="00CA39D5">
            <w:pPr>
              <w:jc w:val="center"/>
              <w:rPr>
                <w:b/>
              </w:rPr>
            </w:pPr>
            <w:r>
              <w:rPr>
                <w:b/>
              </w:rPr>
              <w:t xml:space="preserve">Brief </w:t>
            </w:r>
            <w:r w:rsidRPr="001D2F41">
              <w:rPr>
                <w:b/>
              </w:rPr>
              <w:t>Description</w:t>
            </w:r>
          </w:p>
        </w:tc>
      </w:tr>
      <w:tr w:rsidR="00CA39D5" w:rsidRPr="00600059" w:rsidTr="001E0C2A">
        <w:tc>
          <w:tcPr>
            <w:tcW w:w="1980" w:type="dxa"/>
          </w:tcPr>
          <w:p w:rsidR="00CA39D5" w:rsidRPr="00600059" w:rsidRDefault="00CA39D5" w:rsidP="00CA39D5">
            <w:pPr>
              <w:rPr>
                <w:b/>
              </w:rPr>
            </w:pPr>
            <w:r>
              <w:rPr>
                <w:b/>
              </w:rPr>
              <w:t>Business Law</w:t>
            </w:r>
          </w:p>
        </w:tc>
        <w:tc>
          <w:tcPr>
            <w:tcW w:w="8843" w:type="dxa"/>
          </w:tcPr>
          <w:p w:rsidR="00CA39D5" w:rsidRPr="001B197B" w:rsidRDefault="00CA39D5" w:rsidP="00CA39D5">
            <w:pPr>
              <w:rPr>
                <w:color w:val="FF0000"/>
              </w:rPr>
            </w:pPr>
            <w:r w:rsidRPr="001B197B">
              <w:rPr>
                <w:color w:val="FF0000"/>
              </w:rPr>
              <w:t>Awareness of</w:t>
            </w:r>
            <w:r>
              <w:rPr>
                <w:strike/>
                <w:color w:val="FF0000"/>
              </w:rPr>
              <w:t xml:space="preserve"> </w:t>
            </w:r>
            <w:r w:rsidRPr="001B197B">
              <w:rPr>
                <w:strike/>
              </w:rPr>
              <w:t>Understand:</w:t>
            </w:r>
            <w:r>
              <w:t xml:space="preserve"> </w:t>
            </w:r>
            <w:r w:rsidRPr="005C0BA5">
              <w:rPr>
                <w:strike/>
              </w:rPr>
              <w:t>sources of law in the U.S</w:t>
            </w:r>
            <w:r>
              <w:t xml:space="preserve">., intellectual property protection methods, legal issues affecting business, </w:t>
            </w:r>
            <w:r w:rsidRPr="00565D7B">
              <w:rPr>
                <w:strike/>
              </w:rPr>
              <w:t>nature of internal and foreign law</w:t>
            </w:r>
            <w:r>
              <w:t xml:space="preserve">, impact of legal systems on settling </w:t>
            </w:r>
            <w:r w:rsidRPr="00B57362">
              <w:rPr>
                <w:strike/>
              </w:rPr>
              <w:t>international business disputes</w:t>
            </w:r>
            <w:r>
              <w:t>, basic torts related to business, nature of contracts, nature of legal procedure</w:t>
            </w:r>
            <w:r w:rsidRPr="002C3AF9">
              <w:rPr>
                <w:strike/>
              </w:rPr>
              <w:t>, debtor-creditor relationships</w:t>
            </w:r>
            <w:r>
              <w:t xml:space="preserve">, human resource laws and regulations, workplace regulations (ADA, OSHA, etc.), forms of business ownership, commerce laws and regulation (import/export, trade, anti-trust, customs), </w:t>
            </w:r>
            <w:r w:rsidRPr="00B57362">
              <w:rPr>
                <w:strike/>
              </w:rPr>
              <w:t>nature of tax regulations on business</w:t>
            </w:r>
            <w:r>
              <w:t xml:space="preserve"> (move this to economics) strategies for legal/government compliance, </w:t>
            </w:r>
            <w:r>
              <w:rPr>
                <w:color w:val="FF0000"/>
              </w:rPr>
              <w:t xml:space="preserve">copyrights, trademarks, special regulations, vendor qualifications, </w:t>
            </w:r>
            <w:r w:rsidR="000E2A9A">
              <w:rPr>
                <w:color w:val="FF0000"/>
              </w:rPr>
              <w:t>American Society for the International Association for Testing and Materials (</w:t>
            </w:r>
            <w:r>
              <w:rPr>
                <w:color w:val="FF0000"/>
              </w:rPr>
              <w:t>ASTM</w:t>
            </w:r>
            <w:r w:rsidR="000E2A9A">
              <w:rPr>
                <w:color w:val="FF0000"/>
              </w:rPr>
              <w:t>)</w:t>
            </w:r>
            <w:r>
              <w:rPr>
                <w:color w:val="FF0000"/>
              </w:rPr>
              <w:t>, international relations non-disclosure agreements, consumer protection,  risk levels depending on source of law or country, understand reasoning behind why business laws exist, reasons why data security laws exist, legal implications of how we do business,  data privacy laws, basics of “Do Not Call” list,  manage legal resources, ethics, legal relationship of employee and employer, employment laws, 1099 vs. W2,  basic business skills</w:t>
            </w:r>
          </w:p>
        </w:tc>
      </w:tr>
      <w:tr w:rsidR="00CA39D5" w:rsidRPr="00600059" w:rsidTr="001E0C2A">
        <w:tc>
          <w:tcPr>
            <w:tcW w:w="1980" w:type="dxa"/>
          </w:tcPr>
          <w:p w:rsidR="00CA39D5" w:rsidRDefault="00CA39D5" w:rsidP="00CA39D5">
            <w:pPr>
              <w:rPr>
                <w:b/>
              </w:rPr>
            </w:pPr>
            <w:r>
              <w:rPr>
                <w:b/>
              </w:rPr>
              <w:t>Discussion Points</w:t>
            </w:r>
          </w:p>
        </w:tc>
        <w:tc>
          <w:tcPr>
            <w:tcW w:w="8843" w:type="dxa"/>
          </w:tcPr>
          <w:p w:rsidR="00CA39D5" w:rsidRPr="001B197B" w:rsidRDefault="00CA39D5" w:rsidP="00CA39D5">
            <w:pPr>
              <w:rPr>
                <w:b/>
              </w:rPr>
            </w:pPr>
            <w:r w:rsidRPr="001B197B">
              <w:rPr>
                <w:b/>
              </w:rPr>
              <w:t>Where do employees go to ask questions/find answers about business law? How do they know what to ask? Is this too much information?  Will the information be retained? Why teach OSHA regulations</w:t>
            </w:r>
            <w:r>
              <w:rPr>
                <w:b/>
              </w:rPr>
              <w:t>, many of the items are too specific for jus an overview of business law</w:t>
            </w:r>
          </w:p>
        </w:tc>
      </w:tr>
      <w:tr w:rsidR="00CA39D5" w:rsidRPr="00600059" w:rsidTr="001E0C2A">
        <w:tc>
          <w:tcPr>
            <w:tcW w:w="1980" w:type="dxa"/>
          </w:tcPr>
          <w:p w:rsidR="00CA39D5" w:rsidRPr="00600059" w:rsidRDefault="00CA39D5" w:rsidP="00CA39D5">
            <w:pPr>
              <w:rPr>
                <w:b/>
              </w:rPr>
            </w:pPr>
            <w:r>
              <w:rPr>
                <w:b/>
              </w:rPr>
              <w:t>Communication Skills</w:t>
            </w:r>
          </w:p>
        </w:tc>
        <w:tc>
          <w:tcPr>
            <w:tcW w:w="8843" w:type="dxa"/>
          </w:tcPr>
          <w:p w:rsidR="00CA39D5" w:rsidRPr="008823E3" w:rsidRDefault="00CA39D5" w:rsidP="00CA39D5">
            <w:pPr>
              <w:rPr>
                <w:color w:val="FF0000"/>
              </w:rPr>
            </w:pPr>
            <w:r>
              <w:t>Read to apply information to a task, use active listening skills, follow and give oral directions, asking relevant questions, interpret nonverbal cues</w:t>
            </w:r>
            <w:r w:rsidRPr="005C0BA5">
              <w:rPr>
                <w:strike/>
              </w:rPr>
              <w:t>, provide legitimate responses to inquiries</w:t>
            </w:r>
            <w:r>
              <w:t xml:space="preserve">, use communication styles appropriate to audience, defend ideas objectively, participate in and group discussions, make </w:t>
            </w:r>
            <w:r w:rsidRPr="005C0BA5">
              <w:rPr>
                <w:strike/>
              </w:rPr>
              <w:t>oral</w:t>
            </w:r>
            <w:r>
              <w:t xml:space="preserve"> presentations, use note-taking strategies, organize information, select and use graphic aids </w:t>
            </w:r>
            <w:r>
              <w:rPr>
                <w:color w:val="FF0000"/>
              </w:rPr>
              <w:t>and create graphic presentations,</w:t>
            </w:r>
            <w:r>
              <w:t xml:space="preserve"> write professional  correspondence and reports, adapt correspondence to audience, use data visualization techniques, write proposals, understand the impact of a person’s social media brand on organizations, distinguish between the use of social media for business vs. personal purposes, choose and use appropriate workplace communication channels, participate in problem-solving groups, </w:t>
            </w:r>
            <w:r w:rsidRPr="002C3AF9">
              <w:rPr>
                <w:strike/>
              </w:rPr>
              <w:t>conduct</w:t>
            </w:r>
            <w:r>
              <w:t xml:space="preserve"> </w:t>
            </w:r>
            <w:r>
              <w:rPr>
                <w:color w:val="FF0000"/>
              </w:rPr>
              <w:t>facilitate and lead</w:t>
            </w:r>
            <w:r w:rsidR="0087084F">
              <w:t xml:space="preserve"> meetings, </w:t>
            </w:r>
            <w:r>
              <w:rPr>
                <w:color w:val="FF0000"/>
              </w:rPr>
              <w:t>process constructive feedback, telephone and video conferencing communication skills, different styles of communication for</w:t>
            </w:r>
            <w:r w:rsidR="00BC24D7">
              <w:rPr>
                <w:color w:val="FF0000"/>
              </w:rPr>
              <w:t xml:space="preserve"> different groups, how to </w:t>
            </w:r>
            <w:r w:rsidR="00BC24D7" w:rsidRPr="0087084F">
              <w:rPr>
                <w:color w:val="FF0000"/>
              </w:rPr>
              <w:t xml:space="preserve">have </w:t>
            </w:r>
            <w:r w:rsidR="0087084F" w:rsidRPr="0087084F">
              <w:rPr>
                <w:color w:val="FF0000"/>
              </w:rPr>
              <w:t>“</w:t>
            </w:r>
            <w:r w:rsidR="00BC24D7" w:rsidRPr="0087084F">
              <w:rPr>
                <w:color w:val="FF0000"/>
              </w:rPr>
              <w:t>crucial conversations</w:t>
            </w:r>
            <w:r w:rsidR="0087084F" w:rsidRPr="0087084F">
              <w:rPr>
                <w:color w:val="FF0000"/>
              </w:rPr>
              <w:t>”</w:t>
            </w:r>
            <w:r w:rsidRPr="0087084F">
              <w:rPr>
                <w:color w:val="FF0000"/>
              </w:rPr>
              <w:t>,</w:t>
            </w:r>
            <w:r>
              <w:rPr>
                <w:color w:val="FF0000"/>
              </w:rPr>
              <w:t xml:space="preserve"> non-violent communication, writing proposals, process maps and how to best to communicate the information,  communicate through cultural differences, research and sourcing skills, give and receive constructive criticism, understand rules of the Federal Trade Commission as they relate to communication, email etiquette, conflict management</w:t>
            </w:r>
          </w:p>
        </w:tc>
      </w:tr>
      <w:tr w:rsidR="00CA39D5" w:rsidRPr="00600059" w:rsidTr="001E0C2A">
        <w:tc>
          <w:tcPr>
            <w:tcW w:w="1980" w:type="dxa"/>
          </w:tcPr>
          <w:p w:rsidR="00CA39D5" w:rsidRDefault="00CA39D5" w:rsidP="00CA39D5">
            <w:pPr>
              <w:rPr>
                <w:b/>
              </w:rPr>
            </w:pPr>
            <w:r>
              <w:rPr>
                <w:b/>
              </w:rPr>
              <w:t xml:space="preserve">Discussion Points </w:t>
            </w:r>
          </w:p>
        </w:tc>
        <w:tc>
          <w:tcPr>
            <w:tcW w:w="8843" w:type="dxa"/>
          </w:tcPr>
          <w:p w:rsidR="00CA39D5" w:rsidRPr="005915D8" w:rsidRDefault="00CA39D5" w:rsidP="00CA39D5">
            <w:pPr>
              <w:rPr>
                <w:b/>
              </w:rPr>
            </w:pPr>
            <w:r w:rsidRPr="005915D8">
              <w:rPr>
                <w:b/>
              </w:rPr>
              <w:t>Ethics should be covered in every category as it relates to that section, social media use is more of a legal issue than a communication issue, language needs more consistency</w:t>
            </w:r>
            <w:r w:rsidR="004F6E91">
              <w:rPr>
                <w:b/>
              </w:rPr>
              <w:t>.</w:t>
            </w:r>
          </w:p>
        </w:tc>
      </w:tr>
      <w:tr w:rsidR="00CA39D5" w:rsidRPr="00600059" w:rsidTr="001E0C2A">
        <w:tc>
          <w:tcPr>
            <w:tcW w:w="1980" w:type="dxa"/>
          </w:tcPr>
          <w:p w:rsidR="00CA39D5" w:rsidRPr="00600059" w:rsidRDefault="00CA39D5" w:rsidP="00CA39D5">
            <w:pPr>
              <w:rPr>
                <w:b/>
              </w:rPr>
            </w:pPr>
            <w:r>
              <w:rPr>
                <w:b/>
              </w:rPr>
              <w:t>Customer Relations</w:t>
            </w:r>
          </w:p>
        </w:tc>
        <w:tc>
          <w:tcPr>
            <w:tcW w:w="8843" w:type="dxa"/>
          </w:tcPr>
          <w:p w:rsidR="00CA39D5" w:rsidRPr="007C0352" w:rsidRDefault="00CA39D5" w:rsidP="00CA39D5">
            <w:pPr>
              <w:rPr>
                <w:color w:val="FF0000"/>
              </w:rPr>
            </w:pPr>
            <w:r>
              <w:t xml:space="preserve">Foster positive relationships with customers, adapt communication to cultural and social differences of clients, build and maintain relationships, resolve conflicts with/for customers, reinforce company’s image, </w:t>
            </w:r>
            <w:r w:rsidRPr="002C3AF9">
              <w:rPr>
                <w:strike/>
              </w:rPr>
              <w:t>identify company’s brand promise</w:t>
            </w:r>
            <w:r>
              <w:t xml:space="preserve">, </w:t>
            </w:r>
            <w:r w:rsidRPr="002C3AF9">
              <w:rPr>
                <w:strike/>
              </w:rPr>
              <w:t>understand the nature of customer relationship management</w:t>
            </w:r>
            <w:r>
              <w:t xml:space="preserve">, ethics, </w:t>
            </w:r>
            <w:r w:rsidRPr="002C3AF9">
              <w:rPr>
                <w:strike/>
              </w:rPr>
              <w:t>understand use of technology in customer relationship management,</w:t>
            </w:r>
            <w:r>
              <w:t xml:space="preserve"> </w:t>
            </w:r>
            <w:r>
              <w:rPr>
                <w:color w:val="FF0000"/>
              </w:rPr>
              <w:t>understanding the life-cycle of a customer from cradle to grave, distinguish between the needs of different customers, prospecting, conduct SWOT analysis, evaluate customer research, secondary data mining, due diligence research, foster positive customer relations for brand and company loyalty, differentiate between customer/consumer/shopper, selling and negotiation, joint business planning, conflict resolution, identify positive and negative customer relationships, understand client services</w:t>
            </w:r>
          </w:p>
        </w:tc>
      </w:tr>
      <w:tr w:rsidR="00CA39D5" w:rsidRPr="00600059" w:rsidTr="001E0C2A">
        <w:tc>
          <w:tcPr>
            <w:tcW w:w="1980" w:type="dxa"/>
          </w:tcPr>
          <w:p w:rsidR="00CA39D5" w:rsidRDefault="00CA39D5" w:rsidP="00CA39D5">
            <w:pPr>
              <w:rPr>
                <w:b/>
              </w:rPr>
            </w:pPr>
            <w:r>
              <w:rPr>
                <w:b/>
              </w:rPr>
              <w:t>Discussion Points</w:t>
            </w:r>
          </w:p>
        </w:tc>
        <w:tc>
          <w:tcPr>
            <w:tcW w:w="8843" w:type="dxa"/>
          </w:tcPr>
          <w:p w:rsidR="00CA39D5" w:rsidRPr="007C0352" w:rsidRDefault="00CA39D5" w:rsidP="00CA39D5">
            <w:pPr>
              <w:rPr>
                <w:b/>
              </w:rPr>
            </w:pPr>
            <w:r w:rsidRPr="007C0352">
              <w:rPr>
                <w:b/>
              </w:rPr>
              <w:t xml:space="preserve">Some customers are more technology savvy than </w:t>
            </w:r>
            <w:r w:rsidRPr="00E27FB5">
              <w:rPr>
                <w:b/>
              </w:rPr>
              <w:t>others</w:t>
            </w:r>
            <w:r w:rsidR="00152D60">
              <w:rPr>
                <w:b/>
              </w:rPr>
              <w:t>. C</w:t>
            </w:r>
            <w:r w:rsidRPr="00E27FB5">
              <w:rPr>
                <w:b/>
              </w:rPr>
              <w:t>ustomers should include all stakeholders</w:t>
            </w:r>
            <w:r w:rsidR="004F6E91">
              <w:rPr>
                <w:b/>
              </w:rPr>
              <w:t>.</w:t>
            </w:r>
          </w:p>
        </w:tc>
      </w:tr>
      <w:tr w:rsidR="00CA39D5" w:rsidRPr="00600059" w:rsidTr="001E0C2A">
        <w:tc>
          <w:tcPr>
            <w:tcW w:w="1980" w:type="dxa"/>
          </w:tcPr>
          <w:p w:rsidR="00CA39D5" w:rsidRPr="00600059" w:rsidRDefault="00CA39D5" w:rsidP="00CA39D5">
            <w:pPr>
              <w:rPr>
                <w:b/>
              </w:rPr>
            </w:pPr>
            <w:r>
              <w:rPr>
                <w:b/>
              </w:rPr>
              <w:t>Economics</w:t>
            </w:r>
          </w:p>
        </w:tc>
        <w:tc>
          <w:tcPr>
            <w:tcW w:w="8843" w:type="dxa"/>
          </w:tcPr>
          <w:p w:rsidR="00CA39D5" w:rsidRPr="003D743A" w:rsidRDefault="00CA39D5" w:rsidP="005915D8">
            <w:pPr>
              <w:rPr>
                <w:color w:val="FF0000"/>
              </w:rPr>
            </w:pPr>
            <w:r>
              <w:t xml:space="preserve">Fundamental economic concepts (resources, supply/demand, prices, scarcity, opportunity cost), role of business in society, types of business activities and business models, factors affecting business environment, ways businesses adapt to today’s markets, types of economic systems, profit, risk, competition, impact of government on business activities, the role of productivity, understand economic indicators (inflation, GDP, unemployment, interest rates), nature of business cycles, impact of global trade/globalization, </w:t>
            </w:r>
            <w:r w:rsidRPr="00DE0D15">
              <w:rPr>
                <w:strike/>
              </w:rPr>
              <w:t>market-entry strategies for international business</w:t>
            </w:r>
            <w:r>
              <w:t xml:space="preserve">, </w:t>
            </w:r>
            <w:r>
              <w:rPr>
                <w:color w:val="FF0000"/>
              </w:rPr>
              <w:t xml:space="preserve">address and respond to economic conditions, personal finances, global financial perspective, inter-brands, basic principles of tangible and intangible business valuation, nature of tax regulations (moved from Business Law), accountability </w:t>
            </w:r>
            <w:r w:rsidR="005915D8">
              <w:rPr>
                <w:color w:val="FF0000"/>
              </w:rPr>
              <w:t>to stakeholders,  Porter’s Five Forces Model</w:t>
            </w:r>
            <w:r>
              <w:rPr>
                <w:color w:val="FF0000"/>
              </w:rPr>
              <w:t>, utilize SWOT analysis, understand the economic life-cycle, understand margins, understand some CFO terminology, understand overhead, be able to balance a check-book, labor, understand liquidity and cash flow</w:t>
            </w:r>
          </w:p>
        </w:tc>
      </w:tr>
      <w:tr w:rsidR="00CA39D5" w:rsidRPr="00600059" w:rsidTr="001E0C2A">
        <w:tc>
          <w:tcPr>
            <w:tcW w:w="1980" w:type="dxa"/>
          </w:tcPr>
          <w:p w:rsidR="00CA39D5" w:rsidRDefault="00CA39D5" w:rsidP="00CA39D5">
            <w:pPr>
              <w:rPr>
                <w:b/>
              </w:rPr>
            </w:pPr>
            <w:r>
              <w:rPr>
                <w:b/>
              </w:rPr>
              <w:t>Discussion Points</w:t>
            </w:r>
          </w:p>
        </w:tc>
        <w:tc>
          <w:tcPr>
            <w:tcW w:w="8843" w:type="dxa"/>
          </w:tcPr>
          <w:p w:rsidR="00CA39D5" w:rsidRPr="00042A5A" w:rsidRDefault="00CA39D5" w:rsidP="00CA39D5">
            <w:pPr>
              <w:rPr>
                <w:b/>
              </w:rPr>
            </w:pPr>
            <w:r w:rsidRPr="00042A5A">
              <w:rPr>
                <w:b/>
              </w:rPr>
              <w:t>Some of these skills are very advance</w:t>
            </w:r>
            <w:r>
              <w:rPr>
                <w:b/>
              </w:rPr>
              <w:t>d</w:t>
            </w:r>
            <w:r w:rsidRPr="00042A5A">
              <w:rPr>
                <w:b/>
              </w:rPr>
              <w:t>, high level theory skills may not be actionable items that an employee could use</w:t>
            </w:r>
            <w:r>
              <w:rPr>
                <w:b/>
              </w:rPr>
              <w:t>, understanding is not a skill set</w:t>
            </w:r>
            <w:r w:rsidRPr="00042A5A">
              <w:rPr>
                <w:b/>
              </w:rPr>
              <w:t xml:space="preserve"> </w:t>
            </w:r>
          </w:p>
        </w:tc>
      </w:tr>
      <w:tr w:rsidR="00CA39D5" w:rsidRPr="00600059" w:rsidTr="001E0C2A">
        <w:tc>
          <w:tcPr>
            <w:tcW w:w="1980" w:type="dxa"/>
          </w:tcPr>
          <w:p w:rsidR="00CA39D5" w:rsidRPr="00600059" w:rsidRDefault="00CA39D5" w:rsidP="00CA39D5">
            <w:pPr>
              <w:rPr>
                <w:b/>
              </w:rPr>
            </w:pPr>
            <w:r>
              <w:rPr>
                <w:b/>
              </w:rPr>
              <w:t>Emotional Intelligence</w:t>
            </w:r>
          </w:p>
        </w:tc>
        <w:tc>
          <w:tcPr>
            <w:tcW w:w="8843" w:type="dxa"/>
          </w:tcPr>
          <w:p w:rsidR="00CA39D5" w:rsidRPr="00D96889" w:rsidRDefault="00CA39D5" w:rsidP="00CA39D5">
            <w:pPr>
              <w:rPr>
                <w:color w:val="FF0000"/>
              </w:rPr>
            </w:pPr>
            <w:r>
              <w:t>Develop self-awareness, assessing strengths/weaknesses, develop personality traits needed for career advancement, apply ethical characteristics, exhibit techniques to manage emotional reactions to people and situations, identify with others, respect others’ privacy, exhibit cultural sensitivity, leverage personality types, adapt management style to others’ personality types, solicit feedback, “sell ideas to others, demonstrate negotiation skills, offer constructive criticism, use conflict-resolution skills, understand nature of office politics, nature of stress management, participate as a team member, consensus-building skills, motivate team members, nature of leadership, demonstrate adaptability, coach others, act as a role model, determine personal vision, treat others fairly, maintain collaborative partnerships, interpret and adapt to business’s culture, leverage business relationships,</w:t>
            </w:r>
            <w:r>
              <w:rPr>
                <w:color w:val="FF0000"/>
              </w:rPr>
              <w:t xml:space="preserve"> recognize different skill sets, collaborate, recognize one’s own bl</w:t>
            </w:r>
            <w:r w:rsidR="005915D8">
              <w:rPr>
                <w:color w:val="FF0000"/>
              </w:rPr>
              <w:t>ind spots, learn from one’s own</w:t>
            </w:r>
            <w:r>
              <w:rPr>
                <w:color w:val="FF0000"/>
              </w:rPr>
              <w:t xml:space="preserve"> and other’s failures, identify one’s own strengths and weaknesses, psychometrics, take responsibility for actions, listen actively, be open to alternative thoughts and ideas, integrate technology appropriately to enhance not minimize communication, assess different learning styles, be proactive, change management, assessment testing, understand social cues</w:t>
            </w:r>
          </w:p>
        </w:tc>
      </w:tr>
      <w:tr w:rsidR="00CA39D5" w:rsidRPr="00600059" w:rsidTr="001E0C2A">
        <w:tc>
          <w:tcPr>
            <w:tcW w:w="1980" w:type="dxa"/>
          </w:tcPr>
          <w:p w:rsidR="00CA39D5" w:rsidRDefault="000E2A9A" w:rsidP="00CA39D5">
            <w:pPr>
              <w:rPr>
                <w:b/>
              </w:rPr>
            </w:pPr>
            <w:r>
              <w:rPr>
                <w:b/>
              </w:rPr>
              <w:t>Discussion Points</w:t>
            </w:r>
            <w:r w:rsidR="00CA39D5">
              <w:rPr>
                <w:b/>
              </w:rPr>
              <w:t xml:space="preserve"> </w:t>
            </w:r>
          </w:p>
        </w:tc>
        <w:tc>
          <w:tcPr>
            <w:tcW w:w="8843" w:type="dxa"/>
          </w:tcPr>
          <w:p w:rsidR="00CA39D5" w:rsidRPr="00DA7405" w:rsidRDefault="00CA39D5" w:rsidP="00343064">
            <w:pPr>
              <w:rPr>
                <w:b/>
              </w:rPr>
            </w:pPr>
            <w:r w:rsidRPr="00E27FB5">
              <w:rPr>
                <w:b/>
              </w:rPr>
              <w:t>Create awareness that technology needs to be society-serving not self-serving</w:t>
            </w:r>
            <w:r w:rsidR="005915D8">
              <w:rPr>
                <w:b/>
              </w:rPr>
              <w:t>.</w:t>
            </w:r>
            <w:r w:rsidRPr="00E27FB5">
              <w:rPr>
                <w:b/>
              </w:rPr>
              <w:t xml:space="preserve"> Emotional intelligence is the single most important skill area for employees</w:t>
            </w:r>
            <w:r w:rsidR="005915D8">
              <w:rPr>
                <w:b/>
              </w:rPr>
              <w:t>. T</w:t>
            </w:r>
            <w:r w:rsidRPr="00E27FB5">
              <w:rPr>
                <w:b/>
              </w:rPr>
              <w:t>he human element should always be at play in an increasingly technological world</w:t>
            </w:r>
            <w:r w:rsidR="005915D8">
              <w:rPr>
                <w:b/>
              </w:rPr>
              <w:t>. E</w:t>
            </w:r>
            <w:r w:rsidRPr="00E27FB5">
              <w:rPr>
                <w:b/>
              </w:rPr>
              <w:t>m</w:t>
            </w:r>
            <w:r w:rsidR="0087084F">
              <w:rPr>
                <w:b/>
              </w:rPr>
              <w:t xml:space="preserve">pathy and reality testing are parts </w:t>
            </w:r>
            <w:r w:rsidRPr="00E27FB5">
              <w:rPr>
                <w:b/>
              </w:rPr>
              <w:t>of emotional intelligence</w:t>
            </w:r>
            <w:r w:rsidR="00343064">
              <w:rPr>
                <w:b/>
              </w:rPr>
              <w:t>. H</w:t>
            </w:r>
            <w:r w:rsidRPr="00E27FB5">
              <w:rPr>
                <w:b/>
              </w:rPr>
              <w:t>ow do we teach failure</w:t>
            </w:r>
            <w:r w:rsidR="00343064">
              <w:rPr>
                <w:b/>
              </w:rPr>
              <w:t>?</w:t>
            </w:r>
          </w:p>
        </w:tc>
      </w:tr>
      <w:tr w:rsidR="00CA39D5" w:rsidRPr="00600059" w:rsidTr="001E0C2A">
        <w:tc>
          <w:tcPr>
            <w:tcW w:w="1980" w:type="dxa"/>
          </w:tcPr>
          <w:p w:rsidR="00CA39D5" w:rsidRPr="00600059" w:rsidRDefault="00CA39D5" w:rsidP="00CA39D5">
            <w:pPr>
              <w:rPr>
                <w:b/>
              </w:rPr>
            </w:pPr>
            <w:r>
              <w:rPr>
                <w:b/>
              </w:rPr>
              <w:t>Entrepreneurship</w:t>
            </w:r>
          </w:p>
        </w:tc>
        <w:tc>
          <w:tcPr>
            <w:tcW w:w="8843" w:type="dxa"/>
          </w:tcPr>
          <w:p w:rsidR="00CA39D5" w:rsidRPr="00DA7405" w:rsidRDefault="00CA39D5" w:rsidP="00343064">
            <w:pPr>
              <w:rPr>
                <w:color w:val="FF0000"/>
              </w:rPr>
            </w:pPr>
            <w:r>
              <w:t xml:space="preserve">Understand the concept of entrepreneurship, ethics, determine opportunities, determine feasibility, develop new-business concept </w:t>
            </w:r>
            <w:r>
              <w:rPr>
                <w:color w:val="FF0000"/>
              </w:rPr>
              <w:t>and plan,</w:t>
            </w:r>
            <w:r>
              <w:t xml:space="preserve"> determine needed resources, start the new business, </w:t>
            </w:r>
            <w:r w:rsidRPr="00D147A0">
              <w:rPr>
                <w:strike/>
              </w:rPr>
              <w:t xml:space="preserve">understand the need for </w:t>
            </w:r>
            <w:r>
              <w:t>continuation planning, develop exit strategies,</w:t>
            </w:r>
            <w:r>
              <w:rPr>
                <w:color w:val="FF0000"/>
              </w:rPr>
              <w:t xml:space="preserve"> psychometrics, assess the market, brand development, secure financing, develop strategic resources, self-reflect on passions and what difference exercising them can make in the world, SWOT, use diligence, adhere to timelines, forecast profits and losses, structure business for success, assess risks, understand accountability and relationship to other businesses, understand challenges and barriers, calculate margins, market research, effecti</w:t>
            </w:r>
            <w:r w:rsidR="00343064">
              <w:rPr>
                <w:color w:val="FF0000"/>
              </w:rPr>
              <w:t>vely</w:t>
            </w:r>
            <w:r>
              <w:rPr>
                <w:color w:val="FF0000"/>
              </w:rPr>
              <w:t xml:space="preserve"> “selling” of idea (pitching), network to learn successful traits of existing business </w:t>
            </w:r>
          </w:p>
        </w:tc>
      </w:tr>
      <w:tr w:rsidR="00CA39D5" w:rsidRPr="00600059" w:rsidTr="001E0C2A">
        <w:tc>
          <w:tcPr>
            <w:tcW w:w="1980" w:type="dxa"/>
          </w:tcPr>
          <w:p w:rsidR="00CA39D5" w:rsidRDefault="00CA39D5" w:rsidP="00CA39D5">
            <w:pPr>
              <w:rPr>
                <w:b/>
              </w:rPr>
            </w:pPr>
            <w:r>
              <w:rPr>
                <w:b/>
              </w:rPr>
              <w:t>Discussion Points</w:t>
            </w:r>
          </w:p>
        </w:tc>
        <w:tc>
          <w:tcPr>
            <w:tcW w:w="8843" w:type="dxa"/>
          </w:tcPr>
          <w:p w:rsidR="00C119D4" w:rsidRDefault="00CA39D5" w:rsidP="00343064">
            <w:pPr>
              <w:rPr>
                <w:b/>
              </w:rPr>
            </w:pPr>
            <w:r w:rsidRPr="00DA7405">
              <w:rPr>
                <w:b/>
              </w:rPr>
              <w:t>Where is the market gap? Important to develop ideas and get capit</w:t>
            </w:r>
            <w:r w:rsidR="00343064">
              <w:rPr>
                <w:b/>
              </w:rPr>
              <w:t>a</w:t>
            </w:r>
            <w:r w:rsidRPr="00DA7405">
              <w:rPr>
                <w:b/>
              </w:rPr>
              <w:t>l</w:t>
            </w:r>
            <w:r w:rsidR="00CB5145">
              <w:rPr>
                <w:b/>
              </w:rPr>
              <w:t>.</w:t>
            </w:r>
          </w:p>
          <w:p w:rsidR="00CA39D5" w:rsidRPr="00DA7405" w:rsidRDefault="00CA39D5" w:rsidP="00343064">
            <w:pPr>
              <w:rPr>
                <w:b/>
              </w:rPr>
            </w:pPr>
            <w:r w:rsidRPr="00DA7405">
              <w:rPr>
                <w:b/>
              </w:rPr>
              <w:t xml:space="preserve"> </w:t>
            </w:r>
            <w:r w:rsidR="00343064">
              <w:rPr>
                <w:b/>
              </w:rPr>
              <w:t>S</w:t>
            </w:r>
            <w:r w:rsidRPr="00DA7405">
              <w:rPr>
                <w:b/>
              </w:rPr>
              <w:t>tudents need more speakers and education on this topic</w:t>
            </w:r>
            <w:r w:rsidR="00343064">
              <w:rPr>
                <w:b/>
              </w:rPr>
              <w:t>. W</w:t>
            </w:r>
            <w:r w:rsidRPr="00DA7405">
              <w:rPr>
                <w:b/>
              </w:rPr>
              <w:t xml:space="preserve">hat personality characteristics indicate an </w:t>
            </w:r>
            <w:r w:rsidRPr="0087084F">
              <w:rPr>
                <w:b/>
              </w:rPr>
              <w:t>entrepreneur</w:t>
            </w:r>
            <w:r w:rsidR="00343064" w:rsidRPr="0087084F">
              <w:rPr>
                <w:b/>
              </w:rPr>
              <w:t>?</w:t>
            </w:r>
            <w:r w:rsidR="004F6E91" w:rsidRPr="0087084F">
              <w:rPr>
                <w:b/>
              </w:rPr>
              <w:t xml:space="preserve"> E</w:t>
            </w:r>
            <w:r w:rsidRPr="0087084F">
              <w:rPr>
                <w:b/>
              </w:rPr>
              <w:t>ntrepreneurs must</w:t>
            </w:r>
            <w:r>
              <w:rPr>
                <w:b/>
              </w:rPr>
              <w:t xml:space="preserve"> recognize that they “own” or are responsible for their jobs/processes</w:t>
            </w:r>
            <w:r w:rsidR="00343064">
              <w:rPr>
                <w:b/>
              </w:rPr>
              <w:t xml:space="preserve">. </w:t>
            </w:r>
            <w:r w:rsidR="00343064" w:rsidRPr="000E657B">
              <w:rPr>
                <w:color w:val="FF0000"/>
              </w:rPr>
              <w:t>Shark Tank is a good resource for entrepreneurs</w:t>
            </w:r>
            <w:r w:rsidR="00343064" w:rsidRPr="00BF4D7C">
              <w:rPr>
                <w:b/>
                <w:color w:val="FF0000"/>
              </w:rPr>
              <w:t>.</w:t>
            </w:r>
          </w:p>
        </w:tc>
      </w:tr>
      <w:tr w:rsidR="00CA39D5" w:rsidRPr="00600059" w:rsidTr="001E0C2A">
        <w:tc>
          <w:tcPr>
            <w:tcW w:w="1980" w:type="dxa"/>
          </w:tcPr>
          <w:p w:rsidR="00CA39D5" w:rsidRPr="00600059" w:rsidRDefault="00CA39D5" w:rsidP="00CA39D5">
            <w:pPr>
              <w:rPr>
                <w:b/>
              </w:rPr>
            </w:pPr>
            <w:r>
              <w:rPr>
                <w:b/>
                <w:color w:val="FF0000"/>
              </w:rPr>
              <w:t xml:space="preserve">Fundamentals of </w:t>
            </w:r>
            <w:r>
              <w:rPr>
                <w:b/>
              </w:rPr>
              <w:t>Financial Analysis</w:t>
            </w:r>
          </w:p>
        </w:tc>
        <w:tc>
          <w:tcPr>
            <w:tcW w:w="8843" w:type="dxa"/>
          </w:tcPr>
          <w:p w:rsidR="00CA39D5" w:rsidRPr="007C0352" w:rsidRDefault="00CA39D5" w:rsidP="00343064">
            <w:pPr>
              <w:rPr>
                <w:color w:val="FF0000"/>
              </w:rPr>
            </w:pPr>
            <w:r>
              <w:t xml:space="preserve">Fundamental principles of money, concept of time value of money, </w:t>
            </w:r>
            <w:r w:rsidRPr="005C4CF6">
              <w:rPr>
                <w:strike/>
              </w:rPr>
              <w:t>using personal</w:t>
            </w:r>
            <w:r>
              <w:t xml:space="preserve"> financial literacy skills, nature of insurance, nature of accounting, ethics and legal considerations in accounting and finance, nature of cash flow and income statements, nature of balance sheets, role of finance, nature of business credit, sources of </w:t>
            </w:r>
            <w:r w:rsidRPr="00B32A11">
              <w:rPr>
                <w:strike/>
              </w:rPr>
              <w:t>financial assistance</w:t>
            </w:r>
            <w:r>
              <w:t xml:space="preserve"> </w:t>
            </w:r>
            <w:r>
              <w:rPr>
                <w:color w:val="FF0000"/>
              </w:rPr>
              <w:t>capital</w:t>
            </w:r>
            <w:r>
              <w:t>, develop budgets, nature of cost/benefit analysis, calculate financial ratios, interpret financial statements</w:t>
            </w:r>
            <w:r w:rsidRPr="0087084F">
              <w:t xml:space="preserve">, </w:t>
            </w:r>
            <w:r w:rsidR="004F6E91" w:rsidRPr="0087084F">
              <w:rPr>
                <w:color w:val="FF0000"/>
              </w:rPr>
              <w:t>company-</w:t>
            </w:r>
            <w:r w:rsidRPr="0087084F">
              <w:rPr>
                <w:color w:val="FF0000"/>
              </w:rPr>
              <w:t>wide</w:t>
            </w:r>
            <w:r>
              <w:rPr>
                <w:color w:val="FF0000"/>
              </w:rPr>
              <w:t xml:space="preserve"> financial focus rather than just one’s own area or specialty, identify financial trends, utilize business math skills, financial forecasting, profit and loss, international financial issues, private equity and business design, ROI, funding sources, business structure, </w:t>
            </w:r>
            <w:r w:rsidR="00343064">
              <w:rPr>
                <w:color w:val="FF0000"/>
              </w:rPr>
              <w:t>E</w:t>
            </w:r>
            <w:r>
              <w:rPr>
                <w:color w:val="FF0000"/>
              </w:rPr>
              <w:t>xcel skills, numbers</w:t>
            </w:r>
            <w:r w:rsidR="00343064">
              <w:rPr>
                <w:color w:val="FF0000"/>
              </w:rPr>
              <w:t>-</w:t>
            </w:r>
            <w:r>
              <w:rPr>
                <w:color w:val="FF0000"/>
              </w:rPr>
              <w:t>based decisions, personal financial planning, payroll, analyze operational results in relation to budget/industry, interpret and understand legal documents, understand the story behind the numbers, understand, analyze and interpret financial sheets, cost</w:t>
            </w:r>
            <w:r w:rsidR="00343064">
              <w:rPr>
                <w:color w:val="FF0000"/>
              </w:rPr>
              <w:t>/</w:t>
            </w:r>
            <w:r>
              <w:rPr>
                <w:color w:val="FF0000"/>
              </w:rPr>
              <w:t>benefit analysis</w:t>
            </w:r>
          </w:p>
        </w:tc>
      </w:tr>
      <w:tr w:rsidR="00CA39D5" w:rsidRPr="00600059" w:rsidTr="001E0C2A">
        <w:tc>
          <w:tcPr>
            <w:tcW w:w="1980" w:type="dxa"/>
          </w:tcPr>
          <w:p w:rsidR="00CA39D5" w:rsidRPr="00600059" w:rsidRDefault="00CA39D5" w:rsidP="00CA39D5">
            <w:pPr>
              <w:rPr>
                <w:b/>
              </w:rPr>
            </w:pPr>
            <w:r>
              <w:rPr>
                <w:b/>
              </w:rPr>
              <w:t>Human Resource Management</w:t>
            </w:r>
          </w:p>
        </w:tc>
        <w:tc>
          <w:tcPr>
            <w:tcW w:w="8843" w:type="dxa"/>
          </w:tcPr>
          <w:p w:rsidR="00CA39D5" w:rsidRPr="00EB48DD" w:rsidRDefault="00CA39D5" w:rsidP="00CA39D5">
            <w:pPr>
              <w:rPr>
                <w:color w:val="FF0000"/>
              </w:rPr>
            </w:pPr>
            <w:r>
              <w:t xml:space="preserve">Nature of human resource management, ethics, understand use of technology, </w:t>
            </w:r>
            <w:r w:rsidRPr="005C4CF6">
              <w:rPr>
                <w:strike/>
              </w:rPr>
              <w:t>delegate, manage cross-functional teams</w:t>
            </w:r>
            <w:r>
              <w:t>, staff a business unit, maintain employee records, orient new employees, recognize/reward employees, train staff, assess employee performance, resolve staff issues, understand the nature of remedial action, dismiss/fire employee</w:t>
            </w:r>
            <w:r w:rsidRPr="00EB48DD">
              <w:rPr>
                <w:color w:val="FF0000"/>
              </w:rPr>
              <w:t>, human resource laws and regulations, workplace regulations (ADA, OSHA, etc.)</w:t>
            </w:r>
            <w:r>
              <w:rPr>
                <w:color w:val="FF0000"/>
              </w:rPr>
              <w:t>,</w:t>
            </w:r>
            <w:r w:rsidR="00343064">
              <w:rPr>
                <w:color w:val="FF0000"/>
              </w:rPr>
              <w:t xml:space="preserve"> </w:t>
            </w:r>
            <w:r>
              <w:rPr>
                <w:color w:val="FF0000"/>
              </w:rPr>
              <w:t>physical security, staff motivations, recruiting, retraining, discretion, assess and address cultural impacts, Title IX training, documentation, understand sexual harassment, apply ethics in the human resource domain, blended approaches to adult learning, understand employee incentives, understand behavioral styles, talent acquisition and management, identifying gaps in skills, state and federal human resource laws, understand HR perspective</w:t>
            </w:r>
            <w:r w:rsidR="00343064">
              <w:rPr>
                <w:color w:val="FF0000"/>
              </w:rPr>
              <w:t>s</w:t>
            </w:r>
            <w:r>
              <w:rPr>
                <w:color w:val="FF0000"/>
              </w:rPr>
              <w:t xml:space="preserve"> and loyalties, HR laws and compliance, emerging HR trends, employee benefits</w:t>
            </w:r>
          </w:p>
        </w:tc>
      </w:tr>
      <w:tr w:rsidR="00CA39D5" w:rsidRPr="00600059" w:rsidTr="001E0C2A">
        <w:tc>
          <w:tcPr>
            <w:tcW w:w="1980" w:type="dxa"/>
          </w:tcPr>
          <w:p w:rsidR="00CA39D5" w:rsidRDefault="00CA39D5" w:rsidP="00CA39D5">
            <w:pPr>
              <w:rPr>
                <w:b/>
              </w:rPr>
            </w:pPr>
            <w:r>
              <w:rPr>
                <w:b/>
              </w:rPr>
              <w:t>Information Management</w:t>
            </w:r>
          </w:p>
        </w:tc>
        <w:tc>
          <w:tcPr>
            <w:tcW w:w="8843" w:type="dxa"/>
          </w:tcPr>
          <w:p w:rsidR="00CA39D5" w:rsidRPr="00AD072F" w:rsidRDefault="00CA39D5" w:rsidP="00CA39D5">
            <w:pPr>
              <w:rPr>
                <w:color w:val="FF0000"/>
              </w:rPr>
            </w:pPr>
            <w:r>
              <w:t>Use information literacy skills, nature of information management, ethical and legal considerations, use information technology and basic computer applications (e.g</w:t>
            </w:r>
            <w:r w:rsidRPr="00AD072F">
              <w:rPr>
                <w:strike/>
              </w:rPr>
              <w:t>., word processing</w:t>
            </w:r>
            <w:r>
              <w:t>, spreadsheets, database, calendars, email</w:t>
            </w:r>
            <w:r w:rsidRPr="00AD072F">
              <w:rPr>
                <w:strike/>
              </w:rPr>
              <w:t>, groupware</w:t>
            </w:r>
            <w:r>
              <w:t xml:space="preserve">), maintain business records, </w:t>
            </w:r>
            <w:r w:rsidRPr="005E33E6">
              <w:rPr>
                <w:strike/>
              </w:rPr>
              <w:t>acquire information to guide decision-making (trends, internal records, environmental scans, statistical findings, research findings)</w:t>
            </w:r>
            <w:r>
              <w:t xml:space="preserve">, principles of data analysis, access information in a database system, nature of data mining, ethics in data mining, demonstrate data mining techniques, interpret data mining findings, </w:t>
            </w:r>
            <w:r>
              <w:rPr>
                <w:color w:val="FF0000"/>
              </w:rPr>
              <w:t>address</w:t>
            </w:r>
            <w:r w:rsidR="004F6E91">
              <w:rPr>
                <w:color w:val="FF0000"/>
              </w:rPr>
              <w:t xml:space="preserve"> BYOD, privacy statements, the c</w:t>
            </w:r>
            <w:r>
              <w:rPr>
                <w:color w:val="FF0000"/>
              </w:rPr>
              <w:t>loud, data accessibility issues, CRM, security,  understand larger technology picture, outcomes of document development, secondary data sourcing, MS office skills, demonstrate data mining techniques</w:t>
            </w:r>
          </w:p>
        </w:tc>
      </w:tr>
      <w:tr w:rsidR="00CA39D5" w:rsidRPr="00600059" w:rsidTr="001E0C2A">
        <w:tc>
          <w:tcPr>
            <w:tcW w:w="1980" w:type="dxa"/>
          </w:tcPr>
          <w:p w:rsidR="00CA39D5" w:rsidRDefault="000E2A9A" w:rsidP="00CA39D5">
            <w:pPr>
              <w:rPr>
                <w:b/>
              </w:rPr>
            </w:pPr>
            <w:r>
              <w:rPr>
                <w:b/>
              </w:rPr>
              <w:t>Discussion Points</w:t>
            </w:r>
          </w:p>
        </w:tc>
        <w:tc>
          <w:tcPr>
            <w:tcW w:w="8843" w:type="dxa"/>
          </w:tcPr>
          <w:p w:rsidR="00CA39D5" w:rsidRPr="005C4CF6" w:rsidRDefault="00CA39D5" w:rsidP="00343064">
            <w:pPr>
              <w:rPr>
                <w:b/>
              </w:rPr>
            </w:pPr>
            <w:r w:rsidRPr="005C4CF6">
              <w:rPr>
                <w:b/>
              </w:rPr>
              <w:t>Skills in this area need to be tied to the Financial Analysis section</w:t>
            </w:r>
            <w:r w:rsidR="00343064">
              <w:rPr>
                <w:b/>
              </w:rPr>
              <w:t>. N</w:t>
            </w:r>
            <w:r w:rsidRPr="005C4CF6">
              <w:rPr>
                <w:b/>
              </w:rPr>
              <w:t>eed to fully understand the impact and emerging impact of cloud technology</w:t>
            </w:r>
            <w:r w:rsidR="00343064">
              <w:rPr>
                <w:b/>
              </w:rPr>
              <w:t>.</w:t>
            </w:r>
          </w:p>
        </w:tc>
      </w:tr>
      <w:tr w:rsidR="00CA39D5" w:rsidRPr="00600059" w:rsidTr="001E0C2A">
        <w:tc>
          <w:tcPr>
            <w:tcW w:w="1980" w:type="dxa"/>
          </w:tcPr>
          <w:p w:rsidR="00CA39D5" w:rsidRDefault="00CA39D5" w:rsidP="00CA39D5">
            <w:pPr>
              <w:rPr>
                <w:b/>
              </w:rPr>
            </w:pPr>
            <w:r>
              <w:rPr>
                <w:b/>
              </w:rPr>
              <w:t>Marketing</w:t>
            </w:r>
          </w:p>
        </w:tc>
        <w:tc>
          <w:tcPr>
            <w:tcW w:w="8843" w:type="dxa"/>
          </w:tcPr>
          <w:p w:rsidR="00CA39D5" w:rsidRPr="00AD072F" w:rsidRDefault="00CA39D5" w:rsidP="00CA39D5">
            <w:pPr>
              <w:rPr>
                <w:color w:val="FF0000"/>
              </w:rPr>
            </w:pPr>
            <w:r>
              <w:t xml:space="preserve">Role of marketing, nature of marketing functions, factors influencing customer behavior, actions employees can take to achieve company’s desired results, connections between company actions and results (influencing buyer behavior, gaining market share), </w:t>
            </w:r>
            <w:r>
              <w:rPr>
                <w:color w:val="FF0000"/>
              </w:rPr>
              <w:t xml:space="preserve">Reputation management and impact of company actions on customer relationships,  demand generation, cloud computing and data, use tools for internal collaboration, ROI/ROE/ROMI, ecommerce, B2B and B2C, Path to Purchase , trade and consumer marketing, revenue responsibility, impact of technology on marketing, marketing for a successful digital strategy, innovate using existing technology, how to market off-the-shelf technology, understand strategic role of marketing in company growth, understand market share,  marketing research, marketing analytics, licensing, product management </w:t>
            </w:r>
          </w:p>
        </w:tc>
      </w:tr>
      <w:tr w:rsidR="00CA39D5" w:rsidRPr="00600059" w:rsidTr="001E0C2A">
        <w:tc>
          <w:tcPr>
            <w:tcW w:w="1980" w:type="dxa"/>
          </w:tcPr>
          <w:p w:rsidR="00CA39D5" w:rsidRDefault="00CA39D5" w:rsidP="00CA39D5">
            <w:pPr>
              <w:rPr>
                <w:b/>
              </w:rPr>
            </w:pPr>
            <w:r>
              <w:rPr>
                <w:b/>
              </w:rPr>
              <w:t>Discussion Points</w:t>
            </w:r>
          </w:p>
        </w:tc>
        <w:tc>
          <w:tcPr>
            <w:tcW w:w="8843" w:type="dxa"/>
          </w:tcPr>
          <w:p w:rsidR="00CA39D5" w:rsidRPr="00193459" w:rsidRDefault="00CA39D5" w:rsidP="00CA39D5">
            <w:pPr>
              <w:rPr>
                <w:b/>
              </w:rPr>
            </w:pPr>
            <w:r w:rsidRPr="00193459">
              <w:rPr>
                <w:b/>
              </w:rPr>
              <w:t>Add a sales category</w:t>
            </w:r>
            <w:r w:rsidR="000A1961">
              <w:rPr>
                <w:b/>
              </w:rPr>
              <w:t>.</w:t>
            </w:r>
          </w:p>
        </w:tc>
      </w:tr>
      <w:tr w:rsidR="00CA39D5" w:rsidRPr="00600059" w:rsidTr="001E0C2A">
        <w:tc>
          <w:tcPr>
            <w:tcW w:w="1980" w:type="dxa"/>
          </w:tcPr>
          <w:p w:rsidR="00CA39D5" w:rsidRDefault="00CA39D5" w:rsidP="00CA39D5">
            <w:pPr>
              <w:rPr>
                <w:b/>
              </w:rPr>
            </w:pPr>
            <w:r>
              <w:rPr>
                <w:b/>
              </w:rPr>
              <w:t>Operations</w:t>
            </w:r>
          </w:p>
        </w:tc>
        <w:tc>
          <w:tcPr>
            <w:tcW w:w="8843" w:type="dxa"/>
          </w:tcPr>
          <w:p w:rsidR="00CA39D5" w:rsidRPr="00AD072F" w:rsidRDefault="00CA39D5" w:rsidP="009C438B">
            <w:pPr>
              <w:rPr>
                <w:color w:val="FF0000"/>
              </w:rPr>
            </w:pPr>
            <w:r>
              <w:t>Understand operation’s role and function, ethics, understanding use of technology, use project management skills, implement purchasing activities, understand production’s role and function, implement quality-control processes, implement expense-control strategies, understand the concept of supply chain, adhere to general health and safety regulations, implement safety and security procedures,  protect data security, comply with property and equipment use policies,</w:t>
            </w:r>
            <w:r>
              <w:rPr>
                <w:color w:val="FF0000"/>
              </w:rPr>
              <w:t xml:space="preserve"> supply chain and compliance regulations, import/export issues, demand planning, international operational issues, capacity planning, data</w:t>
            </w:r>
            <w:r w:rsidR="000A1961">
              <w:rPr>
                <w:color w:val="FF0000"/>
              </w:rPr>
              <w:t>-</w:t>
            </w:r>
            <w:r>
              <w:rPr>
                <w:color w:val="FF0000"/>
              </w:rPr>
              <w:t>mining and an</w:t>
            </w:r>
            <w:r w:rsidR="0087084F">
              <w:rPr>
                <w:color w:val="FF0000"/>
              </w:rPr>
              <w:t xml:space="preserve">alysis, organizational design </w:t>
            </w:r>
            <w:r>
              <w:rPr>
                <w:color w:val="FF0000"/>
              </w:rPr>
              <w:t>process</w:t>
            </w:r>
            <w:r w:rsidR="0087084F">
              <w:rPr>
                <w:color w:val="FF0000"/>
              </w:rPr>
              <w:t>,</w:t>
            </w:r>
            <w:r>
              <w:rPr>
                <w:color w:val="FF0000"/>
              </w:rPr>
              <w:t xml:space="preserve"> operational impact of actions, </w:t>
            </w:r>
            <w:r w:rsidR="000A1961">
              <w:rPr>
                <w:color w:val="FF0000"/>
              </w:rPr>
              <w:t>p</w:t>
            </w:r>
            <w:r>
              <w:rPr>
                <w:color w:val="FF0000"/>
              </w:rPr>
              <w:t xml:space="preserve">rocess </w:t>
            </w:r>
            <w:r w:rsidR="000A1961">
              <w:rPr>
                <w:color w:val="FF0000"/>
              </w:rPr>
              <w:t>m</w:t>
            </w:r>
            <w:r>
              <w:rPr>
                <w:color w:val="FF0000"/>
              </w:rPr>
              <w:t xml:space="preserve">anagement, </w:t>
            </w:r>
            <w:r w:rsidR="000A1961">
              <w:rPr>
                <w:color w:val="FF0000"/>
              </w:rPr>
              <w:t>p</w:t>
            </w:r>
            <w:r>
              <w:rPr>
                <w:color w:val="FF0000"/>
              </w:rPr>
              <w:t xml:space="preserve">roject </w:t>
            </w:r>
            <w:r w:rsidR="000A1961">
              <w:rPr>
                <w:color w:val="FF0000"/>
              </w:rPr>
              <w:t>m</w:t>
            </w:r>
            <w:r>
              <w:rPr>
                <w:color w:val="FF0000"/>
              </w:rPr>
              <w:t xml:space="preserve">anagement, </w:t>
            </w:r>
            <w:r w:rsidR="009C438B">
              <w:rPr>
                <w:color w:val="FF0000"/>
              </w:rPr>
              <w:t>p</w:t>
            </w:r>
            <w:r>
              <w:rPr>
                <w:color w:val="FF0000"/>
              </w:rPr>
              <w:t xml:space="preserve">rocess </w:t>
            </w:r>
            <w:r w:rsidR="009C438B">
              <w:rPr>
                <w:color w:val="FF0000"/>
              </w:rPr>
              <w:t>m</w:t>
            </w:r>
            <w:r>
              <w:rPr>
                <w:color w:val="FF0000"/>
              </w:rPr>
              <w:t>anagement, implement purchasing activities, comply with property and equipment usage policies</w:t>
            </w:r>
          </w:p>
        </w:tc>
      </w:tr>
      <w:tr w:rsidR="00CA39D5" w:rsidRPr="00600059" w:rsidTr="001E0C2A">
        <w:tc>
          <w:tcPr>
            <w:tcW w:w="1980" w:type="dxa"/>
          </w:tcPr>
          <w:p w:rsidR="00CA39D5" w:rsidRDefault="00CA39D5" w:rsidP="00CA39D5">
            <w:pPr>
              <w:rPr>
                <w:b/>
              </w:rPr>
            </w:pPr>
            <w:r>
              <w:rPr>
                <w:b/>
              </w:rPr>
              <w:t>Professional Development</w:t>
            </w:r>
          </w:p>
        </w:tc>
        <w:tc>
          <w:tcPr>
            <w:tcW w:w="8843" w:type="dxa"/>
          </w:tcPr>
          <w:p w:rsidR="00CA39D5" w:rsidRPr="00A14B83" w:rsidRDefault="00CA39D5" w:rsidP="00D72E22">
            <w:pPr>
              <w:rPr>
                <w:color w:val="FF0000"/>
              </w:rPr>
            </w:pPr>
            <w:r>
              <w:t>Personal goal setting</w:t>
            </w:r>
            <w:r>
              <w:rPr>
                <w:color w:val="FF0000"/>
              </w:rPr>
              <w:t xml:space="preserve"> and follow-up</w:t>
            </w:r>
            <w:r>
              <w:t xml:space="preserve">; balance personal and professional responsibilities;, adhere to company protocols and rules of conduct, </w:t>
            </w:r>
            <w:r w:rsidRPr="00A14B83">
              <w:rPr>
                <w:strike/>
              </w:rPr>
              <w:t>follow chain of command</w:t>
            </w:r>
            <w:r>
              <w:t xml:space="preserve">, </w:t>
            </w:r>
            <w:r>
              <w:rPr>
                <w:color w:val="FF0000"/>
              </w:rPr>
              <w:t xml:space="preserve">understand culture of decision making within an organization, </w:t>
            </w:r>
            <w:r>
              <w:t>achieve organizational goals, establish performance standards to meet organizational goals, understand need for innovation skills, make de</w:t>
            </w:r>
            <w:r w:rsidR="009C438B">
              <w:t xml:space="preserve">cisions, </w:t>
            </w:r>
            <w:r>
              <w:t xml:space="preserve">solve problems, use time-management skills, career-planning skills, job-seeking skills, nature of employment opportunities, career-advancement activities, networking, </w:t>
            </w:r>
            <w:r>
              <w:rPr>
                <w:color w:val="FF0000"/>
              </w:rPr>
              <w:t xml:space="preserve">use diplomacy, develop mentoring relationships, collaborate with other professionals, self-reflect, develop professional passions, teamwork, process feedback, develop shared goals,  understand company hierarchy, understand value of career coaching and pathways, understand the value of stackable credentials, develop </w:t>
            </w:r>
            <w:r w:rsidR="00D72E22" w:rsidRPr="00D72E22">
              <w:rPr>
                <w:color w:val="FF0000"/>
              </w:rPr>
              <w:t>résumé</w:t>
            </w:r>
            <w:r w:rsidR="00D72E22">
              <w:rPr>
                <w:color w:val="FF0000"/>
              </w:rPr>
              <w:t>s</w:t>
            </w:r>
            <w:r w:rsidRPr="00D72E22">
              <w:rPr>
                <w:color w:val="FF0000"/>
              </w:rPr>
              <w:t xml:space="preserve"> </w:t>
            </w:r>
            <w:r>
              <w:rPr>
                <w:color w:val="FF0000"/>
              </w:rPr>
              <w:t>and portfol</w:t>
            </w:r>
            <w:r w:rsidR="00D72E22">
              <w:rPr>
                <w:color w:val="FF0000"/>
              </w:rPr>
              <w:t xml:space="preserve">ios, </w:t>
            </w:r>
            <w:r>
              <w:rPr>
                <w:color w:val="FF0000"/>
              </w:rPr>
              <w:t xml:space="preserve">effectively </w:t>
            </w:r>
            <w:r w:rsidR="00D72E22">
              <w:rPr>
                <w:color w:val="FF0000"/>
              </w:rPr>
              <w:t>“</w:t>
            </w:r>
            <w:r>
              <w:rPr>
                <w:color w:val="FF0000"/>
              </w:rPr>
              <w:t>manage up”</w:t>
            </w:r>
          </w:p>
        </w:tc>
      </w:tr>
      <w:tr w:rsidR="00CA39D5" w:rsidRPr="00600059" w:rsidTr="001E0C2A">
        <w:tc>
          <w:tcPr>
            <w:tcW w:w="1980" w:type="dxa"/>
          </w:tcPr>
          <w:p w:rsidR="00CA39D5" w:rsidRDefault="00CA39D5" w:rsidP="00CA39D5">
            <w:pPr>
              <w:rPr>
                <w:b/>
              </w:rPr>
            </w:pPr>
            <w:r>
              <w:rPr>
                <w:b/>
              </w:rPr>
              <w:t>Strategic Management</w:t>
            </w:r>
          </w:p>
        </w:tc>
        <w:tc>
          <w:tcPr>
            <w:tcW w:w="8843" w:type="dxa"/>
          </w:tcPr>
          <w:p w:rsidR="00CA39D5" w:rsidRPr="00B57362" w:rsidRDefault="00CA39D5" w:rsidP="00CA39D5">
            <w:pPr>
              <w:rPr>
                <w:color w:val="FF0000"/>
              </w:rPr>
            </w:pPr>
            <w:r>
              <w:t xml:space="preserve">Recognize management’s role and contribution, managerial ethics, </w:t>
            </w:r>
            <w:r w:rsidRPr="003B46FC">
              <w:rPr>
                <w:strike/>
              </w:rPr>
              <w:t>nature of balanced scorecards</w:t>
            </w:r>
            <w:r>
              <w:t>, develop company mission, goals, and objectives; identify and benchmark key performance indicators, develop action plans, develop business plans, apply metrics to measure organizational success, analyze operating results in relation to budge</w:t>
            </w:r>
            <w:r w:rsidR="00550349">
              <w:t>t</w:t>
            </w:r>
            <w:r>
              <w:t xml:space="preserve">/industry, identify potential business threats and opportunities, nature of risk management, nature of speculative risk, </w:t>
            </w:r>
            <w:r>
              <w:rPr>
                <w:color w:val="FF0000"/>
              </w:rPr>
              <w:t xml:space="preserve">develop company culture, work with </w:t>
            </w:r>
            <w:r w:rsidR="00550349">
              <w:rPr>
                <w:color w:val="FF0000"/>
              </w:rPr>
              <w:t>b</w:t>
            </w:r>
            <w:r>
              <w:rPr>
                <w:color w:val="FF0000"/>
              </w:rPr>
              <w:t xml:space="preserve">oard of </w:t>
            </w:r>
            <w:r w:rsidR="00550349">
              <w:rPr>
                <w:color w:val="FF0000"/>
              </w:rPr>
              <w:t>d</w:t>
            </w:r>
            <w:r>
              <w:rPr>
                <w:color w:val="FF0000"/>
              </w:rPr>
              <w:t>irectors, strategic innovation, market overview, gap analysis, Blue Ocean strategy</w:t>
            </w:r>
            <w:r w:rsidR="00550349">
              <w:rPr>
                <w:color w:val="FF0000"/>
              </w:rPr>
              <w:t xml:space="preserve"> (exploring uncontested marketplaces)</w:t>
            </w:r>
            <w:r>
              <w:rPr>
                <w:color w:val="FF0000"/>
              </w:rPr>
              <w:t xml:space="preserve">, look at big picture, understand company values, vision and responsibility, develop HR resources plan, global strategy, </w:t>
            </w:r>
            <w:r w:rsidR="004F6E91">
              <w:rPr>
                <w:color w:val="FF0000"/>
              </w:rPr>
              <w:t xml:space="preserve">analyze exit plan options, </w:t>
            </w:r>
            <w:r w:rsidR="004F6E91" w:rsidRPr="0087084F">
              <w:rPr>
                <w:color w:val="FF0000"/>
              </w:rPr>
              <w:t>advis</w:t>
            </w:r>
            <w:r w:rsidRPr="0087084F">
              <w:rPr>
                <w:color w:val="FF0000"/>
              </w:rPr>
              <w:t>e</w:t>
            </w:r>
            <w:r>
              <w:rPr>
                <w:color w:val="FF0000"/>
              </w:rPr>
              <w:t xml:space="preserve"> and articulate benefits to new employees, how to get teams on board with planning, how to lead and follow, develop short and long-term business plans</w:t>
            </w:r>
          </w:p>
        </w:tc>
      </w:tr>
      <w:tr w:rsidR="00CA39D5" w:rsidRPr="00600059" w:rsidTr="001E0C2A">
        <w:tc>
          <w:tcPr>
            <w:tcW w:w="1980" w:type="dxa"/>
          </w:tcPr>
          <w:p w:rsidR="00CA39D5" w:rsidRDefault="00CA39D5" w:rsidP="00CA39D5">
            <w:pPr>
              <w:rPr>
                <w:b/>
              </w:rPr>
            </w:pPr>
            <w:r>
              <w:rPr>
                <w:b/>
              </w:rPr>
              <w:t>Discussion Points</w:t>
            </w:r>
          </w:p>
        </w:tc>
        <w:tc>
          <w:tcPr>
            <w:tcW w:w="8843" w:type="dxa"/>
          </w:tcPr>
          <w:p w:rsidR="00CA39D5" w:rsidRDefault="00CA39D5" w:rsidP="00CA39D5">
            <w:pPr>
              <w:rPr>
                <w:b/>
              </w:rPr>
            </w:pPr>
            <w:r w:rsidRPr="000E2A9A">
              <w:rPr>
                <w:b/>
              </w:rPr>
              <w:t>Concern that emphasis might be too much on strategic management and not enough on operations, may want to pull out strategic management and planning</w:t>
            </w:r>
            <w:r w:rsidR="000E657B">
              <w:rPr>
                <w:b/>
              </w:rPr>
              <w:t>.</w:t>
            </w:r>
          </w:p>
          <w:p w:rsidR="006D32B2" w:rsidRPr="000E2A9A" w:rsidRDefault="006D32B2" w:rsidP="00CA39D5">
            <w:pPr>
              <w:rPr>
                <w:b/>
              </w:rPr>
            </w:pPr>
          </w:p>
        </w:tc>
      </w:tr>
      <w:tr w:rsidR="00CA39D5" w:rsidRPr="00600059" w:rsidTr="001E0C2A">
        <w:tc>
          <w:tcPr>
            <w:tcW w:w="1980" w:type="dxa"/>
          </w:tcPr>
          <w:p w:rsidR="00CA39D5" w:rsidRDefault="00CA39D5" w:rsidP="00CA39D5">
            <w:pPr>
              <w:rPr>
                <w:b/>
              </w:rPr>
            </w:pPr>
            <w:r>
              <w:rPr>
                <w:b/>
              </w:rPr>
              <w:t xml:space="preserve">Additional Categories: </w:t>
            </w:r>
          </w:p>
        </w:tc>
        <w:tc>
          <w:tcPr>
            <w:tcW w:w="8843" w:type="dxa"/>
          </w:tcPr>
          <w:p w:rsidR="00CA39D5" w:rsidRPr="00565D7B" w:rsidRDefault="00CA39D5" w:rsidP="00CA39D5">
            <w:pPr>
              <w:rPr>
                <w:color w:val="FF0000"/>
              </w:rPr>
            </w:pPr>
            <w:r>
              <w:rPr>
                <w:color w:val="FF0000"/>
              </w:rPr>
              <w:t xml:space="preserve">Sales management, product or service management, marketing management, financial management, organizational management, general business management (e.g., customer support issues, business support issues, team progress evaluation, coaching and mentoring teams, workload analysis, webinars and virtual meetings, KPI management) </w:t>
            </w:r>
          </w:p>
        </w:tc>
      </w:tr>
    </w:tbl>
    <w:p w:rsidR="00224F1B" w:rsidRDefault="00224F1B" w:rsidP="000830E7">
      <w:pPr>
        <w:tabs>
          <w:tab w:val="left" w:pos="270"/>
          <w:tab w:val="left" w:pos="540"/>
        </w:tabs>
        <w:spacing w:after="0" w:line="240" w:lineRule="auto"/>
        <w:rPr>
          <w:rFonts w:eastAsia="Times New Roman" w:cs="Times New Roman"/>
          <w:sz w:val="24"/>
          <w:szCs w:val="24"/>
        </w:rPr>
      </w:pPr>
    </w:p>
    <w:p w:rsidR="00224F1B" w:rsidRDefault="00224F1B">
      <w:pPr>
        <w:rPr>
          <w:rFonts w:eastAsia="Times New Roman" w:cs="Times New Roman"/>
          <w:sz w:val="24"/>
          <w:szCs w:val="24"/>
        </w:rPr>
      </w:pPr>
      <w:r>
        <w:rPr>
          <w:rFonts w:eastAsia="Times New Roman" w:cs="Times New Roman"/>
          <w:sz w:val="24"/>
          <w:szCs w:val="24"/>
        </w:rPr>
        <w:br w:type="page"/>
      </w:r>
    </w:p>
    <w:p w:rsidR="001B206F" w:rsidRPr="00953554" w:rsidRDefault="001B206F" w:rsidP="00702911">
      <w:pPr>
        <w:pStyle w:val="Heading1"/>
        <w:rPr>
          <w:rStyle w:val="Emphasis"/>
          <w:rFonts w:asciiTheme="minorHAnsi" w:hAnsiTheme="minorHAnsi"/>
          <w:b w:val="0"/>
          <w:i w:val="0"/>
        </w:rPr>
      </w:pPr>
      <w:bookmarkStart w:id="7" w:name="_Toc449517307"/>
      <w:r w:rsidRPr="00953554">
        <w:rPr>
          <w:rStyle w:val="Emphasis"/>
          <w:rFonts w:asciiTheme="minorHAnsi" w:hAnsiTheme="minorHAnsi"/>
          <w:b w:val="0"/>
          <w:i w:val="0"/>
          <w:color w:val="auto"/>
        </w:rPr>
        <w:t>Appe</w:t>
      </w:r>
      <w:r w:rsidR="00702911" w:rsidRPr="00953554">
        <w:rPr>
          <w:rStyle w:val="Emphasis"/>
          <w:rFonts w:asciiTheme="minorHAnsi" w:hAnsiTheme="minorHAnsi"/>
          <w:b w:val="0"/>
          <w:i w:val="0"/>
          <w:color w:val="auto"/>
        </w:rPr>
        <w:t>n</w:t>
      </w:r>
      <w:r w:rsidR="00953554" w:rsidRPr="00953554">
        <w:rPr>
          <w:rStyle w:val="Emphasis"/>
          <w:rFonts w:asciiTheme="minorHAnsi" w:hAnsiTheme="minorHAnsi"/>
          <w:b w:val="0"/>
          <w:i w:val="0"/>
          <w:color w:val="auto"/>
        </w:rPr>
        <w:t>dix C—C</w:t>
      </w:r>
      <w:r w:rsidR="000A2065" w:rsidRPr="00953554">
        <w:rPr>
          <w:rStyle w:val="Emphasis"/>
          <w:rFonts w:asciiTheme="minorHAnsi" w:hAnsiTheme="minorHAnsi"/>
          <w:b w:val="0"/>
          <w:i w:val="0"/>
          <w:color w:val="auto"/>
        </w:rPr>
        <w:t>luster-level Key Points</w:t>
      </w:r>
      <w:bookmarkEnd w:id="7"/>
    </w:p>
    <w:p w:rsidR="00BD1AB7" w:rsidRDefault="00BD1AB7" w:rsidP="00E96A6C">
      <w:pPr>
        <w:pStyle w:val="Heading2"/>
        <w:rPr>
          <w:rFonts w:asciiTheme="minorHAnsi" w:hAnsiTheme="minorHAnsi"/>
          <w:color w:val="auto"/>
          <w:sz w:val="24"/>
          <w:szCs w:val="24"/>
          <w:shd w:val="clear" w:color="auto" w:fill="FFFFFF"/>
        </w:rPr>
      </w:pPr>
      <w:bookmarkStart w:id="8" w:name="_Toc429237604"/>
      <w:bookmarkStart w:id="9" w:name="_Toc449517308"/>
      <w:r w:rsidRPr="00953554">
        <w:rPr>
          <w:rFonts w:asciiTheme="minorHAnsi" w:hAnsiTheme="minorHAnsi"/>
          <w:color w:val="auto"/>
          <w:sz w:val="24"/>
          <w:szCs w:val="24"/>
          <w:shd w:val="clear" w:color="auto" w:fill="FFFFFF"/>
        </w:rPr>
        <w:t>Marketing</w:t>
      </w:r>
      <w:bookmarkEnd w:id="8"/>
      <w:bookmarkEnd w:id="9"/>
    </w:p>
    <w:p w:rsidR="00CA39D5" w:rsidRPr="00D26FAD" w:rsidRDefault="00CA39D5" w:rsidP="00CA39D5">
      <w:pPr>
        <w:rPr>
          <w:b/>
        </w:rPr>
      </w:pPr>
    </w:p>
    <w:tbl>
      <w:tblPr>
        <w:tblStyle w:val="TableGrid"/>
        <w:tblW w:w="0" w:type="auto"/>
        <w:tblLook w:val="04A0" w:firstRow="1" w:lastRow="0" w:firstColumn="1" w:lastColumn="0" w:noHBand="0" w:noVBand="1"/>
      </w:tblPr>
      <w:tblGrid>
        <w:gridCol w:w="2724"/>
        <w:gridCol w:w="13"/>
        <w:gridCol w:w="7829"/>
      </w:tblGrid>
      <w:tr w:rsidR="00CA39D5" w:rsidRPr="00600059" w:rsidTr="000E2A9A">
        <w:tc>
          <w:tcPr>
            <w:tcW w:w="2737" w:type="dxa"/>
            <w:gridSpan w:val="2"/>
            <w:shd w:val="clear" w:color="auto" w:fill="FDE9D9" w:themeFill="accent6" w:themeFillTint="33"/>
          </w:tcPr>
          <w:p w:rsidR="00CA39D5" w:rsidRPr="00600059" w:rsidRDefault="00CA39D5" w:rsidP="00CA39D5">
            <w:pPr>
              <w:jc w:val="center"/>
              <w:rPr>
                <w:b/>
              </w:rPr>
            </w:pPr>
            <w:r>
              <w:rPr>
                <w:b/>
              </w:rPr>
              <w:t>Skill Area</w:t>
            </w:r>
          </w:p>
        </w:tc>
        <w:tc>
          <w:tcPr>
            <w:tcW w:w="7829" w:type="dxa"/>
            <w:shd w:val="clear" w:color="auto" w:fill="FDE9D9" w:themeFill="accent6" w:themeFillTint="33"/>
          </w:tcPr>
          <w:p w:rsidR="00CA39D5" w:rsidRPr="001D2F41" w:rsidRDefault="00CA39D5" w:rsidP="00CA39D5">
            <w:pPr>
              <w:jc w:val="center"/>
              <w:rPr>
                <w:b/>
              </w:rPr>
            </w:pPr>
            <w:r>
              <w:rPr>
                <w:b/>
              </w:rPr>
              <w:t xml:space="preserve">Brief </w:t>
            </w:r>
            <w:r w:rsidRPr="001D2F41">
              <w:rPr>
                <w:b/>
              </w:rPr>
              <w:t>Description</w:t>
            </w:r>
          </w:p>
        </w:tc>
      </w:tr>
      <w:tr w:rsidR="00CA39D5" w:rsidRPr="00600059" w:rsidTr="000E2A9A">
        <w:tc>
          <w:tcPr>
            <w:tcW w:w="2737" w:type="dxa"/>
            <w:gridSpan w:val="2"/>
          </w:tcPr>
          <w:p w:rsidR="00CA39D5" w:rsidRPr="00600059" w:rsidRDefault="00CA39D5" w:rsidP="00CA39D5">
            <w:pPr>
              <w:rPr>
                <w:b/>
              </w:rPr>
            </w:pPr>
            <w:r w:rsidRPr="00600059">
              <w:rPr>
                <w:b/>
              </w:rPr>
              <w:t>Channel Management</w:t>
            </w:r>
          </w:p>
        </w:tc>
        <w:tc>
          <w:tcPr>
            <w:tcW w:w="7829" w:type="dxa"/>
          </w:tcPr>
          <w:p w:rsidR="00CA39D5" w:rsidRPr="00BA4BC0" w:rsidRDefault="00CA39D5" w:rsidP="00CA39D5">
            <w:pPr>
              <w:rPr>
                <w:color w:val="FF0000"/>
              </w:rPr>
            </w:pPr>
            <w:r>
              <w:t xml:space="preserve">Understand channels of distribution, understand the nature of channel management, understand the relationship between customer service and channel management, , understand the use of technology, understand legal and ethical considerations, coordinate channel management with other marketing activities, understand the nature of channel-member relationships, understand the nature of affinity partner relationship, understand channel strategies, select channels of distribution, evaluate channel members, assess the impact of push and pull strategies on channel management, </w:t>
            </w:r>
            <w:r>
              <w:rPr>
                <w:color w:val="FF0000"/>
              </w:rPr>
              <w:t>understand relationships between direct and channel,  understand problems between customers, direct sales, and channel, business strategy,  develop relationships with corporate partners, develop strategic alliances, practice data management, analyze the revenue flow through various channels, evaluate the ROI for financial and non-financial decisions (e.g., goodwill)</w:t>
            </w:r>
          </w:p>
        </w:tc>
      </w:tr>
      <w:tr w:rsidR="00CA39D5" w:rsidRPr="00600059" w:rsidTr="000E2A9A">
        <w:tc>
          <w:tcPr>
            <w:tcW w:w="2737" w:type="dxa"/>
            <w:gridSpan w:val="2"/>
          </w:tcPr>
          <w:p w:rsidR="00CA39D5" w:rsidRDefault="00CA39D5" w:rsidP="00CA39D5">
            <w:pPr>
              <w:rPr>
                <w:b/>
              </w:rPr>
            </w:pPr>
            <w:r>
              <w:rPr>
                <w:b/>
              </w:rPr>
              <w:t>Marketing Research</w:t>
            </w:r>
          </w:p>
          <w:p w:rsidR="00CA39D5" w:rsidRPr="00600059" w:rsidRDefault="00CA39D5" w:rsidP="00CA39D5">
            <w:pPr>
              <w:rPr>
                <w:b/>
              </w:rPr>
            </w:pPr>
            <w:r>
              <w:rPr>
                <w:b/>
              </w:rPr>
              <w:t>(Marketing Information Management)</w:t>
            </w:r>
          </w:p>
        </w:tc>
        <w:tc>
          <w:tcPr>
            <w:tcW w:w="7829" w:type="dxa"/>
          </w:tcPr>
          <w:p w:rsidR="008310E5" w:rsidRDefault="00CA39D5" w:rsidP="00CA39D5">
            <w:r>
              <w:t xml:space="preserve">Understand the need for marketing data; understand types of data used in </w:t>
            </w:r>
          </w:p>
          <w:p w:rsidR="00CA39D5" w:rsidRPr="00B07C6B" w:rsidRDefault="00CA39D5" w:rsidP="00CA39D5">
            <w:pPr>
              <w:rPr>
                <w:color w:val="FF0000"/>
              </w:rPr>
            </w:pPr>
            <w:r>
              <w:t xml:space="preserve">marketing, understand nature of marketing-information management, understand use of technology in marketing research, understand ethics and legal considerations, understand the nature of marketing research, understand the nature of the marketing research problem/issue; understand methods used to design marketing-research studies (descriptive, exploratory, and causal);understand options used to obtain marketing research data (primary and secondary); understand  nature of sampling plans; understand data-collection methods (observations, </w:t>
            </w:r>
            <w:r w:rsidRPr="00197B3A">
              <w:rPr>
                <w:strike/>
              </w:rPr>
              <w:t>mail,</w:t>
            </w:r>
            <w:r>
              <w:t xml:space="preserve"> diaries, </w:t>
            </w:r>
            <w:r w:rsidRPr="00197B3A">
              <w:rPr>
                <w:strike/>
              </w:rPr>
              <w:t>phone,</w:t>
            </w:r>
            <w:r>
              <w:t xml:space="preserve"> Internet, interviews,); understand characteristics of effective data-collection; understand techniques for processing data; monitoring “buzz;” understand descriptive statistics; assess marketing research briefs; identify sources of error (response/ nonresponse, interviewer, sample design); evaluate questionnaire design (types of questions, wording, routing, sequencing, length, layout); assess appropriateness of marketing research for the problem/issue, </w:t>
            </w:r>
            <w:r>
              <w:rPr>
                <w:color w:val="FF0000"/>
              </w:rPr>
              <w:t>understand when to use qualitative versus quantitative analysis, understand bias in research, use evolving research methodologies, transform research outcomes into insights, understand conversion rate optimization including beta testing and multi-variance testing, create “calls of action” based on research, utilize social listening (e.g., blogs, chats, social site reviews), understand statistical research, geocaching, passive metering</w:t>
            </w:r>
          </w:p>
        </w:tc>
      </w:tr>
      <w:tr w:rsidR="00CA39D5" w:rsidRPr="00600059" w:rsidTr="000E2A9A">
        <w:tc>
          <w:tcPr>
            <w:tcW w:w="2737" w:type="dxa"/>
            <w:gridSpan w:val="2"/>
          </w:tcPr>
          <w:p w:rsidR="00CA39D5" w:rsidRDefault="00CA39D5" w:rsidP="00CA39D5">
            <w:pPr>
              <w:rPr>
                <w:b/>
              </w:rPr>
            </w:pPr>
            <w:r>
              <w:rPr>
                <w:b/>
              </w:rPr>
              <w:t>Discussion Points</w:t>
            </w:r>
          </w:p>
        </w:tc>
        <w:tc>
          <w:tcPr>
            <w:tcW w:w="7829" w:type="dxa"/>
          </w:tcPr>
          <w:p w:rsidR="00CA39D5" w:rsidRPr="00787A33" w:rsidRDefault="00CA39D5" w:rsidP="00CA39D5">
            <w:pPr>
              <w:rPr>
                <w:b/>
              </w:rPr>
            </w:pPr>
            <w:r>
              <w:rPr>
                <w:b/>
              </w:rPr>
              <w:t xml:space="preserve">How do businesses identify and make decisions? </w:t>
            </w:r>
          </w:p>
        </w:tc>
      </w:tr>
      <w:tr w:rsidR="00CA39D5" w:rsidRPr="00600059" w:rsidTr="000E2A9A">
        <w:tc>
          <w:tcPr>
            <w:tcW w:w="2737" w:type="dxa"/>
            <w:gridSpan w:val="2"/>
          </w:tcPr>
          <w:p w:rsidR="00CA39D5" w:rsidRPr="00600059" w:rsidRDefault="00CA39D5" w:rsidP="00CA39D5">
            <w:pPr>
              <w:rPr>
                <w:b/>
              </w:rPr>
            </w:pPr>
            <w:r w:rsidRPr="00600059">
              <w:rPr>
                <w:b/>
              </w:rPr>
              <w:t>Market Planning</w:t>
            </w:r>
          </w:p>
        </w:tc>
        <w:tc>
          <w:tcPr>
            <w:tcW w:w="7829" w:type="dxa"/>
          </w:tcPr>
          <w:p w:rsidR="00CA39D5" w:rsidRPr="00197B3A" w:rsidRDefault="00CA39D5" w:rsidP="00CA39D5">
            <w:pPr>
              <w:rPr>
                <w:color w:val="FF0000"/>
              </w:rPr>
            </w:pPr>
            <w:r>
              <w:t>Understand the concept of marketing strategies, identify considerations in implementing global marketing strategies, understand the c</w:t>
            </w:r>
            <w:r w:rsidRPr="00543A30">
              <w:t>oncept</w:t>
            </w:r>
            <w:r>
              <w:t>s</w:t>
            </w:r>
            <w:r w:rsidRPr="00543A30">
              <w:t xml:space="preserve"> of market and market identification, </w:t>
            </w:r>
            <w:r>
              <w:t xml:space="preserve">identify market segments, develop customer profiles, select target market, understand nature of marketing planning and marketing plans, understand role of situation analysis, conduct market analysis, conduct SWOT analysis, assess global trends and opportunities, conduct competitive analysis, forecast sales, set marketing goals and objectives, select marketing metrics, set marketing budget, develop marketing plan, understand measures used to control marketing planning, understand strategies to link performance measures to financial outcomes, translate performance measures into financial outcomes, monitor marketing plan, assess cost-effectiveness of measurement tools, </w:t>
            </w:r>
            <w:r w:rsidRPr="00197B3A">
              <w:rPr>
                <w:strike/>
              </w:rPr>
              <w:t>conduct marketing audits</w:t>
            </w:r>
            <w:r>
              <w:t>),</w:t>
            </w:r>
            <w:r>
              <w:rPr>
                <w:color w:val="FF0000"/>
              </w:rPr>
              <w:t xml:space="preserve"> 360 degree marketing plans, market monitoring, using metrics, retrospective reports, ROA, operate on most current data, ROI vs. performance to financial, utilize newer media platforms, measure “buzz” on social media sites, evaluate listening channels, implement global marketing</w:t>
            </w:r>
          </w:p>
        </w:tc>
      </w:tr>
      <w:tr w:rsidR="00CA39D5" w:rsidRPr="00600059" w:rsidTr="000E2A9A">
        <w:tc>
          <w:tcPr>
            <w:tcW w:w="2737" w:type="dxa"/>
            <w:gridSpan w:val="2"/>
          </w:tcPr>
          <w:p w:rsidR="00CA39D5" w:rsidRPr="00600059" w:rsidRDefault="00CA39D5" w:rsidP="00CA39D5">
            <w:pPr>
              <w:rPr>
                <w:b/>
              </w:rPr>
            </w:pPr>
            <w:r w:rsidRPr="00600059">
              <w:rPr>
                <w:b/>
              </w:rPr>
              <w:t>Pricing</w:t>
            </w:r>
          </w:p>
        </w:tc>
        <w:tc>
          <w:tcPr>
            <w:tcW w:w="7829" w:type="dxa"/>
          </w:tcPr>
          <w:p w:rsidR="00CA39D5" w:rsidRPr="00197B3A" w:rsidRDefault="00CA39D5" w:rsidP="00CA39D5">
            <w:pPr>
              <w:rPr>
                <w:color w:val="FF0000"/>
              </w:rPr>
            </w:pPr>
            <w:r>
              <w:t>Understand r</w:t>
            </w:r>
            <w:r w:rsidRPr="00600059">
              <w:t>ole of pricing in marketing</w:t>
            </w:r>
            <w:r>
              <w:t xml:space="preserve">, understand factors to consider when pricing, understand use of technology, understand legal and ethical considerations, </w:t>
            </w:r>
            <w:r>
              <w:rPr>
                <w:color w:val="FF0000"/>
              </w:rPr>
              <w:t>understand the cost of doing business, calculate margins and net gross margins, price parity, value vs. cost pricing, RFID, PLUs, POS, understand the basics of revenue management</w:t>
            </w:r>
          </w:p>
        </w:tc>
      </w:tr>
      <w:tr w:rsidR="00CA39D5" w:rsidRPr="00600059" w:rsidTr="000E2A9A">
        <w:tc>
          <w:tcPr>
            <w:tcW w:w="2737" w:type="dxa"/>
            <w:gridSpan w:val="2"/>
          </w:tcPr>
          <w:p w:rsidR="00CA39D5" w:rsidRPr="00600059" w:rsidRDefault="00CA39D5" w:rsidP="00CA39D5">
            <w:pPr>
              <w:rPr>
                <w:b/>
              </w:rPr>
            </w:pPr>
            <w:r w:rsidRPr="00600059">
              <w:rPr>
                <w:b/>
              </w:rPr>
              <w:t>Product/Service Management</w:t>
            </w:r>
          </w:p>
        </w:tc>
        <w:tc>
          <w:tcPr>
            <w:tcW w:w="7829" w:type="dxa"/>
          </w:tcPr>
          <w:p w:rsidR="00CA39D5" w:rsidRPr="00600059" w:rsidRDefault="00CA39D5" w:rsidP="001F4225">
            <w:r>
              <w:t>Understand p</w:t>
            </w:r>
            <w:r w:rsidRPr="00600059">
              <w:t>roduct/service management’s role</w:t>
            </w:r>
            <w:r>
              <w:t xml:space="preserve">, understand product life cycles, understand use of technology, understand legal and ethical considerations, generate product ideas, determine idea’s feasibility, adjust idea to create functional product, create ongoing-opportunity recognition processes, understand grades/standards, understand consumer protection, evaluate customer experience, plan product-mix, understand product bundling, identify service standards, understand nature of corporate and product/service brands, identify customer touch points, position products/services, build brand, understand role of customer voice in branding, understand role of customer service in positioning, understand unique selling proposition, </w:t>
            </w:r>
            <w:r>
              <w:rPr>
                <w:color w:val="FF0000"/>
              </w:rPr>
              <w:t>assess the competition, competitive analysis and pricing, understand difference between features and benefits, brand licensing, articulate customer benefits, brand management in different discipline</w:t>
            </w:r>
            <w:r w:rsidR="00152D60">
              <w:rPr>
                <w:color w:val="FF0000"/>
              </w:rPr>
              <w:t>s</w:t>
            </w:r>
            <w:r>
              <w:rPr>
                <w:color w:val="FF0000"/>
              </w:rPr>
              <w:t xml:space="preserve"> vs. product line</w:t>
            </w:r>
            <w:r w:rsidR="00550349">
              <w:rPr>
                <w:color w:val="FF0000"/>
              </w:rPr>
              <w:t>s</w:t>
            </w:r>
            <w:r>
              <w:rPr>
                <w:color w:val="FF0000"/>
              </w:rPr>
              <w:t>, manag</w:t>
            </w:r>
            <w:r w:rsidR="00550349">
              <w:rPr>
                <w:color w:val="FF0000"/>
              </w:rPr>
              <w:t>e</w:t>
            </w:r>
            <w:r>
              <w:rPr>
                <w:color w:val="FF0000"/>
              </w:rPr>
              <w:t xml:space="preserve"> and understand brand architecture platform, product</w:t>
            </w:r>
            <w:r w:rsidR="00550349">
              <w:rPr>
                <w:color w:val="FF0000"/>
              </w:rPr>
              <w:t>-</w:t>
            </w:r>
            <w:r>
              <w:rPr>
                <w:color w:val="FF0000"/>
              </w:rPr>
              <w:t xml:space="preserve">development cycle, understanding </w:t>
            </w:r>
            <w:r w:rsidRPr="006D32B2">
              <w:rPr>
                <w:color w:val="FF0000"/>
              </w:rPr>
              <w:t xml:space="preserve">the cascade </w:t>
            </w:r>
            <w:r w:rsidR="001F4225" w:rsidRPr="006D32B2">
              <w:rPr>
                <w:color w:val="FF0000"/>
              </w:rPr>
              <w:t>effect as it relates to brand/product adoption</w:t>
            </w:r>
          </w:p>
        </w:tc>
      </w:tr>
      <w:tr w:rsidR="00CA39D5" w:rsidRPr="00600059" w:rsidTr="000E2A9A">
        <w:tc>
          <w:tcPr>
            <w:tcW w:w="2737" w:type="dxa"/>
            <w:gridSpan w:val="2"/>
          </w:tcPr>
          <w:p w:rsidR="00CA39D5" w:rsidRPr="00600059" w:rsidRDefault="00CA39D5" w:rsidP="00CA39D5">
            <w:pPr>
              <w:rPr>
                <w:b/>
              </w:rPr>
            </w:pPr>
            <w:r>
              <w:rPr>
                <w:b/>
              </w:rPr>
              <w:t>Professional Development</w:t>
            </w:r>
          </w:p>
        </w:tc>
        <w:tc>
          <w:tcPr>
            <w:tcW w:w="7829" w:type="dxa"/>
          </w:tcPr>
          <w:p w:rsidR="00CA39D5" w:rsidRPr="005D0C3C" w:rsidRDefault="00CA39D5" w:rsidP="00CA39D5">
            <w:pPr>
              <w:rPr>
                <w:color w:val="FF0000"/>
              </w:rPr>
            </w:pPr>
            <w:r>
              <w:t xml:space="preserve">Understand the need for professional and ethical standards in marketing, understand employment opportunities in marketing, </w:t>
            </w:r>
            <w:r>
              <w:rPr>
                <w:color w:val="FF0000"/>
              </w:rPr>
              <w:t>understand emerging roles, understand value and commit to being a life-long learner</w:t>
            </w:r>
          </w:p>
        </w:tc>
      </w:tr>
      <w:tr w:rsidR="00CA39D5" w:rsidRPr="00600059" w:rsidTr="000E2A9A">
        <w:tc>
          <w:tcPr>
            <w:tcW w:w="2737" w:type="dxa"/>
            <w:gridSpan w:val="2"/>
          </w:tcPr>
          <w:p w:rsidR="00CA39D5" w:rsidRDefault="00CA39D5" w:rsidP="00CA39D5">
            <w:pPr>
              <w:rPr>
                <w:b/>
              </w:rPr>
            </w:pPr>
            <w:r>
              <w:rPr>
                <w:b/>
              </w:rPr>
              <w:t>Discussion Points</w:t>
            </w:r>
          </w:p>
        </w:tc>
        <w:tc>
          <w:tcPr>
            <w:tcW w:w="7829" w:type="dxa"/>
          </w:tcPr>
          <w:p w:rsidR="00CA39D5" w:rsidRPr="005915D8" w:rsidRDefault="00CA39D5" w:rsidP="00CA39D5">
            <w:pPr>
              <w:rPr>
                <w:b/>
              </w:rPr>
            </w:pPr>
            <w:r w:rsidRPr="005915D8">
              <w:rPr>
                <w:b/>
              </w:rPr>
              <w:t>How to acquire these skills?  Many marketers are self-taught</w:t>
            </w:r>
            <w:r w:rsidR="006F6938">
              <w:rPr>
                <w:b/>
              </w:rPr>
              <w:t>. C</w:t>
            </w:r>
            <w:r w:rsidRPr="005915D8">
              <w:rPr>
                <w:b/>
              </w:rPr>
              <w:t>ompanies are not keeping pace with clients</w:t>
            </w:r>
            <w:r w:rsidR="006F6938">
              <w:rPr>
                <w:b/>
              </w:rPr>
              <w:t>. M</w:t>
            </w:r>
            <w:r w:rsidRPr="005915D8">
              <w:rPr>
                <w:b/>
              </w:rPr>
              <w:t>any companies are not investing in their marketing departments</w:t>
            </w:r>
            <w:r w:rsidR="006F6938">
              <w:rPr>
                <w:b/>
              </w:rPr>
              <w:t>.</w:t>
            </w:r>
          </w:p>
        </w:tc>
      </w:tr>
      <w:tr w:rsidR="00CA39D5" w:rsidRPr="00600059" w:rsidTr="000E2A9A">
        <w:tc>
          <w:tcPr>
            <w:tcW w:w="2724" w:type="dxa"/>
          </w:tcPr>
          <w:p w:rsidR="00CA39D5" w:rsidRPr="00600059" w:rsidRDefault="00CA39D5" w:rsidP="00CA39D5">
            <w:pPr>
              <w:rPr>
                <w:b/>
              </w:rPr>
            </w:pPr>
            <w:r>
              <w:rPr>
                <w:b/>
              </w:rPr>
              <w:t>Promotion</w:t>
            </w:r>
          </w:p>
        </w:tc>
        <w:tc>
          <w:tcPr>
            <w:tcW w:w="7842" w:type="dxa"/>
            <w:gridSpan w:val="2"/>
          </w:tcPr>
          <w:p w:rsidR="00CA39D5" w:rsidRPr="001C56C1" w:rsidRDefault="00CA39D5" w:rsidP="00CA39D5">
            <w:pPr>
              <w:rPr>
                <w:color w:val="FF0000"/>
              </w:rPr>
            </w:pPr>
            <w:r>
              <w:t xml:space="preserve">Understand role and types of promotion, understand elements of promotional mix, understand legal and ethical considerations, understand use of technology, understand types of advertising media, understand nature of word-of-mouth, understand direct marketing, understand channels used in sales promotion, understand channels used in public relations, understand components of </w:t>
            </w:r>
            <w:r w:rsidRPr="00543A30">
              <w:t xml:space="preserve">advertisements, </w:t>
            </w:r>
            <w:r>
              <w:t xml:space="preserve">understand importance of coordinating advertisement’s elements, understand types of </w:t>
            </w:r>
            <w:r w:rsidRPr="00543A30">
              <w:t>public relations</w:t>
            </w:r>
            <w:r>
              <w:t xml:space="preserve"> activities, </w:t>
            </w:r>
            <w:r>
              <w:rPr>
                <w:color w:val="FF0000"/>
              </w:rPr>
              <w:t>social media, mobility/technology, lead generation, public relations, understand the four basic building blocks as a foundation to promotion, user technology identification (platforms), introduction of Federal Trade Commission guidelines</w:t>
            </w:r>
          </w:p>
        </w:tc>
      </w:tr>
      <w:tr w:rsidR="00CA39D5" w:rsidRPr="00600059" w:rsidTr="000E2A9A">
        <w:tc>
          <w:tcPr>
            <w:tcW w:w="2724" w:type="dxa"/>
          </w:tcPr>
          <w:p w:rsidR="00CA39D5" w:rsidRDefault="00CA39D5" w:rsidP="00CA39D5">
            <w:pPr>
              <w:rPr>
                <w:b/>
              </w:rPr>
            </w:pPr>
            <w:r>
              <w:rPr>
                <w:b/>
              </w:rPr>
              <w:t>Discussion Points</w:t>
            </w:r>
          </w:p>
          <w:p w:rsidR="0087084F" w:rsidRPr="00600059" w:rsidRDefault="0087084F" w:rsidP="00CA39D5">
            <w:pPr>
              <w:rPr>
                <w:b/>
              </w:rPr>
            </w:pPr>
          </w:p>
        </w:tc>
        <w:tc>
          <w:tcPr>
            <w:tcW w:w="7842" w:type="dxa"/>
            <w:gridSpan w:val="2"/>
          </w:tcPr>
          <w:p w:rsidR="00CA39D5" w:rsidRPr="001C56C1" w:rsidRDefault="00CA39D5" w:rsidP="00CA39D5">
            <w:pPr>
              <w:rPr>
                <w:b/>
              </w:rPr>
            </w:pPr>
            <w:r w:rsidRPr="001C56C1">
              <w:rPr>
                <w:b/>
              </w:rPr>
              <w:t>The level of buyer sophistication is changing which is changing the nature of sales</w:t>
            </w:r>
            <w:r w:rsidR="006F6938">
              <w:rPr>
                <w:b/>
              </w:rPr>
              <w:t>.</w:t>
            </w:r>
          </w:p>
        </w:tc>
      </w:tr>
      <w:tr w:rsidR="00CA39D5" w:rsidRPr="00600059" w:rsidTr="000E2A9A">
        <w:tc>
          <w:tcPr>
            <w:tcW w:w="2724" w:type="dxa"/>
          </w:tcPr>
          <w:p w:rsidR="00CA39D5" w:rsidRPr="00600059" w:rsidRDefault="00CA39D5" w:rsidP="00CA39D5">
            <w:pPr>
              <w:rPr>
                <w:b/>
              </w:rPr>
            </w:pPr>
            <w:r>
              <w:rPr>
                <w:b/>
              </w:rPr>
              <w:t>Additional Categories</w:t>
            </w:r>
          </w:p>
        </w:tc>
        <w:tc>
          <w:tcPr>
            <w:tcW w:w="7842" w:type="dxa"/>
            <w:gridSpan w:val="2"/>
          </w:tcPr>
          <w:p w:rsidR="00CA39D5" w:rsidRPr="00216EC1" w:rsidRDefault="00CA39D5" w:rsidP="00CA39D5">
            <w:r>
              <w:rPr>
                <w:b/>
              </w:rPr>
              <w:t>Brand Management</w:t>
            </w:r>
            <w:r w:rsidRPr="00216EC1">
              <w:t>: Managing the brand as a strategic asset of the business, setting brand standards to create value, inter</w:t>
            </w:r>
            <w:r w:rsidR="006F6938">
              <w:t>n</w:t>
            </w:r>
            <w:r w:rsidRPr="00216EC1">
              <w:t>al marketing, brand identity, liv</w:t>
            </w:r>
            <w:r w:rsidR="006F6938">
              <w:t>ing</w:t>
            </w:r>
            <w:r w:rsidRPr="00216EC1">
              <w:t xml:space="preserve"> the brand, the voice, the promise, understanding what the brand stands for, attributes association, brand architecture decisions, reversing negative brand attributes and impressions, managing the total custo</w:t>
            </w:r>
            <w:r w:rsidR="00AE5FFD">
              <w:t xml:space="preserve">mer experience with the brand. </w:t>
            </w:r>
          </w:p>
          <w:p w:rsidR="00CA39D5" w:rsidRPr="00216EC1" w:rsidRDefault="00CA39D5" w:rsidP="00CA39D5">
            <w:r>
              <w:rPr>
                <w:b/>
              </w:rPr>
              <w:t xml:space="preserve">Customer Engagement:  </w:t>
            </w:r>
            <w:r w:rsidRPr="00216EC1">
              <w:t>Customer steps, understand customer mindset, buyer</w:t>
            </w:r>
            <w:r w:rsidR="006F6938">
              <w:t>’</w:t>
            </w:r>
            <w:r w:rsidRPr="00216EC1">
              <w:t xml:space="preserve">s journey, product and service personalization. </w:t>
            </w:r>
          </w:p>
          <w:p w:rsidR="00CA39D5" w:rsidRDefault="00CA39D5" w:rsidP="00CA39D5">
            <w:pPr>
              <w:rPr>
                <w:b/>
              </w:rPr>
            </w:pPr>
            <w:r>
              <w:rPr>
                <w:b/>
              </w:rPr>
              <w:t xml:space="preserve">Social Media: </w:t>
            </w:r>
          </w:p>
          <w:p w:rsidR="00CA39D5" w:rsidRPr="00216EC1" w:rsidRDefault="00CA39D5" w:rsidP="00CA39D5">
            <w:r w:rsidRPr="00216EC1">
              <w:t>Combine  Promotion and Selling categories</w:t>
            </w:r>
            <w:r w:rsidR="0087084F">
              <w:t>.</w:t>
            </w:r>
          </w:p>
        </w:tc>
      </w:tr>
    </w:tbl>
    <w:p w:rsidR="00224F1B" w:rsidRDefault="00224F1B" w:rsidP="00CA39D5"/>
    <w:p w:rsidR="00224F1B" w:rsidRDefault="00224F1B">
      <w:r>
        <w:br w:type="page"/>
      </w:r>
    </w:p>
    <w:p w:rsidR="00162EF2" w:rsidRPr="007043E5" w:rsidRDefault="00953554" w:rsidP="00953554">
      <w:pPr>
        <w:spacing w:after="0" w:line="240" w:lineRule="auto"/>
        <w:ind w:left="360" w:hanging="360"/>
        <w:rPr>
          <w:rFonts w:cs="Times New Roman"/>
          <w:color w:val="000000"/>
          <w:sz w:val="28"/>
          <w:szCs w:val="28"/>
          <w:shd w:val="clear" w:color="auto" w:fill="FFFFFF"/>
        </w:rPr>
      </w:pPr>
      <w:r w:rsidRPr="007043E5">
        <w:rPr>
          <w:rFonts w:cs="Times New Roman"/>
          <w:color w:val="000000"/>
          <w:sz w:val="28"/>
          <w:szCs w:val="28"/>
          <w:shd w:val="clear" w:color="auto" w:fill="FFFFFF"/>
        </w:rPr>
        <w:t>Appendix C—C</w:t>
      </w:r>
      <w:r w:rsidR="000A2065" w:rsidRPr="007043E5">
        <w:rPr>
          <w:rFonts w:cs="Times New Roman"/>
          <w:color w:val="000000"/>
          <w:sz w:val="28"/>
          <w:szCs w:val="28"/>
          <w:shd w:val="clear" w:color="auto" w:fill="FFFFFF"/>
        </w:rPr>
        <w:t>luster-level Key Points</w:t>
      </w:r>
      <w:r w:rsidR="003E6AE6" w:rsidRPr="007043E5">
        <w:rPr>
          <w:rFonts w:cs="Times New Roman"/>
          <w:color w:val="000000"/>
          <w:sz w:val="28"/>
          <w:szCs w:val="28"/>
          <w:shd w:val="clear" w:color="auto" w:fill="FFFFFF"/>
        </w:rPr>
        <w:t xml:space="preserve"> (cont’d)</w:t>
      </w:r>
    </w:p>
    <w:p w:rsidR="00162EF2" w:rsidRDefault="00E96A6C" w:rsidP="00E96A6C">
      <w:pPr>
        <w:pStyle w:val="Heading2"/>
        <w:rPr>
          <w:rFonts w:asciiTheme="minorHAnsi" w:hAnsiTheme="minorHAnsi"/>
          <w:color w:val="auto"/>
          <w:sz w:val="24"/>
          <w:szCs w:val="24"/>
        </w:rPr>
      </w:pPr>
      <w:bookmarkStart w:id="10" w:name="_Toc429237605"/>
      <w:bookmarkStart w:id="11" w:name="_Toc449517309"/>
      <w:r w:rsidRPr="00953554">
        <w:rPr>
          <w:rFonts w:asciiTheme="minorHAnsi" w:hAnsiTheme="minorHAnsi"/>
          <w:color w:val="auto"/>
          <w:sz w:val="24"/>
          <w:szCs w:val="24"/>
        </w:rPr>
        <w:t>Business Management and Administration</w:t>
      </w:r>
      <w:bookmarkEnd w:id="10"/>
      <w:bookmarkEnd w:id="11"/>
    </w:p>
    <w:p w:rsidR="00CA39D5" w:rsidRPr="00CE3A40" w:rsidRDefault="00CA39D5" w:rsidP="00CA39D5">
      <w:pPr>
        <w:rPr>
          <w:b/>
        </w:rPr>
      </w:pPr>
    </w:p>
    <w:tbl>
      <w:tblPr>
        <w:tblStyle w:val="TableGrid"/>
        <w:tblW w:w="0" w:type="auto"/>
        <w:tblLook w:val="04A0" w:firstRow="1" w:lastRow="0" w:firstColumn="1" w:lastColumn="0" w:noHBand="0" w:noVBand="1"/>
      </w:tblPr>
      <w:tblGrid>
        <w:gridCol w:w="2476"/>
        <w:gridCol w:w="8072"/>
      </w:tblGrid>
      <w:tr w:rsidR="00CA39D5" w:rsidRPr="00FA7FE9" w:rsidTr="001E0C2A">
        <w:tc>
          <w:tcPr>
            <w:tcW w:w="2476" w:type="dxa"/>
            <w:shd w:val="clear" w:color="auto" w:fill="E5DFEC" w:themeFill="accent4" w:themeFillTint="33"/>
          </w:tcPr>
          <w:p w:rsidR="00CA39D5" w:rsidRPr="00680C3B" w:rsidRDefault="00CA39D5" w:rsidP="00CA39D5">
            <w:pPr>
              <w:jc w:val="center"/>
              <w:rPr>
                <w:rFonts w:ascii="Calibri" w:eastAsia="Calibri" w:hAnsi="Calibri" w:cs="Times New Roman"/>
                <w:b/>
              </w:rPr>
            </w:pPr>
            <w:r w:rsidRPr="00680C3B">
              <w:rPr>
                <w:rFonts w:ascii="Calibri" w:eastAsia="Calibri" w:hAnsi="Calibri" w:cs="Times New Roman"/>
                <w:b/>
              </w:rPr>
              <w:t>Skill Area</w:t>
            </w:r>
          </w:p>
        </w:tc>
        <w:tc>
          <w:tcPr>
            <w:tcW w:w="8072" w:type="dxa"/>
            <w:shd w:val="clear" w:color="auto" w:fill="E5DFEC" w:themeFill="accent4" w:themeFillTint="33"/>
          </w:tcPr>
          <w:p w:rsidR="00CA39D5" w:rsidRPr="00680C3B" w:rsidRDefault="00CA39D5" w:rsidP="00CA39D5">
            <w:pPr>
              <w:jc w:val="center"/>
              <w:rPr>
                <w:rFonts w:ascii="Calibri" w:eastAsia="Calibri" w:hAnsi="Calibri" w:cs="Times New Roman"/>
                <w:b/>
              </w:rPr>
            </w:pPr>
            <w:r w:rsidRPr="00680C3B">
              <w:rPr>
                <w:rFonts w:ascii="Calibri" w:eastAsia="Calibri" w:hAnsi="Calibri" w:cs="Times New Roman"/>
                <w:b/>
              </w:rPr>
              <w:t>Brief Description</w:t>
            </w:r>
          </w:p>
        </w:tc>
      </w:tr>
      <w:tr w:rsidR="00CA39D5" w:rsidRPr="00FA7FE9" w:rsidTr="001E0C2A">
        <w:tc>
          <w:tcPr>
            <w:tcW w:w="2476" w:type="dxa"/>
          </w:tcPr>
          <w:p w:rsidR="00CA39D5" w:rsidRPr="00FA7FE9" w:rsidRDefault="00CA39D5" w:rsidP="00CA39D5">
            <w:pPr>
              <w:rPr>
                <w:rFonts w:ascii="Calibri" w:eastAsia="Calibri" w:hAnsi="Calibri" w:cs="Times New Roman"/>
                <w:b/>
              </w:rPr>
            </w:pPr>
            <w:r>
              <w:rPr>
                <w:rFonts w:ascii="Calibri" w:eastAsia="Calibri" w:hAnsi="Calibri" w:cs="Times New Roman"/>
                <w:b/>
              </w:rPr>
              <w:t>Business Law</w:t>
            </w:r>
          </w:p>
        </w:tc>
        <w:tc>
          <w:tcPr>
            <w:tcW w:w="8072" w:type="dxa"/>
          </w:tcPr>
          <w:p w:rsidR="00CA39D5" w:rsidRPr="00DE014C" w:rsidRDefault="00CA39D5" w:rsidP="00CA39D5">
            <w:pPr>
              <w:rPr>
                <w:rFonts w:ascii="Calibri" w:eastAsia="Calibri" w:hAnsi="Calibri" w:cs="Times New Roman"/>
                <w:color w:val="FF0000"/>
              </w:rPr>
            </w:pPr>
            <w:r>
              <w:rPr>
                <w:rFonts w:ascii="Calibri" w:eastAsia="Calibri" w:hAnsi="Calibri" w:cs="Times New Roman"/>
              </w:rPr>
              <w:t xml:space="preserve">Understand factors affecting settlement of legal matters, under the </w:t>
            </w:r>
            <w:r w:rsidRPr="00FA7FE9">
              <w:rPr>
                <w:rFonts w:ascii="Calibri" w:eastAsia="Calibri" w:hAnsi="Calibri" w:cs="Times New Roman"/>
              </w:rPr>
              <w:t>litigation</w:t>
            </w:r>
            <w:r>
              <w:rPr>
                <w:rFonts w:ascii="Calibri" w:eastAsia="Calibri" w:hAnsi="Calibri" w:cs="Times New Roman"/>
              </w:rPr>
              <w:t xml:space="preserve"> process</w:t>
            </w:r>
            <w:r w:rsidRPr="00FA7FE9">
              <w:rPr>
                <w:rFonts w:ascii="Calibri" w:eastAsia="Calibri" w:hAnsi="Calibri" w:cs="Times New Roman"/>
              </w:rPr>
              <w:t xml:space="preserve">, </w:t>
            </w:r>
            <w:r>
              <w:rPr>
                <w:rFonts w:ascii="Calibri" w:eastAsia="Calibri" w:hAnsi="Calibri" w:cs="Times New Roman"/>
              </w:rPr>
              <w:t xml:space="preserve">understand arbitration/mediation, </w:t>
            </w:r>
            <w:r>
              <w:rPr>
                <w:rFonts w:ascii="Calibri" w:eastAsia="Calibri" w:hAnsi="Calibri" w:cs="Times New Roman"/>
                <w:color w:val="FF0000"/>
              </w:rPr>
              <w:t>arbitration clauses in contracts, contract negotiation</w:t>
            </w:r>
          </w:p>
        </w:tc>
      </w:tr>
      <w:tr w:rsidR="00CA39D5" w:rsidRPr="00FA7FE9" w:rsidTr="001E0C2A">
        <w:tc>
          <w:tcPr>
            <w:tcW w:w="2476" w:type="dxa"/>
          </w:tcPr>
          <w:p w:rsidR="00CA39D5" w:rsidRPr="00FA7FE9" w:rsidRDefault="00CA39D5" w:rsidP="00CA39D5">
            <w:pPr>
              <w:rPr>
                <w:rFonts w:ascii="Calibri" w:eastAsia="Calibri" w:hAnsi="Calibri" w:cs="Times New Roman"/>
                <w:b/>
              </w:rPr>
            </w:pPr>
            <w:r w:rsidRPr="00FA7FE9">
              <w:rPr>
                <w:rFonts w:ascii="Calibri" w:eastAsia="Calibri" w:hAnsi="Calibri" w:cs="Times New Roman"/>
                <w:b/>
              </w:rPr>
              <w:t>Communication Skills</w:t>
            </w:r>
          </w:p>
        </w:tc>
        <w:tc>
          <w:tcPr>
            <w:tcW w:w="8072" w:type="dxa"/>
          </w:tcPr>
          <w:p w:rsidR="00CA39D5" w:rsidRPr="00DE014C" w:rsidRDefault="00CA39D5" w:rsidP="00CA39D5">
            <w:pPr>
              <w:rPr>
                <w:rFonts w:ascii="Calibri" w:eastAsia="Calibri" w:hAnsi="Calibri" w:cs="Times New Roman"/>
                <w:color w:val="FF0000"/>
              </w:rPr>
            </w:pPr>
            <w:r>
              <w:rPr>
                <w:rFonts w:ascii="Calibri" w:eastAsia="Calibri" w:hAnsi="Calibri" w:cs="Times New Roman"/>
              </w:rPr>
              <w:t>Write</w:t>
            </w:r>
            <w:r w:rsidRPr="00FA7FE9">
              <w:rPr>
                <w:rFonts w:ascii="Calibri" w:eastAsia="Calibri" w:hAnsi="Calibri" w:cs="Times New Roman"/>
              </w:rPr>
              <w:t xml:space="preserve"> analytical reports and research reports</w:t>
            </w:r>
            <w:r>
              <w:rPr>
                <w:rFonts w:ascii="Calibri" w:eastAsia="Calibri" w:hAnsi="Calibri" w:cs="Times New Roman"/>
              </w:rPr>
              <w:t xml:space="preserve">, </w:t>
            </w:r>
            <w:r>
              <w:rPr>
                <w:rFonts w:ascii="Calibri" w:eastAsia="Calibri" w:hAnsi="Calibri" w:cs="Times New Roman"/>
                <w:color w:val="FF0000"/>
              </w:rPr>
              <w:t>writing skills, competency in written communication</w:t>
            </w:r>
          </w:p>
        </w:tc>
      </w:tr>
      <w:tr w:rsidR="00CA39D5" w:rsidRPr="00FA7FE9" w:rsidTr="001E0C2A">
        <w:tc>
          <w:tcPr>
            <w:tcW w:w="2476" w:type="dxa"/>
          </w:tcPr>
          <w:p w:rsidR="00CA39D5" w:rsidRPr="00FA7FE9" w:rsidRDefault="00CA39D5" w:rsidP="00CA39D5">
            <w:pPr>
              <w:rPr>
                <w:rFonts w:ascii="Calibri" w:eastAsia="Calibri" w:hAnsi="Calibri" w:cs="Times New Roman"/>
                <w:b/>
              </w:rPr>
            </w:pPr>
            <w:r w:rsidRPr="00FA7FE9">
              <w:rPr>
                <w:rFonts w:ascii="Calibri" w:eastAsia="Calibri" w:hAnsi="Calibri" w:cs="Times New Roman"/>
                <w:b/>
              </w:rPr>
              <w:t>Emotional Intelligence</w:t>
            </w:r>
          </w:p>
        </w:tc>
        <w:tc>
          <w:tcPr>
            <w:tcW w:w="8072" w:type="dxa"/>
          </w:tcPr>
          <w:p w:rsidR="00CA39D5" w:rsidRPr="00DE014C" w:rsidRDefault="00CA39D5" w:rsidP="00CA39D5">
            <w:pPr>
              <w:rPr>
                <w:rFonts w:ascii="Calibri" w:eastAsia="Calibri" w:hAnsi="Calibri" w:cs="Times New Roman"/>
                <w:color w:val="FF0000"/>
              </w:rPr>
            </w:pPr>
            <w:r>
              <w:rPr>
                <w:rFonts w:ascii="Calibri" w:eastAsia="Calibri" w:hAnsi="Calibri" w:cs="Times New Roman"/>
              </w:rPr>
              <w:t>Use</w:t>
            </w:r>
            <w:r w:rsidRPr="00FA7FE9">
              <w:rPr>
                <w:rFonts w:ascii="Calibri" w:eastAsia="Calibri" w:hAnsi="Calibri" w:cs="Times New Roman"/>
              </w:rPr>
              <w:t xml:space="preserve"> ethics in staff supervision</w:t>
            </w:r>
            <w:r>
              <w:rPr>
                <w:rFonts w:ascii="Calibri" w:eastAsia="Calibri" w:hAnsi="Calibri" w:cs="Times New Roman"/>
              </w:rPr>
              <w:t xml:space="preserve">, </w:t>
            </w:r>
            <w:r>
              <w:rPr>
                <w:rFonts w:ascii="Calibri" w:eastAsia="Calibri" w:hAnsi="Calibri" w:cs="Times New Roman"/>
                <w:color w:val="FF0000"/>
              </w:rPr>
              <w:t>listening skills, demonstrat</w:t>
            </w:r>
            <w:r w:rsidR="006F6938">
              <w:rPr>
                <w:rFonts w:ascii="Calibri" w:eastAsia="Calibri" w:hAnsi="Calibri" w:cs="Times New Roman"/>
                <w:color w:val="FF0000"/>
              </w:rPr>
              <w:t>e</w:t>
            </w:r>
            <w:r>
              <w:rPr>
                <w:rFonts w:ascii="Calibri" w:eastAsia="Calibri" w:hAnsi="Calibri" w:cs="Times New Roman"/>
                <w:color w:val="FF0000"/>
              </w:rPr>
              <w:t xml:space="preserve"> empathy</w:t>
            </w:r>
          </w:p>
        </w:tc>
      </w:tr>
      <w:tr w:rsidR="00CA39D5" w:rsidRPr="00FA7FE9" w:rsidTr="001E0C2A">
        <w:tc>
          <w:tcPr>
            <w:tcW w:w="2476" w:type="dxa"/>
          </w:tcPr>
          <w:p w:rsidR="00CA39D5" w:rsidRPr="00FA7FE9" w:rsidRDefault="00CA39D5" w:rsidP="00CA39D5">
            <w:pPr>
              <w:rPr>
                <w:rFonts w:ascii="Calibri" w:eastAsia="Calibri" w:hAnsi="Calibri" w:cs="Times New Roman"/>
                <w:b/>
              </w:rPr>
            </w:pPr>
            <w:r w:rsidRPr="00FA7FE9">
              <w:rPr>
                <w:rFonts w:ascii="Calibri" w:eastAsia="Calibri" w:hAnsi="Calibri" w:cs="Times New Roman"/>
                <w:b/>
              </w:rPr>
              <w:t>Financial Analysis</w:t>
            </w:r>
          </w:p>
        </w:tc>
        <w:tc>
          <w:tcPr>
            <w:tcW w:w="8072" w:type="dxa"/>
          </w:tcPr>
          <w:p w:rsidR="00CA39D5" w:rsidRPr="00DE014C" w:rsidRDefault="00CA39D5" w:rsidP="00CA39D5">
            <w:pPr>
              <w:rPr>
                <w:rFonts w:ascii="Calibri" w:eastAsia="Calibri" w:hAnsi="Calibri" w:cs="Times New Roman"/>
                <w:color w:val="FF0000"/>
              </w:rPr>
            </w:pPr>
            <w:r>
              <w:rPr>
                <w:rFonts w:ascii="Calibri" w:eastAsia="Calibri" w:hAnsi="Calibri" w:cs="Times New Roman"/>
              </w:rPr>
              <w:t>Interpret</w:t>
            </w:r>
            <w:r w:rsidRPr="00FA7FE9">
              <w:rPr>
                <w:rFonts w:ascii="Calibri" w:eastAsia="Calibri" w:hAnsi="Calibri" w:cs="Times New Roman"/>
              </w:rPr>
              <w:t xml:space="preserve"> </w:t>
            </w:r>
            <w:r>
              <w:rPr>
                <w:rFonts w:ascii="Calibri" w:eastAsia="Calibri" w:hAnsi="Calibri" w:cs="Times New Roman"/>
              </w:rPr>
              <w:t>cash-flow statements, monitor</w:t>
            </w:r>
            <w:r w:rsidRPr="00FA7FE9">
              <w:rPr>
                <w:rFonts w:ascii="Calibri" w:eastAsia="Calibri" w:hAnsi="Calibri" w:cs="Times New Roman"/>
              </w:rPr>
              <w:t xml:space="preserve"> business’s profitability</w:t>
            </w:r>
            <w:r>
              <w:rPr>
                <w:rFonts w:ascii="Calibri" w:eastAsia="Calibri" w:hAnsi="Calibri" w:cs="Times New Roman"/>
              </w:rPr>
              <w:t xml:space="preserve">, </w:t>
            </w:r>
            <w:r>
              <w:rPr>
                <w:rFonts w:ascii="Calibri" w:eastAsia="Calibri" w:hAnsi="Calibri" w:cs="Times New Roman"/>
                <w:color w:val="FF0000"/>
              </w:rPr>
              <w:t>budgeting, cash-flow, profit and loss</w:t>
            </w:r>
          </w:p>
        </w:tc>
      </w:tr>
      <w:tr w:rsidR="00CA39D5" w:rsidRPr="00FA7FE9" w:rsidTr="001E0C2A">
        <w:tc>
          <w:tcPr>
            <w:tcW w:w="2476" w:type="dxa"/>
          </w:tcPr>
          <w:p w:rsidR="00CA39D5" w:rsidRPr="00FA7FE9" w:rsidRDefault="00CA39D5" w:rsidP="00CA39D5">
            <w:pPr>
              <w:rPr>
                <w:rFonts w:ascii="Calibri" w:eastAsia="Calibri" w:hAnsi="Calibri" w:cs="Times New Roman"/>
                <w:b/>
              </w:rPr>
            </w:pPr>
            <w:r w:rsidRPr="00FA7FE9">
              <w:rPr>
                <w:rFonts w:ascii="Calibri" w:eastAsia="Calibri" w:hAnsi="Calibri" w:cs="Times New Roman"/>
                <w:b/>
              </w:rPr>
              <w:t>Information Management</w:t>
            </w:r>
          </w:p>
        </w:tc>
        <w:tc>
          <w:tcPr>
            <w:tcW w:w="8072" w:type="dxa"/>
          </w:tcPr>
          <w:p w:rsidR="00CA39D5" w:rsidRPr="00ED544D" w:rsidRDefault="00CA39D5" w:rsidP="00CA39D5">
            <w:pPr>
              <w:rPr>
                <w:rFonts w:ascii="Calibri" w:eastAsia="Calibri" w:hAnsi="Calibri" w:cs="Times New Roman"/>
                <w:color w:val="FF0000"/>
              </w:rPr>
            </w:pPr>
            <w:r>
              <w:rPr>
                <w:rFonts w:ascii="Calibri" w:eastAsia="Calibri" w:hAnsi="Calibri" w:cs="Times New Roman"/>
              </w:rPr>
              <w:t>Use p</w:t>
            </w:r>
            <w:r w:rsidRPr="00FA7FE9">
              <w:rPr>
                <w:rFonts w:ascii="Calibri" w:eastAsia="Calibri" w:hAnsi="Calibri" w:cs="Times New Roman"/>
              </w:rPr>
              <w:t xml:space="preserve">roject-management software, </w:t>
            </w:r>
            <w:r>
              <w:rPr>
                <w:rFonts w:ascii="Calibri" w:eastAsia="Calibri" w:hAnsi="Calibri" w:cs="Times New Roman"/>
              </w:rPr>
              <w:t xml:space="preserve">adhere to </w:t>
            </w:r>
            <w:r w:rsidRPr="00FA7FE9">
              <w:rPr>
                <w:rFonts w:ascii="Calibri" w:eastAsia="Calibri" w:hAnsi="Calibri" w:cs="Times New Roman"/>
              </w:rPr>
              <w:t>data change best practices</w:t>
            </w:r>
            <w:r>
              <w:rPr>
                <w:rFonts w:ascii="Calibri" w:eastAsia="Calibri" w:hAnsi="Calibri" w:cs="Times New Roman"/>
              </w:rPr>
              <w:t xml:space="preserve">, </w:t>
            </w:r>
            <w:r>
              <w:rPr>
                <w:rFonts w:ascii="Calibri" w:eastAsia="Calibri" w:hAnsi="Calibri" w:cs="Times New Roman"/>
                <w:color w:val="FF0000"/>
              </w:rPr>
              <w:t>optimize data resources, use best practices for data security and back-up, analyze data, graph data, data storage</w:t>
            </w:r>
          </w:p>
        </w:tc>
      </w:tr>
      <w:tr w:rsidR="00CA39D5" w:rsidRPr="00FA7FE9" w:rsidTr="001E0C2A">
        <w:tc>
          <w:tcPr>
            <w:tcW w:w="2476" w:type="dxa"/>
          </w:tcPr>
          <w:p w:rsidR="00CA39D5" w:rsidRPr="00FA7FE9" w:rsidRDefault="00CA39D5" w:rsidP="00CA39D5">
            <w:pPr>
              <w:rPr>
                <w:rFonts w:ascii="Calibri" w:eastAsia="Calibri" w:hAnsi="Calibri" w:cs="Times New Roman"/>
                <w:b/>
              </w:rPr>
            </w:pPr>
            <w:r w:rsidRPr="00FA7FE9">
              <w:rPr>
                <w:rFonts w:ascii="Calibri" w:eastAsia="Calibri" w:hAnsi="Calibri" w:cs="Times New Roman"/>
                <w:b/>
              </w:rPr>
              <w:t>Knowledge Management</w:t>
            </w:r>
          </w:p>
        </w:tc>
        <w:tc>
          <w:tcPr>
            <w:tcW w:w="8072" w:type="dxa"/>
          </w:tcPr>
          <w:p w:rsidR="00CA39D5" w:rsidRPr="00ED544D" w:rsidRDefault="00CA39D5" w:rsidP="00CA39D5">
            <w:pPr>
              <w:rPr>
                <w:rFonts w:ascii="Calibri" w:eastAsia="Calibri" w:hAnsi="Calibri" w:cs="Times New Roman"/>
                <w:color w:val="FF0000"/>
              </w:rPr>
            </w:pPr>
            <w:r>
              <w:rPr>
                <w:rFonts w:ascii="Calibri" w:eastAsia="Calibri" w:hAnsi="Calibri" w:cs="Times New Roman"/>
              </w:rPr>
              <w:t xml:space="preserve">Understand nature of </w:t>
            </w:r>
            <w:r w:rsidRPr="00FA7FE9">
              <w:rPr>
                <w:rFonts w:ascii="Calibri" w:eastAsia="Calibri" w:hAnsi="Calibri" w:cs="Times New Roman"/>
              </w:rPr>
              <w:t xml:space="preserve">knowledge management, how it’s facilitated by technology, </w:t>
            </w:r>
            <w:r>
              <w:rPr>
                <w:rFonts w:ascii="Calibri" w:eastAsia="Calibri" w:hAnsi="Calibri" w:cs="Times New Roman"/>
              </w:rPr>
              <w:t xml:space="preserve">and </w:t>
            </w:r>
            <w:r w:rsidRPr="00FA7FE9">
              <w:rPr>
                <w:rFonts w:ascii="Calibri" w:eastAsia="Calibri" w:hAnsi="Calibri" w:cs="Times New Roman"/>
              </w:rPr>
              <w:t>legal and ethical considerations</w:t>
            </w:r>
            <w:r w:rsidR="00687429">
              <w:rPr>
                <w:rFonts w:ascii="Calibri" w:eastAsia="Calibri" w:hAnsi="Calibri" w:cs="Times New Roman"/>
              </w:rPr>
              <w:t>,</w:t>
            </w:r>
            <w:r w:rsidRPr="00FA7FE9">
              <w:rPr>
                <w:rFonts w:ascii="Calibri" w:eastAsia="Calibri" w:hAnsi="Calibri" w:cs="Times New Roman"/>
              </w:rPr>
              <w:t xml:space="preserve"> </w:t>
            </w:r>
            <w:r>
              <w:rPr>
                <w:rFonts w:ascii="Calibri" w:eastAsia="Calibri" w:hAnsi="Calibri" w:cs="Times New Roman"/>
              </w:rPr>
              <w:t>identify techniques that can be used to capture and transfer knowledge in an organization</w:t>
            </w:r>
            <w:r w:rsidR="00687429">
              <w:rPr>
                <w:rFonts w:ascii="Calibri" w:eastAsia="Calibri" w:hAnsi="Calibri" w:cs="Times New Roman"/>
              </w:rPr>
              <w:t>,</w:t>
            </w:r>
            <w:r>
              <w:rPr>
                <w:rFonts w:ascii="Calibri" w:eastAsia="Calibri" w:hAnsi="Calibri" w:cs="Times New Roman"/>
              </w:rPr>
              <w:t xml:space="preserve"> apply</w:t>
            </w:r>
            <w:r w:rsidRPr="00FA7FE9">
              <w:rPr>
                <w:rFonts w:ascii="Calibri" w:eastAsia="Calibri" w:hAnsi="Calibri" w:cs="Times New Roman"/>
              </w:rPr>
              <w:t xml:space="preserve"> knowledge</w:t>
            </w:r>
            <w:r>
              <w:rPr>
                <w:rFonts w:ascii="Calibri" w:eastAsia="Calibri" w:hAnsi="Calibri" w:cs="Times New Roman"/>
              </w:rPr>
              <w:t xml:space="preserve"> management processes, </w:t>
            </w:r>
            <w:r>
              <w:rPr>
                <w:rFonts w:ascii="Calibri" w:eastAsia="Calibri" w:hAnsi="Calibri" w:cs="Times New Roman"/>
                <w:color w:val="FF0000"/>
              </w:rPr>
              <w:t>improve processes for capturing tribal knowledge, knowledge of production and how to produce, sales knowledge</w:t>
            </w:r>
          </w:p>
        </w:tc>
      </w:tr>
      <w:tr w:rsidR="00CA39D5" w:rsidRPr="00FA7FE9" w:rsidTr="001E0C2A">
        <w:tc>
          <w:tcPr>
            <w:tcW w:w="2476" w:type="dxa"/>
          </w:tcPr>
          <w:p w:rsidR="00CA39D5" w:rsidRPr="00FA7FE9" w:rsidRDefault="00CA39D5" w:rsidP="00CA39D5">
            <w:pPr>
              <w:rPr>
                <w:rFonts w:ascii="Calibri" w:eastAsia="Calibri" w:hAnsi="Calibri" w:cs="Times New Roman"/>
                <w:b/>
              </w:rPr>
            </w:pPr>
            <w:r w:rsidRPr="00FA7FE9">
              <w:rPr>
                <w:rFonts w:ascii="Calibri" w:eastAsia="Calibri" w:hAnsi="Calibri" w:cs="Times New Roman"/>
                <w:b/>
              </w:rPr>
              <w:t>Operations</w:t>
            </w:r>
          </w:p>
        </w:tc>
        <w:tc>
          <w:tcPr>
            <w:tcW w:w="8072" w:type="dxa"/>
          </w:tcPr>
          <w:p w:rsidR="00CA39D5" w:rsidRPr="00ED544D" w:rsidRDefault="00CA39D5" w:rsidP="00CA39D5">
            <w:pPr>
              <w:rPr>
                <w:rFonts w:ascii="Calibri" w:eastAsia="Calibri" w:hAnsi="Calibri" w:cs="Times New Roman"/>
                <w:color w:val="FF0000"/>
              </w:rPr>
            </w:pPr>
            <w:r>
              <w:rPr>
                <w:rFonts w:ascii="Calibri" w:eastAsia="Calibri" w:hAnsi="Calibri" w:cs="Times New Roman"/>
              </w:rPr>
              <w:t>Understand legal considerations in operations, comply with strategies to protect customer data and digital assets, understand types of purchase orders and inventory, understand</w:t>
            </w:r>
            <w:r w:rsidRPr="00FA7FE9">
              <w:rPr>
                <w:rFonts w:ascii="Calibri" w:eastAsia="Calibri" w:hAnsi="Calibri" w:cs="Times New Roman"/>
              </w:rPr>
              <w:t xml:space="preserve"> the nature of business analysis</w:t>
            </w:r>
            <w:r>
              <w:rPr>
                <w:rFonts w:ascii="Calibri" w:eastAsia="Calibri" w:hAnsi="Calibri" w:cs="Times New Roman"/>
              </w:rPr>
              <w:t>,</w:t>
            </w:r>
            <w:r w:rsidRPr="00FA7FE9">
              <w:rPr>
                <w:rFonts w:ascii="Calibri" w:eastAsia="Calibri" w:hAnsi="Calibri" w:cs="Times New Roman"/>
              </w:rPr>
              <w:t xml:space="preserve"> </w:t>
            </w:r>
            <w:r>
              <w:rPr>
                <w:rFonts w:ascii="Calibri" w:eastAsia="Calibri" w:hAnsi="Calibri" w:cs="Times New Roman"/>
              </w:rPr>
              <w:t>understand factors influencing business process design, understand causes of business process changes, understand impact of supply chain on business performance, understand impact of technology on supply chain management, understand supply chain networks, understand global supply chain issues, understand the nature of supply chain management, organize and prioritize work, coordinate work with that of team members, monitor and ensure completion of delegated tasks, streamline work processes, maintain</w:t>
            </w:r>
            <w:r w:rsidRPr="00FA7FE9">
              <w:rPr>
                <w:rFonts w:ascii="Calibri" w:eastAsia="Calibri" w:hAnsi="Calibri" w:cs="Times New Roman"/>
              </w:rPr>
              <w:t xml:space="preserve"> vendor/supplier relationshi</w:t>
            </w:r>
            <w:r>
              <w:rPr>
                <w:rFonts w:ascii="Calibri" w:eastAsia="Calibri" w:hAnsi="Calibri" w:cs="Times New Roman"/>
              </w:rPr>
              <w:t xml:space="preserve">ps, negotiate terms with vendors, </w:t>
            </w:r>
            <w:r>
              <w:rPr>
                <w:rFonts w:ascii="Calibri" w:eastAsia="Calibri" w:hAnsi="Calibri" w:cs="Times New Roman"/>
                <w:color w:val="FF0000"/>
              </w:rPr>
              <w:t>understand how to make adjustments while work is in progress</w:t>
            </w:r>
          </w:p>
        </w:tc>
      </w:tr>
      <w:tr w:rsidR="00CA39D5" w:rsidRPr="00FA7FE9" w:rsidTr="001E0C2A">
        <w:tc>
          <w:tcPr>
            <w:tcW w:w="2476" w:type="dxa"/>
          </w:tcPr>
          <w:p w:rsidR="00CA39D5" w:rsidRPr="00FA7FE9" w:rsidRDefault="00CA39D5" w:rsidP="00CA39D5">
            <w:pPr>
              <w:rPr>
                <w:rFonts w:ascii="Calibri" w:eastAsia="Calibri" w:hAnsi="Calibri" w:cs="Times New Roman"/>
                <w:b/>
              </w:rPr>
            </w:pPr>
            <w:r>
              <w:rPr>
                <w:rFonts w:ascii="Calibri" w:eastAsia="Calibri" w:hAnsi="Calibri" w:cs="Times New Roman"/>
                <w:b/>
              </w:rPr>
              <w:t>Professional Development</w:t>
            </w:r>
          </w:p>
        </w:tc>
        <w:tc>
          <w:tcPr>
            <w:tcW w:w="8072" w:type="dxa"/>
          </w:tcPr>
          <w:p w:rsidR="00CA39D5" w:rsidRPr="00ED544D" w:rsidRDefault="00CA39D5" w:rsidP="00687429">
            <w:pPr>
              <w:rPr>
                <w:rFonts w:ascii="Calibri" w:eastAsia="Calibri" w:hAnsi="Calibri" w:cs="Times New Roman"/>
                <w:color w:val="FF0000"/>
              </w:rPr>
            </w:pPr>
            <w:r>
              <w:rPr>
                <w:rFonts w:ascii="Calibri" w:eastAsia="Calibri" w:hAnsi="Calibri" w:cs="Times New Roman"/>
              </w:rPr>
              <w:t xml:space="preserve">Understand employment opportunities in business management and administration, </w:t>
            </w:r>
            <w:r>
              <w:rPr>
                <w:rFonts w:ascii="Calibri" w:eastAsia="Calibri" w:hAnsi="Calibri" w:cs="Times New Roman"/>
                <w:color w:val="FF0000"/>
              </w:rPr>
              <w:t>participate in productive mentoring relationships, understand how to leverage all aspects of employee compensation/incentives/benefits, encourage staff and peer professional development and advancement, be able to sell a business as well as a product</w:t>
            </w:r>
          </w:p>
        </w:tc>
      </w:tr>
      <w:tr w:rsidR="00CA39D5" w:rsidRPr="00FA7FE9" w:rsidTr="001E0C2A">
        <w:tc>
          <w:tcPr>
            <w:tcW w:w="2476" w:type="dxa"/>
          </w:tcPr>
          <w:p w:rsidR="00CA39D5" w:rsidRPr="00FA7FE9" w:rsidRDefault="00CA39D5" w:rsidP="00CA39D5">
            <w:pPr>
              <w:rPr>
                <w:rFonts w:ascii="Calibri" w:eastAsia="Calibri" w:hAnsi="Calibri" w:cs="Times New Roman"/>
                <w:b/>
              </w:rPr>
            </w:pPr>
            <w:r w:rsidRPr="00FA7FE9">
              <w:rPr>
                <w:rFonts w:ascii="Calibri" w:eastAsia="Calibri" w:hAnsi="Calibri" w:cs="Times New Roman"/>
                <w:b/>
              </w:rPr>
              <w:t>Project Management</w:t>
            </w:r>
          </w:p>
        </w:tc>
        <w:tc>
          <w:tcPr>
            <w:tcW w:w="8072" w:type="dxa"/>
          </w:tcPr>
          <w:p w:rsidR="00CA39D5" w:rsidRPr="00ED544D" w:rsidRDefault="00CA39D5" w:rsidP="00CA39D5">
            <w:pPr>
              <w:rPr>
                <w:rFonts w:ascii="Calibri" w:eastAsia="Calibri" w:hAnsi="Calibri" w:cs="Times New Roman"/>
                <w:color w:val="FF0000"/>
              </w:rPr>
            </w:pPr>
            <w:r>
              <w:rPr>
                <w:rFonts w:ascii="Calibri" w:eastAsia="Calibri" w:hAnsi="Calibri" w:cs="Times New Roman"/>
              </w:rPr>
              <w:t>Use</w:t>
            </w:r>
            <w:r w:rsidRPr="00FA7FE9">
              <w:rPr>
                <w:rFonts w:ascii="Calibri" w:eastAsia="Calibri" w:hAnsi="Calibri" w:cs="Times New Roman"/>
              </w:rPr>
              <w:t xml:space="preserve"> project-management process</w:t>
            </w:r>
            <w:r>
              <w:rPr>
                <w:rFonts w:ascii="Calibri" w:eastAsia="Calibri" w:hAnsi="Calibri" w:cs="Times New Roman"/>
              </w:rPr>
              <w:t>es</w:t>
            </w:r>
            <w:r w:rsidRPr="00FA7FE9">
              <w:rPr>
                <w:rFonts w:ascii="Calibri" w:eastAsia="Calibri" w:hAnsi="Calibri" w:cs="Times New Roman"/>
              </w:rPr>
              <w:t xml:space="preserve">/methodology such as initiating </w:t>
            </w:r>
            <w:r>
              <w:rPr>
                <w:rFonts w:ascii="Calibri" w:eastAsia="Calibri" w:hAnsi="Calibri" w:cs="Times New Roman"/>
              </w:rPr>
              <w:t>projects, preparing work breakdown structures</w:t>
            </w:r>
            <w:r w:rsidRPr="00FA7FE9">
              <w:rPr>
                <w:rFonts w:ascii="Calibri" w:eastAsia="Calibri" w:hAnsi="Calibri" w:cs="Times New Roman"/>
              </w:rPr>
              <w:t>, executing and controlling projects, managing the project team</w:t>
            </w:r>
            <w:r>
              <w:rPr>
                <w:rFonts w:ascii="Calibri" w:eastAsia="Calibri" w:hAnsi="Calibri" w:cs="Times New Roman"/>
              </w:rPr>
              <w:t xml:space="preserve"> and schedule</w:t>
            </w:r>
            <w:r w:rsidRPr="00FA7FE9">
              <w:rPr>
                <w:rFonts w:ascii="Calibri" w:eastAsia="Calibri" w:hAnsi="Calibri" w:cs="Times New Roman"/>
              </w:rPr>
              <w:t>, and closing projects</w:t>
            </w:r>
            <w:r w:rsidR="00687429">
              <w:rPr>
                <w:rFonts w:ascii="Calibri" w:eastAsia="Calibri" w:hAnsi="Calibri" w:cs="Times New Roman"/>
              </w:rPr>
              <w:t>;</w:t>
            </w:r>
            <w:r>
              <w:rPr>
                <w:rFonts w:ascii="Calibri" w:eastAsia="Calibri" w:hAnsi="Calibri" w:cs="Times New Roman"/>
                <w:color w:val="FF0000"/>
              </w:rPr>
              <w:t>risk assessment</w:t>
            </w:r>
            <w:r w:rsidR="00687429">
              <w:rPr>
                <w:rFonts w:ascii="Calibri" w:eastAsia="Calibri" w:hAnsi="Calibri" w:cs="Times New Roman"/>
                <w:color w:val="FF0000"/>
              </w:rPr>
              <w:t>;</w:t>
            </w:r>
            <w:r>
              <w:rPr>
                <w:rFonts w:ascii="Calibri" w:eastAsia="Calibri" w:hAnsi="Calibri" w:cs="Times New Roman"/>
                <w:color w:val="FF0000"/>
              </w:rPr>
              <w:t xml:space="preserve"> problem solving</w:t>
            </w:r>
            <w:r w:rsidR="00687429">
              <w:rPr>
                <w:rFonts w:ascii="Calibri" w:eastAsia="Calibri" w:hAnsi="Calibri" w:cs="Times New Roman"/>
                <w:color w:val="FF0000"/>
              </w:rPr>
              <w:t>;</w:t>
            </w:r>
            <w:r>
              <w:rPr>
                <w:rFonts w:ascii="Calibri" w:eastAsia="Calibri" w:hAnsi="Calibri" w:cs="Times New Roman"/>
                <w:color w:val="FF0000"/>
              </w:rPr>
              <w:t xml:space="preserve"> resource allocation</w:t>
            </w:r>
            <w:r w:rsidR="00687429">
              <w:rPr>
                <w:rFonts w:ascii="Calibri" w:eastAsia="Calibri" w:hAnsi="Calibri" w:cs="Times New Roman"/>
                <w:color w:val="FF0000"/>
              </w:rPr>
              <w:t>;</w:t>
            </w:r>
            <w:r>
              <w:rPr>
                <w:rFonts w:ascii="Calibri" w:eastAsia="Calibri" w:hAnsi="Calibri" w:cs="Times New Roman"/>
                <w:color w:val="FF0000"/>
              </w:rPr>
              <w:t xml:space="preserve"> time management</w:t>
            </w:r>
            <w:r w:rsidR="00687429">
              <w:rPr>
                <w:rFonts w:ascii="Calibri" w:eastAsia="Calibri" w:hAnsi="Calibri" w:cs="Times New Roman"/>
                <w:color w:val="FF0000"/>
              </w:rPr>
              <w:t>;</w:t>
            </w:r>
            <w:r>
              <w:rPr>
                <w:rFonts w:ascii="Calibri" w:eastAsia="Calibri" w:hAnsi="Calibri" w:cs="Times New Roman"/>
                <w:color w:val="FF0000"/>
              </w:rPr>
              <w:t xml:space="preserve"> knowledge of overhead costs</w:t>
            </w:r>
            <w:r w:rsidR="00687429">
              <w:rPr>
                <w:rFonts w:ascii="Calibri" w:eastAsia="Calibri" w:hAnsi="Calibri" w:cs="Times New Roman"/>
                <w:color w:val="FF0000"/>
              </w:rPr>
              <w:t>;</w:t>
            </w:r>
            <w:r>
              <w:rPr>
                <w:rFonts w:ascii="Calibri" w:eastAsia="Calibri" w:hAnsi="Calibri" w:cs="Times New Roman"/>
                <w:color w:val="FF0000"/>
              </w:rPr>
              <w:t xml:space="preserve"> risks of introducing a new product</w:t>
            </w:r>
          </w:p>
        </w:tc>
      </w:tr>
      <w:tr w:rsidR="00CA39D5" w:rsidRPr="00FA7FE9" w:rsidTr="001E0C2A">
        <w:tc>
          <w:tcPr>
            <w:tcW w:w="2476" w:type="dxa"/>
          </w:tcPr>
          <w:p w:rsidR="00CA39D5" w:rsidRPr="00FA7FE9" w:rsidRDefault="00CA39D5" w:rsidP="00CA39D5">
            <w:pPr>
              <w:rPr>
                <w:rFonts w:ascii="Calibri" w:eastAsia="Calibri" w:hAnsi="Calibri" w:cs="Times New Roman"/>
                <w:b/>
              </w:rPr>
            </w:pPr>
            <w:r w:rsidRPr="00FA7FE9">
              <w:rPr>
                <w:rFonts w:ascii="Calibri" w:eastAsia="Calibri" w:hAnsi="Calibri" w:cs="Times New Roman"/>
                <w:b/>
              </w:rPr>
              <w:t>Quality Management</w:t>
            </w:r>
          </w:p>
        </w:tc>
        <w:tc>
          <w:tcPr>
            <w:tcW w:w="8072" w:type="dxa"/>
          </w:tcPr>
          <w:p w:rsidR="00CA39D5" w:rsidRPr="00ED544D" w:rsidRDefault="00CA39D5" w:rsidP="00CA39D5">
            <w:pPr>
              <w:rPr>
                <w:rFonts w:ascii="Calibri" w:eastAsia="Calibri" w:hAnsi="Calibri" w:cs="Times New Roman"/>
                <w:color w:val="FF0000"/>
              </w:rPr>
            </w:pPr>
            <w:r>
              <w:rPr>
                <w:rFonts w:ascii="Calibri" w:eastAsia="Calibri" w:hAnsi="Calibri" w:cs="Times New Roman"/>
              </w:rPr>
              <w:t>Understand the nature</w:t>
            </w:r>
            <w:r w:rsidRPr="00FA7FE9">
              <w:rPr>
                <w:rFonts w:ascii="Calibri" w:eastAsia="Calibri" w:hAnsi="Calibri" w:cs="Times New Roman"/>
              </w:rPr>
              <w:t xml:space="preserve"> of quality manag</w:t>
            </w:r>
            <w:r>
              <w:rPr>
                <w:rFonts w:ascii="Calibri" w:eastAsia="Calibri" w:hAnsi="Calibri" w:cs="Times New Roman"/>
              </w:rPr>
              <w:t>ement and its</w:t>
            </w:r>
            <w:r w:rsidRPr="00FA7FE9">
              <w:rPr>
                <w:rFonts w:ascii="Calibri" w:eastAsia="Calibri" w:hAnsi="Calibri" w:cs="Times New Roman"/>
              </w:rPr>
              <w:t xml:space="preserve"> frameworks (e.g., Six Sigma, ITIL, CMMI)</w:t>
            </w:r>
            <w:r>
              <w:rPr>
                <w:rFonts w:ascii="Calibri" w:eastAsia="Calibri" w:hAnsi="Calibri" w:cs="Times New Roman"/>
              </w:rPr>
              <w:t xml:space="preserve">, understand the need for continuous improvement, </w:t>
            </w:r>
            <w:r>
              <w:rPr>
                <w:rFonts w:ascii="Calibri" w:eastAsia="Calibri" w:hAnsi="Calibri" w:cs="Times New Roman"/>
                <w:color w:val="FF0000"/>
              </w:rPr>
              <w:t>benchmarking, internal audits</w:t>
            </w:r>
          </w:p>
        </w:tc>
      </w:tr>
      <w:tr w:rsidR="00CA39D5" w:rsidRPr="00FA7FE9" w:rsidTr="001E0C2A">
        <w:tc>
          <w:tcPr>
            <w:tcW w:w="2476" w:type="dxa"/>
          </w:tcPr>
          <w:p w:rsidR="00CA39D5" w:rsidRPr="00FA7FE9" w:rsidRDefault="00CA39D5" w:rsidP="00CA39D5">
            <w:pPr>
              <w:rPr>
                <w:rFonts w:ascii="Calibri" w:eastAsia="Calibri" w:hAnsi="Calibri" w:cs="Times New Roman"/>
                <w:b/>
              </w:rPr>
            </w:pPr>
            <w:r w:rsidRPr="00FA7FE9">
              <w:rPr>
                <w:rFonts w:ascii="Calibri" w:eastAsia="Calibri" w:hAnsi="Calibri" w:cs="Times New Roman"/>
                <w:b/>
              </w:rPr>
              <w:t>Risk Management</w:t>
            </w:r>
          </w:p>
        </w:tc>
        <w:tc>
          <w:tcPr>
            <w:tcW w:w="8072" w:type="dxa"/>
          </w:tcPr>
          <w:p w:rsidR="00CA39D5" w:rsidRPr="00ED544D" w:rsidRDefault="00CA39D5" w:rsidP="00CA39D5">
            <w:pPr>
              <w:rPr>
                <w:rFonts w:ascii="Calibri" w:eastAsia="Calibri" w:hAnsi="Calibri" w:cs="Times New Roman"/>
                <w:color w:val="FF0000"/>
              </w:rPr>
            </w:pPr>
            <w:r>
              <w:rPr>
                <w:rFonts w:ascii="Calibri" w:eastAsia="Calibri" w:hAnsi="Calibri" w:cs="Times New Roman"/>
              </w:rPr>
              <w:t xml:space="preserve">Ethics and legal considerations, use of technology, international considerations, identify and assess business risks, </w:t>
            </w:r>
            <w:r>
              <w:rPr>
                <w:rFonts w:ascii="Calibri" w:eastAsia="Calibri" w:hAnsi="Calibri" w:cs="Times New Roman"/>
                <w:color w:val="FF0000"/>
              </w:rPr>
              <w:t>risk mitigation</w:t>
            </w:r>
          </w:p>
        </w:tc>
      </w:tr>
      <w:tr w:rsidR="00CA39D5" w:rsidRPr="00FA7FE9" w:rsidTr="001E0C2A">
        <w:tc>
          <w:tcPr>
            <w:tcW w:w="2476" w:type="dxa"/>
          </w:tcPr>
          <w:p w:rsidR="00CA39D5" w:rsidRPr="00FA7FE9" w:rsidRDefault="00CA39D5" w:rsidP="00CA39D5">
            <w:pPr>
              <w:rPr>
                <w:rFonts w:ascii="Calibri" w:eastAsia="Calibri" w:hAnsi="Calibri" w:cs="Times New Roman"/>
                <w:b/>
              </w:rPr>
            </w:pPr>
            <w:r w:rsidRPr="00FA7FE9">
              <w:rPr>
                <w:rFonts w:ascii="Calibri" w:eastAsia="Calibri" w:hAnsi="Calibri" w:cs="Times New Roman"/>
                <w:b/>
              </w:rPr>
              <w:t>Strategic Management</w:t>
            </w:r>
          </w:p>
        </w:tc>
        <w:tc>
          <w:tcPr>
            <w:tcW w:w="8072" w:type="dxa"/>
          </w:tcPr>
          <w:p w:rsidR="00CA39D5" w:rsidRPr="00FA7FE9" w:rsidRDefault="00CA39D5" w:rsidP="00CA39D5">
            <w:pPr>
              <w:rPr>
                <w:rFonts w:ascii="Calibri" w:eastAsia="Calibri" w:hAnsi="Calibri" w:cs="Times New Roman"/>
              </w:rPr>
            </w:pPr>
            <w:r>
              <w:rPr>
                <w:rFonts w:ascii="Calibri" w:eastAsia="Calibri" w:hAnsi="Calibri" w:cs="Times New Roman"/>
              </w:rPr>
              <w:t>Understand managerial planning, organizing, staffing, directing, and controlling; understand factors influencing management; set departmental/company policies; show effects of departmental strategy on departmental goals/objectives; understanding the nature of</w:t>
            </w:r>
            <w:r w:rsidRPr="00FA7FE9">
              <w:rPr>
                <w:rFonts w:ascii="Calibri" w:eastAsia="Calibri" w:hAnsi="Calibri" w:cs="Times New Roman"/>
              </w:rPr>
              <w:t xml:space="preserve"> change management </w:t>
            </w:r>
            <w:r>
              <w:rPr>
                <w:rFonts w:ascii="Calibri" w:eastAsia="Calibri" w:hAnsi="Calibri" w:cs="Times New Roman"/>
              </w:rPr>
              <w:t>and its lifecycle; understand relationship among innovation, learning, and change</w:t>
            </w:r>
            <w:r w:rsidR="00687429">
              <w:rPr>
                <w:rFonts w:ascii="Calibri" w:eastAsia="Calibri" w:hAnsi="Calibri" w:cs="Times New Roman"/>
              </w:rPr>
              <w:t>;</w:t>
            </w:r>
            <w:r>
              <w:rPr>
                <w:rFonts w:ascii="Calibri" w:eastAsia="Calibri" w:hAnsi="Calibri" w:cs="Times New Roman"/>
              </w:rPr>
              <w:t xml:space="preserve"> </w:t>
            </w:r>
            <w:r w:rsidRPr="002C037D">
              <w:rPr>
                <w:rFonts w:ascii="Calibri" w:eastAsia="Calibri" w:hAnsi="Calibri" w:cs="Times New Roman"/>
                <w:color w:val="FF0000"/>
              </w:rPr>
              <w:t>goal setting</w:t>
            </w:r>
          </w:p>
        </w:tc>
      </w:tr>
      <w:tr w:rsidR="00CA39D5" w:rsidRPr="00FA7FE9" w:rsidTr="001E0C2A">
        <w:trPr>
          <w:trHeight w:val="287"/>
        </w:trPr>
        <w:tc>
          <w:tcPr>
            <w:tcW w:w="2476" w:type="dxa"/>
          </w:tcPr>
          <w:p w:rsidR="00CA39D5" w:rsidRPr="00FA7FE9" w:rsidRDefault="00CA39D5" w:rsidP="00CA39D5">
            <w:pPr>
              <w:rPr>
                <w:rFonts w:ascii="Calibri" w:eastAsia="Calibri" w:hAnsi="Calibri" w:cs="Times New Roman"/>
                <w:b/>
              </w:rPr>
            </w:pPr>
            <w:r>
              <w:rPr>
                <w:rFonts w:ascii="Calibri" w:eastAsia="Calibri" w:hAnsi="Calibri" w:cs="Times New Roman"/>
                <w:b/>
              </w:rPr>
              <w:t>Discussion Points</w:t>
            </w:r>
          </w:p>
        </w:tc>
        <w:tc>
          <w:tcPr>
            <w:tcW w:w="8072" w:type="dxa"/>
          </w:tcPr>
          <w:p w:rsidR="00CA39D5" w:rsidRPr="002C037D" w:rsidRDefault="00CA39D5" w:rsidP="00CA39D5">
            <w:pPr>
              <w:rPr>
                <w:rFonts w:ascii="Calibri" w:eastAsia="Calibri" w:hAnsi="Calibri" w:cs="Times New Roman"/>
                <w:b/>
              </w:rPr>
            </w:pPr>
            <w:r w:rsidRPr="002C037D">
              <w:rPr>
                <w:rFonts w:ascii="Calibri" w:eastAsia="Calibri" w:hAnsi="Calibri" w:cs="Times New Roman"/>
                <w:b/>
              </w:rPr>
              <w:t>Strategic Management can be very different based on the size of the organization</w:t>
            </w:r>
            <w:r w:rsidR="00687429">
              <w:rPr>
                <w:rFonts w:ascii="Calibri" w:eastAsia="Calibri" w:hAnsi="Calibri" w:cs="Times New Roman"/>
                <w:b/>
              </w:rPr>
              <w:t>.</w:t>
            </w:r>
          </w:p>
        </w:tc>
      </w:tr>
      <w:tr w:rsidR="00CA39D5" w:rsidRPr="00FA7FE9" w:rsidTr="001E0C2A">
        <w:trPr>
          <w:trHeight w:val="287"/>
        </w:trPr>
        <w:tc>
          <w:tcPr>
            <w:tcW w:w="2476" w:type="dxa"/>
          </w:tcPr>
          <w:p w:rsidR="00CA39D5" w:rsidRDefault="00CA39D5" w:rsidP="00CA39D5">
            <w:pPr>
              <w:rPr>
                <w:rFonts w:ascii="Calibri" w:eastAsia="Calibri" w:hAnsi="Calibri" w:cs="Times New Roman"/>
                <w:b/>
              </w:rPr>
            </w:pPr>
            <w:r>
              <w:rPr>
                <w:rFonts w:ascii="Calibri" w:eastAsia="Calibri" w:hAnsi="Calibri" w:cs="Times New Roman"/>
                <w:b/>
              </w:rPr>
              <w:t>New Categories</w:t>
            </w:r>
          </w:p>
        </w:tc>
        <w:tc>
          <w:tcPr>
            <w:tcW w:w="8072" w:type="dxa"/>
          </w:tcPr>
          <w:p w:rsidR="00CA39D5" w:rsidRPr="002C037D" w:rsidRDefault="00AE5FFD" w:rsidP="00CA39D5">
            <w:pPr>
              <w:rPr>
                <w:rFonts w:ascii="Calibri" w:eastAsia="Calibri" w:hAnsi="Calibri" w:cs="Times New Roman"/>
                <w:b/>
              </w:rPr>
            </w:pPr>
            <w:r>
              <w:rPr>
                <w:rFonts w:ascii="Calibri" w:eastAsia="Calibri" w:hAnsi="Calibri" w:cs="Times New Roman"/>
                <w:b/>
              </w:rPr>
              <w:t>Employee Management.</w:t>
            </w:r>
            <w:r w:rsidR="00CA39D5">
              <w:rPr>
                <w:rFonts w:ascii="Calibri" w:eastAsia="Calibri" w:hAnsi="Calibri" w:cs="Times New Roman"/>
                <w:b/>
              </w:rPr>
              <w:t xml:space="preserve"> Would include:  Leadership, employee conflicts, performance reviews, coaching, performance reviews, action plans, scheduling, workload analysis and balancing, employee action plans</w:t>
            </w:r>
          </w:p>
        </w:tc>
      </w:tr>
    </w:tbl>
    <w:p w:rsidR="00224F1B" w:rsidRDefault="00224F1B" w:rsidP="00CA39D5"/>
    <w:p w:rsidR="00224F1B" w:rsidRDefault="00224F1B">
      <w:r>
        <w:br w:type="page"/>
      </w:r>
    </w:p>
    <w:p w:rsidR="00D3112A" w:rsidRDefault="00953554" w:rsidP="00953554">
      <w:pPr>
        <w:spacing w:after="0" w:line="240" w:lineRule="auto"/>
        <w:ind w:left="360" w:hanging="360"/>
        <w:rPr>
          <w:rFonts w:cs="Times New Roman"/>
          <w:color w:val="000000"/>
          <w:sz w:val="28"/>
          <w:szCs w:val="28"/>
          <w:shd w:val="clear" w:color="auto" w:fill="FFFFFF"/>
        </w:rPr>
      </w:pPr>
      <w:r w:rsidRPr="007043E5">
        <w:rPr>
          <w:rFonts w:cs="Times New Roman"/>
          <w:color w:val="000000"/>
          <w:sz w:val="28"/>
          <w:szCs w:val="28"/>
          <w:shd w:val="clear" w:color="auto" w:fill="FFFFFF"/>
        </w:rPr>
        <w:t>Appendix C—C</w:t>
      </w:r>
      <w:r w:rsidR="000A2065" w:rsidRPr="007043E5">
        <w:rPr>
          <w:rFonts w:cs="Times New Roman"/>
          <w:color w:val="000000"/>
          <w:sz w:val="28"/>
          <w:szCs w:val="28"/>
          <w:shd w:val="clear" w:color="auto" w:fill="FFFFFF"/>
        </w:rPr>
        <w:t xml:space="preserve">luster-level </w:t>
      </w:r>
      <w:r w:rsidR="003E6AE6" w:rsidRPr="007043E5">
        <w:rPr>
          <w:rFonts w:cs="Times New Roman"/>
          <w:color w:val="000000"/>
          <w:sz w:val="28"/>
          <w:szCs w:val="28"/>
          <w:shd w:val="clear" w:color="auto" w:fill="FFFFFF"/>
        </w:rPr>
        <w:t>Key Points (cont’d)</w:t>
      </w:r>
    </w:p>
    <w:p w:rsidR="00CA39D5" w:rsidRDefault="00CA39D5" w:rsidP="00CA39D5">
      <w:pPr>
        <w:pStyle w:val="Heading2"/>
        <w:rPr>
          <w:rFonts w:asciiTheme="minorHAnsi" w:hAnsiTheme="minorHAnsi"/>
          <w:color w:val="auto"/>
          <w:sz w:val="24"/>
          <w:szCs w:val="24"/>
        </w:rPr>
      </w:pPr>
      <w:bookmarkStart w:id="12" w:name="_Toc449517310"/>
      <w:r>
        <w:rPr>
          <w:rFonts w:asciiTheme="minorHAnsi" w:hAnsiTheme="minorHAnsi"/>
          <w:color w:val="auto"/>
          <w:sz w:val="24"/>
          <w:szCs w:val="24"/>
        </w:rPr>
        <w:t>Finance</w:t>
      </w:r>
      <w:bookmarkEnd w:id="12"/>
    </w:p>
    <w:p w:rsidR="003E61E0" w:rsidRPr="003E61E0" w:rsidRDefault="003E61E0" w:rsidP="003E61E0"/>
    <w:tbl>
      <w:tblPr>
        <w:tblStyle w:val="TableGrid"/>
        <w:tblW w:w="0" w:type="auto"/>
        <w:tblInd w:w="18" w:type="dxa"/>
        <w:tblLook w:val="04A0" w:firstRow="1" w:lastRow="0" w:firstColumn="1" w:lastColumn="0" w:noHBand="0" w:noVBand="1"/>
      </w:tblPr>
      <w:tblGrid>
        <w:gridCol w:w="2703"/>
        <w:gridCol w:w="7845"/>
      </w:tblGrid>
      <w:tr w:rsidR="00CA39D5" w:rsidRPr="005918B2" w:rsidTr="005B0C53">
        <w:tc>
          <w:tcPr>
            <w:tcW w:w="2703" w:type="dxa"/>
            <w:shd w:val="clear" w:color="auto" w:fill="EEECE1" w:themeFill="background2"/>
          </w:tcPr>
          <w:p w:rsidR="00CA39D5" w:rsidRPr="005918B2" w:rsidRDefault="00CA39D5" w:rsidP="00CA39D5">
            <w:pPr>
              <w:jc w:val="center"/>
              <w:rPr>
                <w:rFonts w:ascii="Calibri" w:eastAsia="Calibri" w:hAnsi="Calibri" w:cs="Times New Roman"/>
                <w:b/>
              </w:rPr>
            </w:pPr>
            <w:r w:rsidRPr="005918B2">
              <w:rPr>
                <w:rFonts w:ascii="Calibri" w:eastAsia="Calibri" w:hAnsi="Calibri" w:cs="Times New Roman"/>
                <w:b/>
              </w:rPr>
              <w:t>Skill Area</w:t>
            </w:r>
          </w:p>
        </w:tc>
        <w:tc>
          <w:tcPr>
            <w:tcW w:w="7845" w:type="dxa"/>
            <w:shd w:val="clear" w:color="auto" w:fill="EEECE1" w:themeFill="background2"/>
          </w:tcPr>
          <w:p w:rsidR="00CA39D5" w:rsidRPr="005918B2" w:rsidRDefault="00CA39D5" w:rsidP="00CA39D5">
            <w:pPr>
              <w:jc w:val="center"/>
              <w:rPr>
                <w:rFonts w:ascii="Calibri" w:eastAsia="Calibri" w:hAnsi="Calibri" w:cs="Times New Roman"/>
                <w:b/>
              </w:rPr>
            </w:pPr>
            <w:r w:rsidRPr="005918B2">
              <w:rPr>
                <w:rFonts w:ascii="Calibri" w:eastAsia="Calibri" w:hAnsi="Calibri" w:cs="Times New Roman"/>
                <w:b/>
              </w:rPr>
              <w:t>Brief Description</w:t>
            </w:r>
          </w:p>
        </w:tc>
      </w:tr>
      <w:tr w:rsidR="00CA39D5" w:rsidRPr="005918B2" w:rsidTr="005B0C53">
        <w:tc>
          <w:tcPr>
            <w:tcW w:w="2703" w:type="dxa"/>
          </w:tcPr>
          <w:p w:rsidR="00CA39D5" w:rsidRPr="005918B2" w:rsidRDefault="00CA39D5" w:rsidP="00CA39D5">
            <w:pPr>
              <w:rPr>
                <w:rFonts w:ascii="Calibri" w:eastAsia="Calibri" w:hAnsi="Calibri" w:cs="Times New Roman"/>
                <w:b/>
              </w:rPr>
            </w:pPr>
            <w:r>
              <w:rPr>
                <w:rFonts w:ascii="Calibri" w:eastAsia="Calibri" w:hAnsi="Calibri" w:cs="Times New Roman"/>
                <w:b/>
              </w:rPr>
              <w:t>Business Law</w:t>
            </w:r>
          </w:p>
        </w:tc>
        <w:tc>
          <w:tcPr>
            <w:tcW w:w="7845" w:type="dxa"/>
          </w:tcPr>
          <w:p w:rsidR="00CA39D5" w:rsidRPr="002C037D" w:rsidRDefault="00CA39D5" w:rsidP="00CA39D5">
            <w:pPr>
              <w:rPr>
                <w:rFonts w:ascii="Calibri" w:eastAsia="Calibri" w:hAnsi="Calibri" w:cs="Times New Roman"/>
                <w:color w:val="FF0000"/>
              </w:rPr>
            </w:pPr>
            <w:r>
              <w:rPr>
                <w:rFonts w:ascii="Calibri" w:eastAsia="Calibri" w:hAnsi="Calibri" w:cs="Times New Roman"/>
              </w:rPr>
              <w:t>Understand legal considerations in</w:t>
            </w:r>
            <w:r w:rsidRPr="005918B2">
              <w:rPr>
                <w:rFonts w:ascii="Calibri" w:eastAsia="Calibri" w:hAnsi="Calibri" w:cs="Times New Roman"/>
              </w:rPr>
              <w:t xml:space="preserve"> the finance industry, </w:t>
            </w:r>
            <w:r>
              <w:rPr>
                <w:rFonts w:ascii="Calibri" w:eastAsia="Calibri" w:hAnsi="Calibri" w:cs="Times New Roman"/>
              </w:rPr>
              <w:t xml:space="preserve">understand effect of tax laws and regulations on financial transactions, understand </w:t>
            </w:r>
            <w:r w:rsidRPr="005918B2">
              <w:rPr>
                <w:rFonts w:ascii="Calibri" w:eastAsia="Calibri" w:hAnsi="Calibri" w:cs="Times New Roman"/>
              </w:rPr>
              <w:t xml:space="preserve">the nature of compliance, </w:t>
            </w:r>
            <w:r>
              <w:rPr>
                <w:rFonts w:ascii="Calibri" w:eastAsia="Calibri" w:hAnsi="Calibri" w:cs="Times New Roman"/>
              </w:rPr>
              <w:t xml:space="preserve">understand the use of technology in compliance, develop policies/procedures to comply with regulatory requirements and self-regulatory guidelines, </w:t>
            </w:r>
            <w:r>
              <w:rPr>
                <w:rFonts w:ascii="Calibri" w:eastAsia="Calibri" w:hAnsi="Calibri" w:cs="Times New Roman"/>
                <w:color w:val="FF0000"/>
              </w:rPr>
              <w:t>recognize the need for policies and procedures to comply with laws, understand local, county, state, national applicable laws; identify different regulatory agencies</w:t>
            </w:r>
            <w:r w:rsidR="00687429">
              <w:rPr>
                <w:rFonts w:ascii="Calibri" w:eastAsia="Calibri" w:hAnsi="Calibri" w:cs="Times New Roman"/>
                <w:color w:val="FF0000"/>
              </w:rPr>
              <w:t>;</w:t>
            </w:r>
            <w:r>
              <w:rPr>
                <w:rFonts w:ascii="Calibri" w:eastAsia="Calibri" w:hAnsi="Calibri" w:cs="Times New Roman"/>
                <w:color w:val="FF0000"/>
              </w:rPr>
              <w:t>understand the entity for legal tax structure</w:t>
            </w:r>
          </w:p>
        </w:tc>
      </w:tr>
      <w:tr w:rsidR="00CA39D5" w:rsidRPr="005918B2" w:rsidTr="005B0C53">
        <w:tc>
          <w:tcPr>
            <w:tcW w:w="2703" w:type="dxa"/>
          </w:tcPr>
          <w:p w:rsidR="00CA39D5" w:rsidRPr="005918B2" w:rsidRDefault="00CA39D5" w:rsidP="00CA39D5">
            <w:pPr>
              <w:rPr>
                <w:rFonts w:ascii="Calibri" w:eastAsia="Calibri" w:hAnsi="Calibri" w:cs="Times New Roman"/>
                <w:b/>
              </w:rPr>
            </w:pPr>
            <w:r w:rsidRPr="005918B2">
              <w:rPr>
                <w:rFonts w:ascii="Calibri" w:eastAsia="Calibri" w:hAnsi="Calibri" w:cs="Times New Roman"/>
                <w:b/>
              </w:rPr>
              <w:t>Customer Relations</w:t>
            </w:r>
          </w:p>
        </w:tc>
        <w:tc>
          <w:tcPr>
            <w:tcW w:w="7845" w:type="dxa"/>
          </w:tcPr>
          <w:p w:rsidR="00CA39D5" w:rsidRPr="002F6BA4" w:rsidRDefault="00CA39D5" w:rsidP="00CA39D5">
            <w:pPr>
              <w:rPr>
                <w:rFonts w:ascii="Calibri" w:eastAsia="Calibri" w:hAnsi="Calibri" w:cs="Times New Roman"/>
                <w:color w:val="FF0000"/>
              </w:rPr>
            </w:pPr>
            <w:r>
              <w:rPr>
                <w:rFonts w:ascii="Calibri" w:eastAsia="Calibri" w:hAnsi="Calibri" w:cs="Times New Roman"/>
              </w:rPr>
              <w:t>Understand responsibilities in providing client services</w:t>
            </w:r>
            <w:r w:rsidRPr="005918B2">
              <w:rPr>
                <w:rFonts w:ascii="Calibri" w:eastAsia="Calibri" w:hAnsi="Calibri" w:cs="Times New Roman"/>
              </w:rPr>
              <w:t xml:space="preserve">, </w:t>
            </w:r>
            <w:r>
              <w:rPr>
                <w:rFonts w:ascii="Calibri" w:eastAsia="Calibri" w:hAnsi="Calibri" w:cs="Times New Roman"/>
              </w:rPr>
              <w:t xml:space="preserve">use </w:t>
            </w:r>
            <w:r w:rsidRPr="005918B2">
              <w:rPr>
                <w:rFonts w:ascii="Calibri" w:eastAsia="Calibri" w:hAnsi="Calibri" w:cs="Times New Roman"/>
              </w:rPr>
              <w:t>CRM</w:t>
            </w:r>
            <w:r>
              <w:rPr>
                <w:rFonts w:ascii="Calibri" w:eastAsia="Calibri" w:hAnsi="Calibri" w:cs="Times New Roman"/>
              </w:rPr>
              <w:t xml:space="preserve"> technology, </w:t>
            </w:r>
            <w:r>
              <w:rPr>
                <w:rFonts w:ascii="Calibri" w:eastAsia="Calibri" w:hAnsi="Calibri" w:cs="Times New Roman"/>
                <w:color w:val="FF0000"/>
              </w:rPr>
              <w:t>evaluate customer need vs. cost</w:t>
            </w:r>
          </w:p>
        </w:tc>
      </w:tr>
      <w:tr w:rsidR="00CA39D5" w:rsidRPr="005918B2" w:rsidTr="005B0C53">
        <w:tc>
          <w:tcPr>
            <w:tcW w:w="2703" w:type="dxa"/>
          </w:tcPr>
          <w:p w:rsidR="00CA39D5" w:rsidRPr="005918B2" w:rsidRDefault="00CA39D5" w:rsidP="00CA39D5">
            <w:pPr>
              <w:rPr>
                <w:rFonts w:ascii="Calibri" w:eastAsia="Calibri" w:hAnsi="Calibri" w:cs="Times New Roman"/>
                <w:b/>
              </w:rPr>
            </w:pPr>
            <w:r>
              <w:rPr>
                <w:rFonts w:ascii="Calibri" w:eastAsia="Calibri" w:hAnsi="Calibri" w:cs="Times New Roman"/>
                <w:b/>
              </w:rPr>
              <w:t>Discussion Points</w:t>
            </w:r>
          </w:p>
        </w:tc>
        <w:tc>
          <w:tcPr>
            <w:tcW w:w="7845" w:type="dxa"/>
          </w:tcPr>
          <w:p w:rsidR="00CA39D5" w:rsidRPr="002F6BA4" w:rsidRDefault="00CA39D5" w:rsidP="00CA39D5">
            <w:pPr>
              <w:rPr>
                <w:rFonts w:ascii="Calibri" w:eastAsia="Calibri" w:hAnsi="Calibri" w:cs="Times New Roman"/>
                <w:b/>
              </w:rPr>
            </w:pPr>
            <w:r w:rsidRPr="002F6BA4">
              <w:rPr>
                <w:rFonts w:ascii="Calibri" w:eastAsia="Calibri" w:hAnsi="Calibri" w:cs="Times New Roman"/>
                <w:b/>
              </w:rPr>
              <w:t>Suggestion to combine Customer Relations section with Professional Development or Information Management and combine with a new area which would be Office Technology Training</w:t>
            </w:r>
            <w:r w:rsidR="000E657B">
              <w:rPr>
                <w:rFonts w:ascii="Calibri" w:eastAsia="Calibri" w:hAnsi="Calibri" w:cs="Times New Roman"/>
                <w:b/>
              </w:rPr>
              <w:t>.</w:t>
            </w:r>
          </w:p>
        </w:tc>
      </w:tr>
      <w:tr w:rsidR="00CA39D5" w:rsidRPr="005918B2" w:rsidTr="005B0C53">
        <w:tc>
          <w:tcPr>
            <w:tcW w:w="2703" w:type="dxa"/>
          </w:tcPr>
          <w:p w:rsidR="00CA39D5" w:rsidRPr="005918B2" w:rsidRDefault="00CA39D5" w:rsidP="00CA39D5">
            <w:pPr>
              <w:rPr>
                <w:rFonts w:ascii="Calibri" w:eastAsia="Calibri" w:hAnsi="Calibri" w:cs="Times New Roman"/>
                <w:b/>
              </w:rPr>
            </w:pPr>
            <w:r w:rsidRPr="005918B2">
              <w:rPr>
                <w:rFonts w:ascii="Calibri" w:eastAsia="Calibri" w:hAnsi="Calibri" w:cs="Times New Roman"/>
                <w:b/>
              </w:rPr>
              <w:t>Financial Analysis</w:t>
            </w:r>
          </w:p>
        </w:tc>
        <w:tc>
          <w:tcPr>
            <w:tcW w:w="7845" w:type="dxa"/>
          </w:tcPr>
          <w:p w:rsidR="00CA39D5" w:rsidRPr="003E12D0" w:rsidRDefault="00CA39D5" w:rsidP="00CA39D5">
            <w:pPr>
              <w:rPr>
                <w:rFonts w:ascii="Calibri" w:eastAsia="Calibri" w:hAnsi="Calibri" w:cs="Times New Roman"/>
                <w:color w:val="FF0000"/>
              </w:rPr>
            </w:pPr>
            <w:r>
              <w:rPr>
                <w:rFonts w:ascii="Calibri" w:eastAsia="Calibri" w:hAnsi="Calibri" w:cs="Times New Roman"/>
              </w:rPr>
              <w:t xml:space="preserve">Understand the need to save and invest, understand role of financial institutions, understand types of financial markets, understand nature of convergence/consolidation in the finance industry, understand relationship between economic conditions and financial markets, understand nature and scope of financial globalization, understand sources of securities information, interpret securities tables, understand nature of changes in equity statements , calculate the time value of money, understand types of financial statement analysis, spot problems with </w:t>
            </w:r>
            <w:r w:rsidRPr="005918B2">
              <w:rPr>
                <w:rFonts w:ascii="Calibri" w:eastAsia="Calibri" w:hAnsi="Calibri" w:cs="Times New Roman"/>
              </w:rPr>
              <w:t xml:space="preserve">financial statements, </w:t>
            </w:r>
            <w:r>
              <w:rPr>
                <w:rFonts w:ascii="Calibri" w:eastAsia="Calibri" w:hAnsi="Calibri" w:cs="Times New Roman"/>
              </w:rPr>
              <w:t>understand</w:t>
            </w:r>
            <w:r w:rsidRPr="005918B2">
              <w:rPr>
                <w:rFonts w:ascii="Calibri" w:eastAsia="Calibri" w:hAnsi="Calibri" w:cs="Times New Roman"/>
              </w:rPr>
              <w:t xml:space="preserve"> valuation models</w:t>
            </w:r>
            <w:r>
              <w:rPr>
                <w:rFonts w:ascii="Calibri" w:eastAsia="Calibri" w:hAnsi="Calibri" w:cs="Times New Roman"/>
              </w:rPr>
              <w:t xml:space="preserve"> used in finance</w:t>
            </w:r>
            <w:r w:rsidRPr="005918B2">
              <w:rPr>
                <w:rFonts w:ascii="Calibri" w:eastAsia="Calibri" w:hAnsi="Calibri" w:cs="Times New Roman"/>
              </w:rPr>
              <w:t xml:space="preserve">, </w:t>
            </w:r>
            <w:r>
              <w:rPr>
                <w:rFonts w:ascii="Calibri" w:eastAsia="Calibri" w:hAnsi="Calibri" w:cs="Times New Roman"/>
              </w:rPr>
              <w:t xml:space="preserve">understand a business’s financial needs at different stages of its development, understand factors to consider in choosing between debt and equity capital, understand the significance of a firm’s capital structure, understand </w:t>
            </w:r>
            <w:r w:rsidRPr="005918B2">
              <w:rPr>
                <w:rFonts w:ascii="Calibri" w:eastAsia="Calibri" w:hAnsi="Calibri" w:cs="Times New Roman"/>
              </w:rPr>
              <w:t>managerial accou</w:t>
            </w:r>
            <w:r>
              <w:rPr>
                <w:rFonts w:ascii="Calibri" w:eastAsia="Calibri" w:hAnsi="Calibri" w:cs="Times New Roman"/>
              </w:rPr>
              <w:t xml:space="preserve">nting fundamentals (e.g., scope </w:t>
            </w:r>
            <w:r w:rsidRPr="005918B2">
              <w:rPr>
                <w:rFonts w:ascii="Calibri" w:eastAsia="Calibri" w:hAnsi="Calibri" w:cs="Times New Roman"/>
              </w:rPr>
              <w:t xml:space="preserve">of costs, marginal analysis, </w:t>
            </w:r>
            <w:r>
              <w:rPr>
                <w:rFonts w:ascii="Calibri" w:eastAsia="Calibri" w:hAnsi="Calibri" w:cs="Times New Roman"/>
              </w:rPr>
              <w:t xml:space="preserve">variance analysis, cost accounting budgets, </w:t>
            </w:r>
            <w:r w:rsidRPr="005918B2">
              <w:rPr>
                <w:rFonts w:ascii="Calibri" w:eastAsia="Calibri" w:hAnsi="Calibri" w:cs="Times New Roman"/>
              </w:rPr>
              <w:t>cost allocation)</w:t>
            </w:r>
            <w:r>
              <w:rPr>
                <w:rFonts w:ascii="Calibri" w:eastAsia="Calibri" w:hAnsi="Calibri" w:cs="Times New Roman"/>
              </w:rPr>
              <w:t xml:space="preserve">, </w:t>
            </w:r>
            <w:r>
              <w:rPr>
                <w:rFonts w:ascii="Calibri" w:eastAsia="Calibri" w:hAnsi="Calibri" w:cs="Times New Roman"/>
                <w:color w:val="FF0000"/>
              </w:rPr>
              <w:t>role of private equity and venture capital, understand nature of convergence/consolidation in the finance industry, understand how to tell the “story” behind the numbers, how to communicate undesirable or unexpected financial information</w:t>
            </w:r>
          </w:p>
        </w:tc>
      </w:tr>
      <w:tr w:rsidR="00CA39D5" w:rsidRPr="005918B2" w:rsidTr="005B0C53">
        <w:tc>
          <w:tcPr>
            <w:tcW w:w="2703" w:type="dxa"/>
          </w:tcPr>
          <w:p w:rsidR="00CA39D5" w:rsidRPr="005918B2" w:rsidRDefault="00CA39D5" w:rsidP="00CA39D5">
            <w:pPr>
              <w:rPr>
                <w:rFonts w:ascii="Calibri" w:eastAsia="Calibri" w:hAnsi="Calibri" w:cs="Times New Roman"/>
                <w:b/>
              </w:rPr>
            </w:pPr>
            <w:r>
              <w:rPr>
                <w:rFonts w:ascii="Calibri" w:eastAsia="Calibri" w:hAnsi="Calibri" w:cs="Times New Roman"/>
                <w:b/>
              </w:rPr>
              <w:t>Financial-information Management</w:t>
            </w:r>
          </w:p>
        </w:tc>
        <w:tc>
          <w:tcPr>
            <w:tcW w:w="7845" w:type="dxa"/>
          </w:tcPr>
          <w:p w:rsidR="00CA39D5" w:rsidRDefault="00CA39D5" w:rsidP="00CA39D5">
            <w:pPr>
              <w:rPr>
                <w:rFonts w:ascii="Calibri" w:eastAsia="Calibri" w:hAnsi="Calibri" w:cs="Times New Roman"/>
              </w:rPr>
            </w:pPr>
            <w:r>
              <w:rPr>
                <w:rFonts w:ascii="Calibri" w:eastAsia="Calibri" w:hAnsi="Calibri" w:cs="Times New Roman"/>
              </w:rPr>
              <w:t>Understand the nature of financial-information management, understand role of ethics, understand role of technology, demonstrate budgeting applications, demonstrate financial analysis applications, understand techniques used to analyze customer’s financial information, understand non-traditional uses for financial information (e.g., lean, sustainability repo</w:t>
            </w:r>
            <w:r w:rsidR="00FC1E47">
              <w:rPr>
                <w:rFonts w:ascii="Calibri" w:eastAsia="Calibri" w:hAnsi="Calibri" w:cs="Times New Roman"/>
              </w:rPr>
              <w:t xml:space="preserve">rting, activity-based costing, </w:t>
            </w:r>
            <w:r w:rsidR="00FC1E47" w:rsidRPr="0087084F">
              <w:rPr>
                <w:rFonts w:ascii="Calibri" w:eastAsia="Calibri" w:hAnsi="Calibri" w:cs="Times New Roman"/>
              </w:rPr>
              <w:t>Six S</w:t>
            </w:r>
            <w:r w:rsidRPr="0087084F">
              <w:rPr>
                <w:rFonts w:ascii="Calibri" w:eastAsia="Calibri" w:hAnsi="Calibri" w:cs="Times New Roman"/>
              </w:rPr>
              <w:t>igma</w:t>
            </w:r>
            <w:r>
              <w:rPr>
                <w:rFonts w:ascii="Calibri" w:eastAsia="Calibri" w:hAnsi="Calibri" w:cs="Times New Roman"/>
              </w:rPr>
              <w:t xml:space="preserve">), </w:t>
            </w:r>
            <w:r>
              <w:rPr>
                <w:rFonts w:ascii="Calibri" w:eastAsia="Calibri" w:hAnsi="Calibri" w:cs="Times New Roman"/>
                <w:color w:val="FF0000"/>
              </w:rPr>
              <w:t xml:space="preserve"> techniques used to analyze customer financial information</w:t>
            </w:r>
          </w:p>
        </w:tc>
      </w:tr>
      <w:tr w:rsidR="00CA39D5" w:rsidRPr="005918B2" w:rsidTr="005B0C53">
        <w:tc>
          <w:tcPr>
            <w:tcW w:w="2703" w:type="dxa"/>
          </w:tcPr>
          <w:p w:rsidR="00CA39D5" w:rsidRDefault="00CA39D5" w:rsidP="00CA39D5">
            <w:pPr>
              <w:rPr>
                <w:rFonts w:ascii="Calibri" w:eastAsia="Calibri" w:hAnsi="Calibri" w:cs="Times New Roman"/>
                <w:b/>
              </w:rPr>
            </w:pPr>
            <w:r>
              <w:rPr>
                <w:rFonts w:ascii="Calibri" w:eastAsia="Calibri" w:hAnsi="Calibri" w:cs="Times New Roman"/>
                <w:b/>
              </w:rPr>
              <w:t>Discussion Points</w:t>
            </w:r>
          </w:p>
        </w:tc>
        <w:tc>
          <w:tcPr>
            <w:tcW w:w="7845" w:type="dxa"/>
          </w:tcPr>
          <w:p w:rsidR="00CA39D5" w:rsidRPr="005915D8" w:rsidRDefault="00CA39D5" w:rsidP="00CA39D5">
            <w:pPr>
              <w:rPr>
                <w:rFonts w:ascii="Calibri" w:eastAsia="Calibri" w:hAnsi="Calibri" w:cs="Times New Roman"/>
                <w:b/>
              </w:rPr>
            </w:pPr>
            <w:r w:rsidRPr="005915D8">
              <w:rPr>
                <w:rFonts w:ascii="Calibri" w:eastAsia="Calibri" w:hAnsi="Calibri" w:cs="Times New Roman"/>
                <w:b/>
              </w:rPr>
              <w:t>Suggestion to combine with Financial Analysis</w:t>
            </w:r>
            <w:r w:rsidR="000E657B">
              <w:rPr>
                <w:rFonts w:ascii="Calibri" w:eastAsia="Calibri" w:hAnsi="Calibri" w:cs="Times New Roman"/>
                <w:b/>
              </w:rPr>
              <w:t>.</w:t>
            </w:r>
          </w:p>
        </w:tc>
      </w:tr>
      <w:tr w:rsidR="00CA39D5" w:rsidRPr="005918B2" w:rsidTr="005B0C53">
        <w:tc>
          <w:tcPr>
            <w:tcW w:w="2703" w:type="dxa"/>
          </w:tcPr>
          <w:p w:rsidR="00CA39D5" w:rsidRPr="005918B2" w:rsidRDefault="00CA39D5" w:rsidP="00CA39D5">
            <w:pPr>
              <w:rPr>
                <w:rFonts w:ascii="Calibri" w:eastAsia="Calibri" w:hAnsi="Calibri" w:cs="Times New Roman"/>
                <w:b/>
              </w:rPr>
            </w:pPr>
            <w:r w:rsidRPr="005918B2">
              <w:rPr>
                <w:rFonts w:ascii="Calibri" w:eastAsia="Calibri" w:hAnsi="Calibri" w:cs="Times New Roman"/>
                <w:b/>
              </w:rPr>
              <w:t>Information Management</w:t>
            </w:r>
          </w:p>
        </w:tc>
        <w:tc>
          <w:tcPr>
            <w:tcW w:w="7845" w:type="dxa"/>
            <w:vAlign w:val="center"/>
          </w:tcPr>
          <w:p w:rsidR="00CA39D5" w:rsidRPr="00C24435" w:rsidRDefault="00CA39D5" w:rsidP="00CA39D5">
            <w:pPr>
              <w:rPr>
                <w:rFonts w:ascii="Calibri" w:eastAsia="Calibri" w:hAnsi="Calibri" w:cs="Times New Roman"/>
                <w:color w:val="FF0000"/>
              </w:rPr>
            </w:pPr>
            <w:r>
              <w:rPr>
                <w:rFonts w:ascii="Calibri" w:eastAsia="Calibri" w:hAnsi="Calibri" w:cs="Times New Roman"/>
              </w:rPr>
              <w:t>Demonstrate a</w:t>
            </w:r>
            <w:r w:rsidRPr="005918B2">
              <w:rPr>
                <w:rFonts w:ascii="Calibri" w:eastAsia="Calibri" w:hAnsi="Calibri" w:cs="Times New Roman"/>
              </w:rPr>
              <w:t>dvanced database applications</w:t>
            </w:r>
            <w:r>
              <w:rPr>
                <w:rFonts w:ascii="Calibri" w:eastAsia="Calibri" w:hAnsi="Calibri" w:cs="Times New Roman"/>
              </w:rPr>
              <w:t xml:space="preserve">, </w:t>
            </w:r>
            <w:r>
              <w:rPr>
                <w:rFonts w:ascii="Calibri" w:eastAsia="Calibri" w:hAnsi="Calibri" w:cs="Times New Roman"/>
                <w:color w:val="FF0000"/>
              </w:rPr>
              <w:t>research new tools and determine applicability</w:t>
            </w:r>
          </w:p>
        </w:tc>
      </w:tr>
      <w:tr w:rsidR="00CA39D5" w:rsidRPr="005918B2" w:rsidTr="005B0C53">
        <w:tc>
          <w:tcPr>
            <w:tcW w:w="2703" w:type="dxa"/>
          </w:tcPr>
          <w:p w:rsidR="00CA39D5" w:rsidRPr="005918B2" w:rsidRDefault="00CA39D5" w:rsidP="00CA39D5">
            <w:pPr>
              <w:rPr>
                <w:rFonts w:ascii="Calibri" w:eastAsia="Calibri" w:hAnsi="Calibri" w:cs="Times New Roman"/>
                <w:b/>
              </w:rPr>
            </w:pPr>
            <w:r>
              <w:rPr>
                <w:rFonts w:ascii="Calibri" w:eastAsia="Calibri" w:hAnsi="Calibri" w:cs="Times New Roman"/>
                <w:b/>
              </w:rPr>
              <w:t>Discussion Points</w:t>
            </w:r>
          </w:p>
        </w:tc>
        <w:tc>
          <w:tcPr>
            <w:tcW w:w="7845" w:type="dxa"/>
            <w:vAlign w:val="center"/>
          </w:tcPr>
          <w:p w:rsidR="00CA39D5" w:rsidRPr="00A74D44" w:rsidRDefault="00CA39D5" w:rsidP="00CA39D5">
            <w:pPr>
              <w:rPr>
                <w:rFonts w:ascii="Calibri" w:eastAsia="Calibri" w:hAnsi="Calibri" w:cs="Times New Roman"/>
                <w:b/>
              </w:rPr>
            </w:pPr>
            <w:r w:rsidRPr="00A74D44">
              <w:rPr>
                <w:rFonts w:ascii="Calibri" w:eastAsia="Calibri" w:hAnsi="Calibri" w:cs="Times New Roman"/>
                <w:b/>
              </w:rPr>
              <w:t>Too sophisticated for someone who is not an IT professional?  Is the intent to control or understand the data?</w:t>
            </w:r>
          </w:p>
        </w:tc>
      </w:tr>
      <w:tr w:rsidR="00CA39D5" w:rsidRPr="005918B2" w:rsidTr="005B0C53">
        <w:tc>
          <w:tcPr>
            <w:tcW w:w="2703" w:type="dxa"/>
          </w:tcPr>
          <w:p w:rsidR="00CA39D5" w:rsidRPr="005918B2" w:rsidRDefault="00CA39D5" w:rsidP="00CA39D5">
            <w:pPr>
              <w:rPr>
                <w:rFonts w:ascii="Calibri" w:eastAsia="Calibri" w:hAnsi="Calibri" w:cs="Times New Roman"/>
                <w:b/>
              </w:rPr>
            </w:pPr>
            <w:r>
              <w:rPr>
                <w:rFonts w:ascii="Calibri" w:eastAsia="Calibri" w:hAnsi="Calibri" w:cs="Times New Roman"/>
                <w:b/>
              </w:rPr>
              <w:t>Professional Development</w:t>
            </w:r>
          </w:p>
        </w:tc>
        <w:tc>
          <w:tcPr>
            <w:tcW w:w="7845" w:type="dxa"/>
          </w:tcPr>
          <w:p w:rsidR="00CA39D5" w:rsidRDefault="00CA39D5" w:rsidP="00CA39D5">
            <w:pPr>
              <w:rPr>
                <w:rFonts w:ascii="Calibri" w:eastAsia="Calibri" w:hAnsi="Calibri" w:cs="Times New Roman"/>
              </w:rPr>
            </w:pPr>
            <w:r>
              <w:rPr>
                <w:rFonts w:ascii="Calibri" w:eastAsia="Calibri" w:hAnsi="Calibri" w:cs="Times New Roman"/>
              </w:rPr>
              <w:t>Understand employment opportunities in the finance industry, understand opportunities for building professional relationships in finance, understand the importance of corporate governance, ascertain employees’ role in achieving governance objectives, identify factors that impact governance structures, understand components of a well-governed company, understand impact of governance processes on decision-making and management functions</w:t>
            </w:r>
          </w:p>
        </w:tc>
      </w:tr>
      <w:tr w:rsidR="00CA39D5" w:rsidRPr="005918B2" w:rsidTr="005B0C53">
        <w:tc>
          <w:tcPr>
            <w:tcW w:w="2703" w:type="dxa"/>
          </w:tcPr>
          <w:p w:rsidR="00CA39D5" w:rsidRDefault="00CA39D5" w:rsidP="00CA39D5">
            <w:pPr>
              <w:rPr>
                <w:rFonts w:ascii="Calibri" w:eastAsia="Calibri" w:hAnsi="Calibri" w:cs="Times New Roman"/>
                <w:b/>
              </w:rPr>
            </w:pPr>
            <w:r>
              <w:rPr>
                <w:rFonts w:ascii="Calibri" w:eastAsia="Calibri" w:hAnsi="Calibri" w:cs="Times New Roman"/>
                <w:b/>
              </w:rPr>
              <w:t>Discussion Points</w:t>
            </w:r>
          </w:p>
        </w:tc>
        <w:tc>
          <w:tcPr>
            <w:tcW w:w="7845" w:type="dxa"/>
          </w:tcPr>
          <w:p w:rsidR="00CA39D5" w:rsidRPr="00C24435" w:rsidRDefault="00CA39D5" w:rsidP="00CA39D5">
            <w:pPr>
              <w:rPr>
                <w:rFonts w:ascii="Calibri" w:eastAsia="Calibri" w:hAnsi="Calibri" w:cs="Times New Roman"/>
                <w:b/>
              </w:rPr>
            </w:pPr>
            <w:r w:rsidRPr="00C24435">
              <w:rPr>
                <w:rFonts w:ascii="Calibri" w:eastAsia="Calibri" w:hAnsi="Calibri" w:cs="Times New Roman"/>
                <w:b/>
              </w:rPr>
              <w:t>How can we help students and young professionals understand that salary is not the only thing of value in a workplace?</w:t>
            </w:r>
          </w:p>
        </w:tc>
      </w:tr>
      <w:tr w:rsidR="00CA39D5" w:rsidRPr="005918B2" w:rsidTr="005B0C53">
        <w:tc>
          <w:tcPr>
            <w:tcW w:w="2703" w:type="dxa"/>
          </w:tcPr>
          <w:p w:rsidR="00CA39D5" w:rsidRPr="005918B2" w:rsidRDefault="00CA39D5" w:rsidP="00CA39D5">
            <w:pPr>
              <w:rPr>
                <w:rFonts w:ascii="Calibri" w:eastAsia="Calibri" w:hAnsi="Calibri" w:cs="Times New Roman"/>
                <w:b/>
              </w:rPr>
            </w:pPr>
            <w:r w:rsidRPr="005918B2">
              <w:rPr>
                <w:rFonts w:ascii="Calibri" w:eastAsia="Calibri" w:hAnsi="Calibri" w:cs="Times New Roman"/>
                <w:b/>
              </w:rPr>
              <w:t>Risk Management</w:t>
            </w:r>
          </w:p>
        </w:tc>
        <w:tc>
          <w:tcPr>
            <w:tcW w:w="7845" w:type="dxa"/>
          </w:tcPr>
          <w:p w:rsidR="00CA39D5" w:rsidRPr="00C24435" w:rsidRDefault="00CA39D5" w:rsidP="00CA39D5">
            <w:pPr>
              <w:rPr>
                <w:rFonts w:ascii="Calibri" w:eastAsia="Calibri" w:hAnsi="Calibri" w:cs="Times New Roman"/>
                <w:color w:val="FF0000"/>
              </w:rPr>
            </w:pPr>
            <w:r>
              <w:rPr>
                <w:rFonts w:ascii="Calibri" w:eastAsia="Calibri" w:hAnsi="Calibri" w:cs="Times New Roman"/>
              </w:rPr>
              <w:t>Understand ethics and legal considerations, understand use of technology, understand the nature of risk control, understand importance of auditing risk control, understand risk control systems, understand nature of enterprise risk management, understand the relationship between risk and business objectives, identify business risks, understand ways to assess risk, develop and evaluate risk</w:t>
            </w:r>
            <w:r w:rsidR="00687429">
              <w:rPr>
                <w:rFonts w:ascii="Calibri" w:eastAsia="Calibri" w:hAnsi="Calibri" w:cs="Times New Roman"/>
              </w:rPr>
              <w:t>-</w:t>
            </w:r>
            <w:r>
              <w:rPr>
                <w:rFonts w:ascii="Calibri" w:eastAsia="Calibri" w:hAnsi="Calibri" w:cs="Times New Roman"/>
              </w:rPr>
              <w:t xml:space="preserve"> management program, </w:t>
            </w:r>
            <w:r>
              <w:rPr>
                <w:rFonts w:ascii="Calibri" w:eastAsia="Calibri" w:hAnsi="Calibri" w:cs="Times New Roman"/>
                <w:color w:val="FF0000"/>
              </w:rPr>
              <w:t>identify types of risks (reputational, competition, compliance, etc.), understand technology and security risks as they relate to financial data, understand risk of over-promising vs. under-delivering</w:t>
            </w:r>
          </w:p>
        </w:tc>
      </w:tr>
    </w:tbl>
    <w:p w:rsidR="00CA39D5" w:rsidRPr="00137577" w:rsidRDefault="00CA39D5" w:rsidP="00CA39D5"/>
    <w:p w:rsidR="00CA39D5" w:rsidRPr="00CA39D5" w:rsidRDefault="00CA39D5" w:rsidP="00CA39D5"/>
    <w:p w:rsidR="00CA39D5" w:rsidRPr="00CA39D5" w:rsidRDefault="00CA39D5" w:rsidP="00CA39D5"/>
    <w:p w:rsidR="00CA39D5" w:rsidRPr="007043E5" w:rsidRDefault="00CA39D5" w:rsidP="00953554">
      <w:pPr>
        <w:spacing w:after="0" w:line="240" w:lineRule="auto"/>
        <w:ind w:left="360" w:hanging="360"/>
        <w:rPr>
          <w:sz w:val="28"/>
          <w:szCs w:val="28"/>
        </w:rPr>
      </w:pPr>
    </w:p>
    <w:p w:rsidR="00C23960" w:rsidRDefault="00C23960" w:rsidP="00ED042B">
      <w:pPr>
        <w:spacing w:after="0" w:line="240" w:lineRule="auto"/>
        <w:rPr>
          <w:rFonts w:cs="Times New Roman"/>
          <w:color w:val="000000"/>
          <w:sz w:val="24"/>
          <w:szCs w:val="24"/>
          <w:shd w:val="clear" w:color="auto" w:fill="FFFFFF"/>
        </w:rPr>
      </w:pPr>
      <w:r>
        <w:rPr>
          <w:rFonts w:cs="Times New Roman"/>
          <w:color w:val="000000"/>
          <w:sz w:val="24"/>
          <w:szCs w:val="24"/>
          <w:shd w:val="clear" w:color="auto" w:fill="FFFFFF"/>
        </w:rPr>
        <w:br w:type="page"/>
      </w:r>
    </w:p>
    <w:p w:rsidR="000A2065" w:rsidRPr="00B60970" w:rsidRDefault="00953554" w:rsidP="00316AD5">
      <w:pPr>
        <w:pStyle w:val="Heading1"/>
        <w:rPr>
          <w:rFonts w:asciiTheme="minorHAnsi" w:hAnsiTheme="minorHAnsi"/>
          <w:b w:val="0"/>
          <w:color w:val="auto"/>
          <w:shd w:val="clear" w:color="auto" w:fill="FFFFFF"/>
        </w:rPr>
      </w:pPr>
      <w:bookmarkStart w:id="13" w:name="_Toc449517311"/>
      <w:bookmarkStart w:id="14" w:name="OLE_LINK3"/>
      <w:bookmarkStart w:id="15" w:name="OLE_LINK4"/>
      <w:r w:rsidRPr="00B60970">
        <w:rPr>
          <w:rFonts w:asciiTheme="minorHAnsi" w:hAnsiTheme="minorHAnsi"/>
          <w:b w:val="0"/>
          <w:color w:val="auto"/>
          <w:shd w:val="clear" w:color="auto" w:fill="FFFFFF"/>
        </w:rPr>
        <w:t>Appendix D—P</w:t>
      </w:r>
      <w:r w:rsidR="000A2065" w:rsidRPr="00B60970">
        <w:rPr>
          <w:rFonts w:asciiTheme="minorHAnsi" w:hAnsiTheme="minorHAnsi"/>
          <w:b w:val="0"/>
          <w:color w:val="auto"/>
          <w:shd w:val="clear" w:color="auto" w:fill="FFFFFF"/>
        </w:rPr>
        <w:t>athway-level Key Points</w:t>
      </w:r>
      <w:bookmarkEnd w:id="13"/>
    </w:p>
    <w:p w:rsidR="00E07C90" w:rsidRPr="00953554" w:rsidRDefault="00934017" w:rsidP="00953554">
      <w:pPr>
        <w:pStyle w:val="Heading2"/>
        <w:spacing w:after="120"/>
        <w:rPr>
          <w:rFonts w:asciiTheme="minorHAnsi" w:hAnsiTheme="minorHAnsi"/>
        </w:rPr>
      </w:pPr>
      <w:bookmarkStart w:id="16" w:name="_Toc449517312"/>
      <w:r w:rsidRPr="00953554">
        <w:rPr>
          <w:rFonts w:asciiTheme="minorHAnsi" w:hAnsiTheme="minorHAnsi" w:cs="Times New Roman"/>
          <w:color w:val="000000"/>
          <w:shd w:val="clear" w:color="auto" w:fill="FFFFFF"/>
        </w:rPr>
        <w:t xml:space="preserve">Marketing: </w:t>
      </w:r>
      <w:r w:rsidR="00E07C90" w:rsidRPr="00B60970">
        <w:rPr>
          <w:rFonts w:asciiTheme="minorHAnsi" w:hAnsiTheme="minorHAnsi"/>
          <w:color w:val="auto"/>
        </w:rPr>
        <w:t>Marketing Communications</w:t>
      </w:r>
      <w:bookmarkEnd w:id="16"/>
    </w:p>
    <w:tbl>
      <w:tblPr>
        <w:tblStyle w:val="TableGrid"/>
        <w:tblW w:w="11070" w:type="dxa"/>
        <w:tblInd w:w="-162" w:type="dxa"/>
        <w:tblLook w:val="04A0" w:firstRow="1" w:lastRow="0" w:firstColumn="1" w:lastColumn="0" w:noHBand="0" w:noVBand="1"/>
      </w:tblPr>
      <w:tblGrid>
        <w:gridCol w:w="2070"/>
        <w:gridCol w:w="8910"/>
        <w:gridCol w:w="90"/>
      </w:tblGrid>
      <w:tr w:rsidR="005B0C53" w:rsidRPr="00600059" w:rsidTr="00F21130">
        <w:trPr>
          <w:gridAfter w:val="1"/>
          <w:wAfter w:w="90" w:type="dxa"/>
        </w:trPr>
        <w:tc>
          <w:tcPr>
            <w:tcW w:w="2070" w:type="dxa"/>
            <w:shd w:val="clear" w:color="auto" w:fill="BFBFBF" w:themeFill="background1" w:themeFillShade="BF"/>
          </w:tcPr>
          <w:p w:rsidR="005B0C53" w:rsidRPr="00600059" w:rsidRDefault="005B0C53" w:rsidP="0031333F">
            <w:pPr>
              <w:jc w:val="center"/>
              <w:rPr>
                <w:b/>
              </w:rPr>
            </w:pPr>
            <w:r>
              <w:rPr>
                <w:b/>
              </w:rPr>
              <w:t>Skill Area</w:t>
            </w:r>
          </w:p>
        </w:tc>
        <w:tc>
          <w:tcPr>
            <w:tcW w:w="8910" w:type="dxa"/>
            <w:shd w:val="clear" w:color="auto" w:fill="BFBFBF" w:themeFill="background1" w:themeFillShade="BF"/>
          </w:tcPr>
          <w:p w:rsidR="005B0C53" w:rsidRPr="001D2F41" w:rsidRDefault="005B0C53" w:rsidP="0031333F">
            <w:pPr>
              <w:jc w:val="center"/>
              <w:rPr>
                <w:b/>
              </w:rPr>
            </w:pPr>
            <w:r>
              <w:rPr>
                <w:b/>
              </w:rPr>
              <w:t xml:space="preserve">Brief </w:t>
            </w:r>
            <w:r w:rsidRPr="001D2F41">
              <w:rPr>
                <w:b/>
              </w:rPr>
              <w:t>Description</w:t>
            </w:r>
          </w:p>
        </w:tc>
      </w:tr>
      <w:tr w:rsidR="005B0C53" w:rsidRPr="00600059" w:rsidTr="00F21130">
        <w:trPr>
          <w:gridAfter w:val="1"/>
          <w:wAfter w:w="90" w:type="dxa"/>
        </w:trPr>
        <w:tc>
          <w:tcPr>
            <w:tcW w:w="2070" w:type="dxa"/>
          </w:tcPr>
          <w:p w:rsidR="005B0C53" w:rsidRPr="00600059" w:rsidRDefault="005B0C53" w:rsidP="0031333F">
            <w:pPr>
              <w:rPr>
                <w:b/>
              </w:rPr>
            </w:pPr>
            <w:r>
              <w:rPr>
                <w:b/>
              </w:rPr>
              <w:t>Business Law</w:t>
            </w:r>
          </w:p>
        </w:tc>
        <w:tc>
          <w:tcPr>
            <w:tcW w:w="8910" w:type="dxa"/>
          </w:tcPr>
          <w:p w:rsidR="005B0C53" w:rsidRDefault="005B0C53" w:rsidP="0031333F">
            <w:r>
              <w:t>Contract exclusivity, digital marketing regulations</w:t>
            </w:r>
          </w:p>
        </w:tc>
      </w:tr>
      <w:tr w:rsidR="005B0C53" w:rsidRPr="00600059" w:rsidTr="00F21130">
        <w:trPr>
          <w:gridAfter w:val="1"/>
          <w:wAfter w:w="90" w:type="dxa"/>
        </w:trPr>
        <w:tc>
          <w:tcPr>
            <w:tcW w:w="2070" w:type="dxa"/>
          </w:tcPr>
          <w:p w:rsidR="005B0C53" w:rsidRPr="00600059" w:rsidRDefault="005B0C53" w:rsidP="0031333F">
            <w:pPr>
              <w:rPr>
                <w:b/>
              </w:rPr>
            </w:pPr>
            <w:r>
              <w:rPr>
                <w:b/>
              </w:rPr>
              <w:t>Communication Skills</w:t>
            </w:r>
          </w:p>
        </w:tc>
        <w:tc>
          <w:tcPr>
            <w:tcW w:w="8910" w:type="dxa"/>
          </w:tcPr>
          <w:p w:rsidR="005B0C53" w:rsidRPr="00600059" w:rsidRDefault="005B0C53" w:rsidP="0031333F">
            <w:r>
              <w:t>Make client presentations; create and maintain day-to-day content on social platforms; develop crisis management plan; write white papers, pitch/sales letters, new-business pitches, and management reports; develop communications plan; conduct creative briefings; conduct marketing communication planning meetings</w:t>
            </w:r>
          </w:p>
        </w:tc>
      </w:tr>
      <w:tr w:rsidR="005B0C53" w:rsidRPr="00600059" w:rsidTr="00F21130">
        <w:trPr>
          <w:gridAfter w:val="1"/>
          <w:wAfter w:w="90" w:type="dxa"/>
        </w:trPr>
        <w:tc>
          <w:tcPr>
            <w:tcW w:w="2070" w:type="dxa"/>
          </w:tcPr>
          <w:p w:rsidR="005B0C53" w:rsidRDefault="005B0C53" w:rsidP="0031333F">
            <w:pPr>
              <w:rPr>
                <w:b/>
              </w:rPr>
            </w:pPr>
            <w:r>
              <w:rPr>
                <w:b/>
              </w:rPr>
              <w:t>Customer Relations</w:t>
            </w:r>
          </w:p>
        </w:tc>
        <w:tc>
          <w:tcPr>
            <w:tcW w:w="8910" w:type="dxa"/>
          </w:tcPr>
          <w:p w:rsidR="005B0C53" w:rsidRPr="00040191" w:rsidRDefault="005B0C53" w:rsidP="0031333F">
            <w:pPr>
              <w:rPr>
                <w:color w:val="FF0000"/>
              </w:rPr>
            </w:pPr>
            <w:r>
              <w:t xml:space="preserve">Use social media to enhance customer post-sales experience, </w:t>
            </w:r>
            <w:r>
              <w:rPr>
                <w:color w:val="FF0000"/>
              </w:rPr>
              <w:t>pre and post sales experience,  multi-channel</w:t>
            </w:r>
          </w:p>
        </w:tc>
      </w:tr>
      <w:tr w:rsidR="005B0C53" w:rsidRPr="00600059" w:rsidTr="00F21130">
        <w:trPr>
          <w:gridAfter w:val="1"/>
          <w:wAfter w:w="90" w:type="dxa"/>
        </w:trPr>
        <w:tc>
          <w:tcPr>
            <w:tcW w:w="2070" w:type="dxa"/>
          </w:tcPr>
          <w:p w:rsidR="005B0C53" w:rsidRDefault="005B0C53" w:rsidP="0031333F">
            <w:pPr>
              <w:rPr>
                <w:b/>
              </w:rPr>
            </w:pPr>
            <w:r>
              <w:rPr>
                <w:b/>
              </w:rPr>
              <w:t>Discussion Points</w:t>
            </w:r>
          </w:p>
        </w:tc>
        <w:tc>
          <w:tcPr>
            <w:tcW w:w="8910" w:type="dxa"/>
          </w:tcPr>
          <w:p w:rsidR="005B0C53" w:rsidRPr="005915D8" w:rsidRDefault="005B0C53" w:rsidP="0031333F">
            <w:pPr>
              <w:rPr>
                <w:b/>
              </w:rPr>
            </w:pPr>
            <w:r w:rsidRPr="005915D8">
              <w:rPr>
                <w:b/>
              </w:rPr>
              <w:t>Don’t assume everything is social media driven at this point</w:t>
            </w:r>
            <w:r w:rsidR="00687429">
              <w:rPr>
                <w:b/>
              </w:rPr>
              <w:t>.</w:t>
            </w:r>
            <w:r w:rsidRPr="005915D8">
              <w:rPr>
                <w:b/>
              </w:rPr>
              <w:t xml:space="preserve"> </w:t>
            </w:r>
            <w:r w:rsidR="00687429">
              <w:rPr>
                <w:b/>
              </w:rPr>
              <w:t>D</w:t>
            </w:r>
            <w:r w:rsidRPr="005915D8">
              <w:rPr>
                <w:b/>
              </w:rPr>
              <w:t xml:space="preserve">irect </w:t>
            </w:r>
            <w:r w:rsidR="000E657B">
              <w:rPr>
                <w:b/>
              </w:rPr>
              <w:t xml:space="preserve">mail and trade shows are still </w:t>
            </w:r>
            <w:r w:rsidRPr="005915D8">
              <w:rPr>
                <w:b/>
              </w:rPr>
              <w:t>factor</w:t>
            </w:r>
            <w:r w:rsidR="00687429">
              <w:rPr>
                <w:b/>
              </w:rPr>
              <w:t>s.</w:t>
            </w:r>
          </w:p>
        </w:tc>
      </w:tr>
      <w:tr w:rsidR="005B0C53" w:rsidRPr="00600059" w:rsidTr="00F21130">
        <w:trPr>
          <w:gridAfter w:val="1"/>
          <w:wAfter w:w="90" w:type="dxa"/>
        </w:trPr>
        <w:tc>
          <w:tcPr>
            <w:tcW w:w="2070" w:type="dxa"/>
          </w:tcPr>
          <w:p w:rsidR="005B0C53" w:rsidRDefault="005B0C53" w:rsidP="0031333F">
            <w:pPr>
              <w:rPr>
                <w:b/>
              </w:rPr>
            </w:pPr>
            <w:r>
              <w:rPr>
                <w:b/>
              </w:rPr>
              <w:t>Emotional Intelligence</w:t>
            </w:r>
          </w:p>
        </w:tc>
        <w:tc>
          <w:tcPr>
            <w:tcW w:w="8910" w:type="dxa"/>
          </w:tcPr>
          <w:p w:rsidR="005B0C53" w:rsidRDefault="005B0C53" w:rsidP="0031333F">
            <w:r>
              <w:t>Apply ethics in marketing communications, gain client commitment, obtain buy-in to strategic thinking, maintain composure when receiving/delivering bad news, resolve workflow problems, manage crisis in client relationships, determine and respond appropriately to personality types, foster client-agency relationships, build rapport with suppliers</w:t>
            </w:r>
          </w:p>
        </w:tc>
      </w:tr>
      <w:tr w:rsidR="005B0C53" w:rsidRPr="00600059" w:rsidTr="00F21130">
        <w:trPr>
          <w:gridAfter w:val="1"/>
          <w:wAfter w:w="90" w:type="dxa"/>
        </w:trPr>
        <w:tc>
          <w:tcPr>
            <w:tcW w:w="2070" w:type="dxa"/>
          </w:tcPr>
          <w:p w:rsidR="005B0C53" w:rsidRDefault="005B0C53" w:rsidP="0031333F">
            <w:pPr>
              <w:rPr>
                <w:b/>
              </w:rPr>
            </w:pPr>
            <w:r>
              <w:rPr>
                <w:b/>
              </w:rPr>
              <w:t>Financial Analysis</w:t>
            </w:r>
          </w:p>
        </w:tc>
        <w:tc>
          <w:tcPr>
            <w:tcW w:w="8910" w:type="dxa"/>
          </w:tcPr>
          <w:p w:rsidR="005B0C53" w:rsidRDefault="005B0C53" w:rsidP="0031333F">
            <w:r>
              <w:t>Verify bill accuracy, estimate project costs, set/track promotional budget, control marketing communications budget</w:t>
            </w:r>
          </w:p>
        </w:tc>
      </w:tr>
      <w:tr w:rsidR="005B0C53" w:rsidRPr="00600059" w:rsidTr="00F21130">
        <w:trPr>
          <w:gridAfter w:val="1"/>
          <w:wAfter w:w="90" w:type="dxa"/>
        </w:trPr>
        <w:tc>
          <w:tcPr>
            <w:tcW w:w="2070" w:type="dxa"/>
          </w:tcPr>
          <w:p w:rsidR="005B0C53" w:rsidRDefault="005B0C53" w:rsidP="0031333F">
            <w:pPr>
              <w:rPr>
                <w:b/>
              </w:rPr>
            </w:pPr>
            <w:r>
              <w:rPr>
                <w:b/>
              </w:rPr>
              <w:t>Human Resource Management</w:t>
            </w:r>
          </w:p>
        </w:tc>
        <w:tc>
          <w:tcPr>
            <w:tcW w:w="8910" w:type="dxa"/>
          </w:tcPr>
          <w:p w:rsidR="005B0C53" w:rsidRPr="005734A8" w:rsidRDefault="005B0C53" w:rsidP="0031333F">
            <w:pPr>
              <w:rPr>
                <w:color w:val="FF0000"/>
              </w:rPr>
            </w:pPr>
            <w:r>
              <w:t>Act as a liaison, motivate members of agency team, encourage innovation,</w:t>
            </w:r>
            <w:r>
              <w:rPr>
                <w:color w:val="FF0000"/>
              </w:rPr>
              <w:t xml:space="preserve"> how to structure organization chart </w:t>
            </w:r>
          </w:p>
        </w:tc>
      </w:tr>
      <w:tr w:rsidR="005B0C53" w:rsidRPr="00600059" w:rsidTr="00F21130">
        <w:trPr>
          <w:gridAfter w:val="1"/>
          <w:wAfter w:w="90" w:type="dxa"/>
        </w:trPr>
        <w:tc>
          <w:tcPr>
            <w:tcW w:w="2070" w:type="dxa"/>
          </w:tcPr>
          <w:p w:rsidR="005B0C53" w:rsidRDefault="005B0C53" w:rsidP="0031333F">
            <w:pPr>
              <w:rPr>
                <w:b/>
              </w:rPr>
            </w:pPr>
            <w:r>
              <w:rPr>
                <w:b/>
              </w:rPr>
              <w:t>Information Management</w:t>
            </w:r>
          </w:p>
          <w:p w:rsidR="005B0C53" w:rsidRDefault="005B0C53" w:rsidP="0031333F">
            <w:pPr>
              <w:rPr>
                <w:b/>
                <w:color w:val="FF0000"/>
              </w:rPr>
            </w:pPr>
            <w:r>
              <w:rPr>
                <w:b/>
                <w:color w:val="FF0000"/>
              </w:rPr>
              <w:t>Data Management</w:t>
            </w:r>
          </w:p>
          <w:p w:rsidR="005B0C53" w:rsidRDefault="005B0C53" w:rsidP="0031333F">
            <w:pPr>
              <w:jc w:val="center"/>
              <w:rPr>
                <w:b/>
                <w:color w:val="FF0000"/>
              </w:rPr>
            </w:pPr>
            <w:r>
              <w:rPr>
                <w:b/>
                <w:color w:val="FF0000"/>
              </w:rPr>
              <w:t>Or</w:t>
            </w:r>
          </w:p>
          <w:p w:rsidR="005B0C53" w:rsidRPr="005734A8" w:rsidRDefault="005B0C53" w:rsidP="0031333F">
            <w:pPr>
              <w:rPr>
                <w:b/>
                <w:color w:val="FF0000"/>
              </w:rPr>
            </w:pPr>
            <w:r>
              <w:rPr>
                <w:b/>
                <w:color w:val="FF0000"/>
              </w:rPr>
              <w:t xml:space="preserve">Data Governance </w:t>
            </w:r>
          </w:p>
        </w:tc>
        <w:tc>
          <w:tcPr>
            <w:tcW w:w="8910" w:type="dxa"/>
          </w:tcPr>
          <w:p w:rsidR="005B0C53" w:rsidRPr="005734A8" w:rsidRDefault="005B0C53" w:rsidP="0031333F">
            <w:pPr>
              <w:rPr>
                <w:color w:val="FF0000"/>
              </w:rPr>
            </w:pPr>
            <w:r>
              <w:t>Understand current marketing communications trends/issues, identify social-media trends, compare SMS with MMS capabilities, understand considerations in using mobile technology for marketing communications activities, maintain and mine marketing communications databases, use analytical tracking tools, understand how to incorporate video into marketing communications, evaluate impact of mobile-device capabilities on social-media effectiveness</w:t>
            </w:r>
          </w:p>
        </w:tc>
      </w:tr>
      <w:tr w:rsidR="005B0C53" w:rsidRPr="00600059" w:rsidTr="00F21130">
        <w:trPr>
          <w:gridAfter w:val="1"/>
          <w:wAfter w:w="90" w:type="dxa"/>
        </w:trPr>
        <w:tc>
          <w:tcPr>
            <w:tcW w:w="2070" w:type="dxa"/>
          </w:tcPr>
          <w:p w:rsidR="005B0C53" w:rsidRPr="00600059" w:rsidRDefault="005B0C53" w:rsidP="0031333F">
            <w:pPr>
              <w:rPr>
                <w:b/>
              </w:rPr>
            </w:pPr>
            <w:r>
              <w:rPr>
                <w:b/>
              </w:rPr>
              <w:t>Marketing</w:t>
            </w:r>
          </w:p>
        </w:tc>
        <w:tc>
          <w:tcPr>
            <w:tcW w:w="8910" w:type="dxa"/>
          </w:tcPr>
          <w:p w:rsidR="005B0C53" w:rsidRPr="00E04F9C" w:rsidRDefault="005B0C53" w:rsidP="0031333F">
            <w:pPr>
              <w:rPr>
                <w:color w:val="FF0000"/>
              </w:rPr>
            </w:pPr>
            <w:r>
              <w:t xml:space="preserve">Differentiate between service and product marketing, understand relationship between promotion and marketing, </w:t>
            </w:r>
            <w:r>
              <w:rPr>
                <w:color w:val="FF0000"/>
              </w:rPr>
              <w:t>i</w:t>
            </w:r>
            <w:r w:rsidRPr="00E04F9C">
              <w:rPr>
                <w:color w:val="FF0000"/>
              </w:rPr>
              <w:t xml:space="preserve">nvestor </w:t>
            </w:r>
            <w:r>
              <w:rPr>
                <w:color w:val="FF0000"/>
              </w:rPr>
              <w:t>r</w:t>
            </w:r>
            <w:r w:rsidRPr="00E04F9C">
              <w:rPr>
                <w:color w:val="FF0000"/>
              </w:rPr>
              <w:t>elations</w:t>
            </w:r>
          </w:p>
        </w:tc>
      </w:tr>
      <w:tr w:rsidR="005B0C53" w:rsidRPr="00600059" w:rsidTr="00F21130">
        <w:trPr>
          <w:gridAfter w:val="1"/>
          <w:wAfter w:w="90" w:type="dxa"/>
        </w:trPr>
        <w:tc>
          <w:tcPr>
            <w:tcW w:w="2070" w:type="dxa"/>
          </w:tcPr>
          <w:p w:rsidR="005B0C53" w:rsidRPr="00600059" w:rsidRDefault="005B0C53" w:rsidP="0031333F">
            <w:pPr>
              <w:rPr>
                <w:b/>
              </w:rPr>
            </w:pPr>
            <w:r w:rsidRPr="00600059">
              <w:rPr>
                <w:b/>
              </w:rPr>
              <w:t>Market Planning</w:t>
            </w:r>
          </w:p>
        </w:tc>
        <w:tc>
          <w:tcPr>
            <w:tcW w:w="8910" w:type="dxa"/>
          </w:tcPr>
          <w:p w:rsidR="005B0C53" w:rsidRPr="00600059" w:rsidRDefault="005B0C53" w:rsidP="0031333F">
            <w:r>
              <w:t>Identify ways to segment markets for marketing communication, understand nature of target marketing in marketing communications, use digital tools to aid in market segmentation, evaluate market opportunities</w:t>
            </w:r>
          </w:p>
        </w:tc>
      </w:tr>
      <w:tr w:rsidR="005B0C53" w:rsidRPr="00600059" w:rsidTr="00F21130">
        <w:trPr>
          <w:gridAfter w:val="1"/>
          <w:wAfter w:w="90" w:type="dxa"/>
        </w:trPr>
        <w:tc>
          <w:tcPr>
            <w:tcW w:w="2070" w:type="dxa"/>
          </w:tcPr>
          <w:p w:rsidR="005B0C53" w:rsidRPr="00600059" w:rsidRDefault="005B0C53" w:rsidP="0031333F">
            <w:pPr>
              <w:rPr>
                <w:b/>
              </w:rPr>
            </w:pPr>
            <w:r>
              <w:rPr>
                <w:b/>
              </w:rPr>
              <w:t>Discussion Points</w:t>
            </w:r>
          </w:p>
        </w:tc>
        <w:tc>
          <w:tcPr>
            <w:tcW w:w="8910" w:type="dxa"/>
          </w:tcPr>
          <w:p w:rsidR="005B0C53" w:rsidRPr="005915D8" w:rsidRDefault="005B0C53" w:rsidP="007E585F">
            <w:pPr>
              <w:rPr>
                <w:b/>
              </w:rPr>
            </w:pPr>
            <w:r w:rsidRPr="005915D8">
              <w:rPr>
                <w:b/>
              </w:rPr>
              <w:t>Use data from across the skill areas to ge</w:t>
            </w:r>
            <w:r w:rsidR="007E585F">
              <w:rPr>
                <w:b/>
              </w:rPr>
              <w:t xml:space="preserve">t proper and informed decisions. </w:t>
            </w:r>
            <w:r w:rsidR="007E585F" w:rsidRPr="0087084F">
              <w:rPr>
                <w:b/>
              </w:rPr>
              <w:t>D</w:t>
            </w:r>
            <w:r w:rsidRPr="0087084F">
              <w:rPr>
                <w:b/>
              </w:rPr>
              <w:t xml:space="preserve">ata </w:t>
            </w:r>
            <w:r w:rsidR="00F21130" w:rsidRPr="0087084F">
              <w:rPr>
                <w:b/>
              </w:rPr>
              <w:t>are</w:t>
            </w:r>
            <w:r w:rsidRPr="0087084F">
              <w:rPr>
                <w:b/>
              </w:rPr>
              <w:t xml:space="preserve"> input</w:t>
            </w:r>
            <w:r w:rsidR="00F21130" w:rsidRPr="0087084F">
              <w:rPr>
                <w:b/>
              </w:rPr>
              <w:t>s</w:t>
            </w:r>
            <w:r w:rsidR="007E585F" w:rsidRPr="0087084F">
              <w:rPr>
                <w:b/>
              </w:rPr>
              <w:t xml:space="preserve"> and </w:t>
            </w:r>
            <w:r w:rsidRPr="0087084F">
              <w:rPr>
                <w:b/>
              </w:rPr>
              <w:t>output</w:t>
            </w:r>
            <w:r w:rsidR="00F21130" w:rsidRPr="0087084F">
              <w:rPr>
                <w:b/>
              </w:rPr>
              <w:t>s.</w:t>
            </w:r>
          </w:p>
        </w:tc>
      </w:tr>
      <w:tr w:rsidR="005B0C53" w:rsidRPr="00600059" w:rsidTr="00F21130">
        <w:trPr>
          <w:gridAfter w:val="1"/>
          <w:wAfter w:w="90" w:type="dxa"/>
        </w:trPr>
        <w:tc>
          <w:tcPr>
            <w:tcW w:w="2070" w:type="dxa"/>
          </w:tcPr>
          <w:p w:rsidR="005B0C53" w:rsidRDefault="005B0C53" w:rsidP="0031333F">
            <w:pPr>
              <w:rPr>
                <w:b/>
              </w:rPr>
            </w:pPr>
            <w:r>
              <w:rPr>
                <w:b/>
              </w:rPr>
              <w:t>Marketing Research</w:t>
            </w:r>
          </w:p>
          <w:p w:rsidR="005B0C53" w:rsidRPr="00600059" w:rsidRDefault="005B0C53" w:rsidP="0031333F">
            <w:pPr>
              <w:rPr>
                <w:b/>
              </w:rPr>
            </w:pPr>
            <w:r>
              <w:rPr>
                <w:b/>
              </w:rPr>
              <w:t>(Marketing Information Management)</w:t>
            </w:r>
          </w:p>
        </w:tc>
        <w:tc>
          <w:tcPr>
            <w:tcW w:w="8910" w:type="dxa"/>
          </w:tcPr>
          <w:p w:rsidR="005B0C53" w:rsidRPr="00137E57" w:rsidRDefault="005B0C53" w:rsidP="0031333F">
            <w:pPr>
              <w:rPr>
                <w:color w:val="FF0000"/>
              </w:rPr>
            </w:pPr>
            <w:r>
              <w:t>Analyze media research tools, select appropriate research techniques, design qualitative research studies, develop screener for qualitative research study, develop discussion guide for qualitative research study, determine sample for qualitative study, gather brand information, conduct pre-campaign testing, track promotional activities’ performance, monitor competitors’ promotions, monitor daily social-media analytics, monitor online brand and reputation, track trends, analyze customer behavior, use sampling in multichannel marketing, conduct marketing communications idea-generation session, moderate research groups, interpret qualitative research findings</w:t>
            </w:r>
          </w:p>
        </w:tc>
      </w:tr>
      <w:tr w:rsidR="005B0C53" w:rsidRPr="00600059" w:rsidTr="000276C8">
        <w:trPr>
          <w:gridAfter w:val="1"/>
          <w:wAfter w:w="90" w:type="dxa"/>
          <w:trHeight w:val="413"/>
        </w:trPr>
        <w:tc>
          <w:tcPr>
            <w:tcW w:w="2070" w:type="dxa"/>
          </w:tcPr>
          <w:p w:rsidR="005B0C53" w:rsidRDefault="005B0C53" w:rsidP="0031333F">
            <w:pPr>
              <w:rPr>
                <w:b/>
              </w:rPr>
            </w:pPr>
            <w:r>
              <w:rPr>
                <w:b/>
              </w:rPr>
              <w:t>Discussion Points</w:t>
            </w:r>
          </w:p>
          <w:p w:rsidR="0087084F" w:rsidRDefault="0087084F" w:rsidP="0031333F">
            <w:pPr>
              <w:rPr>
                <w:b/>
              </w:rPr>
            </w:pPr>
          </w:p>
          <w:p w:rsidR="006D32B2" w:rsidRDefault="006D32B2" w:rsidP="0031333F">
            <w:pPr>
              <w:rPr>
                <w:b/>
              </w:rPr>
            </w:pPr>
          </w:p>
        </w:tc>
        <w:tc>
          <w:tcPr>
            <w:tcW w:w="8910" w:type="dxa"/>
          </w:tcPr>
          <w:p w:rsidR="005B0C53" w:rsidRPr="005915D8" w:rsidRDefault="005B0C53" w:rsidP="0031333F">
            <w:pPr>
              <w:rPr>
                <w:b/>
              </w:rPr>
            </w:pPr>
            <w:r w:rsidRPr="005915D8">
              <w:rPr>
                <w:b/>
              </w:rPr>
              <w:t>Monitoring is different than social listening</w:t>
            </w:r>
            <w:r w:rsidR="00F21130">
              <w:rPr>
                <w:b/>
              </w:rPr>
              <w:t>.</w:t>
            </w:r>
          </w:p>
        </w:tc>
      </w:tr>
      <w:tr w:rsidR="005B0C53" w:rsidRPr="00600059" w:rsidTr="00F21130">
        <w:trPr>
          <w:gridAfter w:val="1"/>
          <w:wAfter w:w="90" w:type="dxa"/>
        </w:trPr>
        <w:tc>
          <w:tcPr>
            <w:tcW w:w="2070" w:type="dxa"/>
          </w:tcPr>
          <w:p w:rsidR="005B0C53" w:rsidRPr="00600059" w:rsidRDefault="005B0C53" w:rsidP="0031333F">
            <w:pPr>
              <w:rPr>
                <w:b/>
              </w:rPr>
            </w:pPr>
            <w:r>
              <w:rPr>
                <w:b/>
              </w:rPr>
              <w:t>Operations</w:t>
            </w:r>
          </w:p>
        </w:tc>
        <w:tc>
          <w:tcPr>
            <w:tcW w:w="8910" w:type="dxa"/>
          </w:tcPr>
          <w:p w:rsidR="005B0C53" w:rsidRDefault="005B0C53" w:rsidP="0031333F">
            <w:r>
              <w:t>Maintain data security, identify strategies to protect digital assets and customer data, develop schedule for marketing communications assignment, develop action plan to carry out marketing communications assignment, evaluate vendors’ services, negotiate terms with vendors, monitor marketing communications materials’ production, manage a client’s budget</w:t>
            </w:r>
          </w:p>
        </w:tc>
      </w:tr>
      <w:tr w:rsidR="005B0C53" w:rsidRPr="00600059" w:rsidTr="00F21130">
        <w:trPr>
          <w:gridAfter w:val="1"/>
          <w:wAfter w:w="90" w:type="dxa"/>
        </w:trPr>
        <w:tc>
          <w:tcPr>
            <w:tcW w:w="2070" w:type="dxa"/>
          </w:tcPr>
          <w:p w:rsidR="005B0C53" w:rsidRPr="00600059" w:rsidRDefault="005B0C53" w:rsidP="0031333F">
            <w:pPr>
              <w:rPr>
                <w:b/>
              </w:rPr>
            </w:pPr>
            <w:r w:rsidRPr="00600059">
              <w:rPr>
                <w:b/>
              </w:rPr>
              <w:t>Pricing</w:t>
            </w:r>
          </w:p>
        </w:tc>
        <w:tc>
          <w:tcPr>
            <w:tcW w:w="8910" w:type="dxa"/>
          </w:tcPr>
          <w:p w:rsidR="005B0C53" w:rsidRPr="00600059" w:rsidRDefault="005B0C53" w:rsidP="0031333F">
            <w:r>
              <w:t>Understand marketing communications’ pricing practices, understand pricing models, understand considerations in website pricing, set pricing objectives, calculate break-even point, negotiate charges with vendors, set and adjust prices</w:t>
            </w:r>
          </w:p>
        </w:tc>
      </w:tr>
      <w:tr w:rsidR="005B0C53" w:rsidRPr="00600059" w:rsidTr="00F21130">
        <w:trPr>
          <w:gridAfter w:val="1"/>
          <w:wAfter w:w="90" w:type="dxa"/>
        </w:trPr>
        <w:tc>
          <w:tcPr>
            <w:tcW w:w="2070" w:type="dxa"/>
          </w:tcPr>
          <w:p w:rsidR="005B0C53" w:rsidRPr="00600059" w:rsidRDefault="005B0C53" w:rsidP="0031333F">
            <w:pPr>
              <w:rPr>
                <w:b/>
              </w:rPr>
            </w:pPr>
            <w:r w:rsidRPr="00600059">
              <w:rPr>
                <w:b/>
              </w:rPr>
              <w:t>Product/Service Management</w:t>
            </w:r>
          </w:p>
        </w:tc>
        <w:tc>
          <w:tcPr>
            <w:tcW w:w="8910" w:type="dxa"/>
          </w:tcPr>
          <w:p w:rsidR="005B0C53" w:rsidRPr="00600059" w:rsidRDefault="005B0C53" w:rsidP="0031333F">
            <w:r>
              <w:t>Understand marketing communications services, generate and screen marketing communications ideas, develop creative concept, identify marketing communications product extensions, identify positioning activities in social media, establish credibility with Internet users, understand equity positioning, balance standardization and personalization of service, identify techniques to evaluate product-mix effectiveness, modify product mix</w:t>
            </w:r>
          </w:p>
        </w:tc>
      </w:tr>
      <w:tr w:rsidR="005B0C53" w:rsidRPr="00600059" w:rsidTr="00F21130">
        <w:tc>
          <w:tcPr>
            <w:tcW w:w="2070" w:type="dxa"/>
          </w:tcPr>
          <w:p w:rsidR="005B0C53" w:rsidRDefault="005B0C53" w:rsidP="0031333F">
            <w:pPr>
              <w:rPr>
                <w:b/>
              </w:rPr>
            </w:pPr>
            <w:r>
              <w:rPr>
                <w:b/>
              </w:rPr>
              <w:t>Professional Development</w:t>
            </w:r>
          </w:p>
        </w:tc>
        <w:tc>
          <w:tcPr>
            <w:tcW w:w="9000" w:type="dxa"/>
            <w:gridSpan w:val="2"/>
          </w:tcPr>
          <w:p w:rsidR="005B0C53" w:rsidRDefault="005B0C53" w:rsidP="0031333F">
            <w:r>
              <w:t>Understand traits important for marketing communications success, understand marketing-communications employment opportunities, understand factors affecting industry’s growth and development, understand economic and social effects of marketing communications, analyze careers in the industry, conduct self-assessment of marketing communications skills set, understand professional certifications in the industry, understand services of professional organizations in the industry</w:t>
            </w:r>
          </w:p>
        </w:tc>
      </w:tr>
      <w:tr w:rsidR="005B0C53" w:rsidRPr="00600059" w:rsidTr="00F21130">
        <w:tc>
          <w:tcPr>
            <w:tcW w:w="2070" w:type="dxa"/>
          </w:tcPr>
          <w:p w:rsidR="005B0C53" w:rsidRPr="00600059" w:rsidRDefault="005B0C53" w:rsidP="0031333F">
            <w:pPr>
              <w:rPr>
                <w:b/>
              </w:rPr>
            </w:pPr>
            <w:r>
              <w:rPr>
                <w:b/>
              </w:rPr>
              <w:t>Promotion</w:t>
            </w:r>
          </w:p>
        </w:tc>
        <w:tc>
          <w:tcPr>
            <w:tcW w:w="9000" w:type="dxa"/>
            <w:gridSpan w:val="2"/>
          </w:tcPr>
          <w:p w:rsidR="005B0C53" w:rsidRPr="00304468" w:rsidRDefault="005B0C53" w:rsidP="0031333F">
            <w:r>
              <w:t>Understand considerations in global promotion, understand marketing communications development process, use word-of-mouth strategies, understand role of customer voice, use product placement to build brand, understand the use of direct marketing, understand use of storytelling, develop and repurpose marketing communications content, understand design principles, check ad proofs, evaluate storyboards and advertisements, understand use of website presence in product promotion, manage media planning, develop media plan, leverage media buys, use publicity, cultivate media relationships, use public relations activities, employ sales promotion activities, develop marketing/creative briefs, work with advertising agency, plan marketing communications, implement and monitor promotional activities, monitor user-generated content (UGC), evaluate results of promotional efforts</w:t>
            </w:r>
          </w:p>
        </w:tc>
      </w:tr>
      <w:tr w:rsidR="005B0C53" w:rsidRPr="00600059" w:rsidTr="00F21130">
        <w:tc>
          <w:tcPr>
            <w:tcW w:w="2070" w:type="dxa"/>
          </w:tcPr>
          <w:p w:rsidR="005B0C53" w:rsidRPr="00600059" w:rsidRDefault="005B0C53" w:rsidP="0031333F">
            <w:pPr>
              <w:rPr>
                <w:b/>
              </w:rPr>
            </w:pPr>
            <w:r w:rsidRPr="00600059">
              <w:rPr>
                <w:b/>
              </w:rPr>
              <w:t>Selling</w:t>
            </w:r>
          </w:p>
        </w:tc>
        <w:tc>
          <w:tcPr>
            <w:tcW w:w="9000" w:type="dxa"/>
            <w:gridSpan w:val="2"/>
          </w:tcPr>
          <w:p w:rsidR="005B0C53" w:rsidRPr="00600059" w:rsidRDefault="005B0C53" w:rsidP="0031333F">
            <w:r>
              <w:t>Acquire knowledge of clients’ products/brands, pitch marketing communications idea to client, present ad campaign to client, provide service after the sale</w:t>
            </w:r>
          </w:p>
        </w:tc>
      </w:tr>
      <w:tr w:rsidR="005B0C53" w:rsidRPr="00600059" w:rsidTr="00F21130">
        <w:tc>
          <w:tcPr>
            <w:tcW w:w="2070" w:type="dxa"/>
          </w:tcPr>
          <w:p w:rsidR="005B0C53" w:rsidRPr="00600059" w:rsidRDefault="005B0C53" w:rsidP="0031333F">
            <w:pPr>
              <w:rPr>
                <w:b/>
              </w:rPr>
            </w:pPr>
            <w:r>
              <w:rPr>
                <w:b/>
              </w:rPr>
              <w:t>Additional Categories</w:t>
            </w:r>
          </w:p>
        </w:tc>
        <w:tc>
          <w:tcPr>
            <w:tcW w:w="9000" w:type="dxa"/>
            <w:gridSpan w:val="2"/>
          </w:tcPr>
          <w:p w:rsidR="005B0C53" w:rsidRDefault="005B0C53" w:rsidP="0031333F">
            <w:r>
              <w:t>Analyst</w:t>
            </w:r>
          </w:p>
        </w:tc>
      </w:tr>
    </w:tbl>
    <w:p w:rsidR="005B0C53" w:rsidRDefault="005B0C53" w:rsidP="005B0C53"/>
    <w:p w:rsidR="00E07C90" w:rsidRPr="00E07C90" w:rsidRDefault="00E07C90" w:rsidP="00020688">
      <w:pPr>
        <w:tabs>
          <w:tab w:val="left" w:pos="360"/>
          <w:tab w:val="left" w:pos="720"/>
          <w:tab w:val="left" w:pos="990"/>
        </w:tabs>
        <w:spacing w:after="0" w:line="240" w:lineRule="auto"/>
        <w:rPr>
          <w:b/>
          <w:sz w:val="28"/>
          <w:szCs w:val="28"/>
        </w:rPr>
      </w:pPr>
      <w:r w:rsidRPr="00E07C90">
        <w:rPr>
          <w:b/>
          <w:sz w:val="28"/>
          <w:szCs w:val="28"/>
        </w:rPr>
        <w:br w:type="page"/>
      </w:r>
    </w:p>
    <w:p w:rsidR="00953554" w:rsidRPr="00953554" w:rsidRDefault="00953554" w:rsidP="00953554">
      <w:pPr>
        <w:pStyle w:val="Heading1"/>
        <w:rPr>
          <w:rFonts w:asciiTheme="minorHAnsi" w:hAnsiTheme="minorHAnsi"/>
          <w:b w:val="0"/>
          <w:color w:val="auto"/>
          <w:shd w:val="clear" w:color="auto" w:fill="FFFFFF"/>
        </w:rPr>
      </w:pPr>
      <w:bookmarkStart w:id="17" w:name="_Toc449517313"/>
      <w:r w:rsidRPr="00953554">
        <w:rPr>
          <w:rFonts w:asciiTheme="minorHAnsi" w:hAnsiTheme="minorHAnsi"/>
          <w:b w:val="0"/>
          <w:color w:val="auto"/>
          <w:shd w:val="clear" w:color="auto" w:fill="FFFFFF"/>
        </w:rPr>
        <w:t>Appendix D—Pathway-level Key Points</w:t>
      </w:r>
      <w:r w:rsidR="007043E5">
        <w:rPr>
          <w:rFonts w:asciiTheme="minorHAnsi" w:hAnsiTheme="minorHAnsi"/>
          <w:b w:val="0"/>
          <w:color w:val="auto"/>
          <w:shd w:val="clear" w:color="auto" w:fill="FFFFFF"/>
        </w:rPr>
        <w:t xml:space="preserve"> (cont’d)</w:t>
      </w:r>
      <w:bookmarkEnd w:id="17"/>
    </w:p>
    <w:p w:rsidR="00E07C90" w:rsidRPr="00953554" w:rsidRDefault="00E07C90" w:rsidP="00316AD5">
      <w:pPr>
        <w:pStyle w:val="Heading2"/>
        <w:rPr>
          <w:rFonts w:asciiTheme="minorHAnsi" w:hAnsiTheme="minorHAnsi"/>
          <w:color w:val="auto"/>
        </w:rPr>
      </w:pPr>
      <w:bookmarkStart w:id="18" w:name="_Toc449517314"/>
      <w:r w:rsidRPr="00953554">
        <w:rPr>
          <w:rFonts w:asciiTheme="minorHAnsi" w:hAnsiTheme="minorHAnsi"/>
          <w:color w:val="auto"/>
        </w:rPr>
        <w:t>Marketing: Marketing Management</w:t>
      </w:r>
      <w:bookmarkEnd w:id="18"/>
    </w:p>
    <w:tbl>
      <w:tblPr>
        <w:tblStyle w:val="TableGrid"/>
        <w:tblW w:w="10800" w:type="dxa"/>
        <w:tblInd w:w="-162" w:type="dxa"/>
        <w:tblLayout w:type="fixed"/>
        <w:tblLook w:val="04A0" w:firstRow="1" w:lastRow="0" w:firstColumn="1" w:lastColumn="0" w:noHBand="0" w:noVBand="1"/>
      </w:tblPr>
      <w:tblGrid>
        <w:gridCol w:w="1800"/>
        <w:gridCol w:w="9000"/>
      </w:tblGrid>
      <w:tr w:rsidR="00584DF7" w:rsidRPr="00600059" w:rsidTr="001E0C2A">
        <w:tc>
          <w:tcPr>
            <w:tcW w:w="1800" w:type="dxa"/>
            <w:shd w:val="clear" w:color="auto" w:fill="BFBFBF" w:themeFill="background1" w:themeFillShade="BF"/>
          </w:tcPr>
          <w:p w:rsidR="00584DF7" w:rsidRPr="00600059" w:rsidRDefault="00584DF7" w:rsidP="0031333F">
            <w:pPr>
              <w:jc w:val="center"/>
              <w:rPr>
                <w:b/>
              </w:rPr>
            </w:pPr>
            <w:r>
              <w:rPr>
                <w:b/>
              </w:rPr>
              <w:t>Skill Area</w:t>
            </w:r>
          </w:p>
        </w:tc>
        <w:tc>
          <w:tcPr>
            <w:tcW w:w="9000" w:type="dxa"/>
            <w:shd w:val="clear" w:color="auto" w:fill="BFBFBF" w:themeFill="background1" w:themeFillShade="BF"/>
          </w:tcPr>
          <w:p w:rsidR="00584DF7" w:rsidRPr="001D2F41" w:rsidRDefault="00584DF7" w:rsidP="0031333F">
            <w:pPr>
              <w:jc w:val="center"/>
              <w:rPr>
                <w:b/>
              </w:rPr>
            </w:pPr>
            <w:r>
              <w:rPr>
                <w:b/>
              </w:rPr>
              <w:t xml:space="preserve">Brief </w:t>
            </w:r>
            <w:r w:rsidRPr="001D2F41">
              <w:rPr>
                <w:b/>
              </w:rPr>
              <w:t>Description</w:t>
            </w:r>
          </w:p>
        </w:tc>
      </w:tr>
      <w:tr w:rsidR="00584DF7" w:rsidRPr="00600059" w:rsidTr="001E0C2A">
        <w:tc>
          <w:tcPr>
            <w:tcW w:w="1800" w:type="dxa"/>
          </w:tcPr>
          <w:p w:rsidR="00584DF7" w:rsidRPr="00600059" w:rsidRDefault="00584DF7" w:rsidP="0031333F">
            <w:pPr>
              <w:rPr>
                <w:b/>
              </w:rPr>
            </w:pPr>
            <w:r w:rsidRPr="00600059">
              <w:rPr>
                <w:b/>
              </w:rPr>
              <w:t>Channel Management</w:t>
            </w:r>
          </w:p>
        </w:tc>
        <w:tc>
          <w:tcPr>
            <w:tcW w:w="9000" w:type="dxa"/>
          </w:tcPr>
          <w:p w:rsidR="00584DF7" w:rsidRPr="00600059" w:rsidRDefault="00584DF7" w:rsidP="0031333F">
            <w:r>
              <w:t>Establish distribution points, develop performance standards for suppliers, develop new channels for products/services, develop collaborative relationships with channel members, develop channel-management strategies, monitor distributors’ performance standards, evaluate buyer-seller relationships, assess distribution channels, conduct total cost analysis of channel</w:t>
            </w:r>
          </w:p>
        </w:tc>
      </w:tr>
      <w:tr w:rsidR="00584DF7" w:rsidRPr="00600059" w:rsidTr="001E0C2A">
        <w:tc>
          <w:tcPr>
            <w:tcW w:w="1800" w:type="dxa"/>
          </w:tcPr>
          <w:p w:rsidR="00584DF7" w:rsidRDefault="00584DF7" w:rsidP="0031333F">
            <w:pPr>
              <w:rPr>
                <w:b/>
              </w:rPr>
            </w:pPr>
            <w:r>
              <w:rPr>
                <w:b/>
              </w:rPr>
              <w:t>Emotional Intelligence</w:t>
            </w:r>
          </w:p>
        </w:tc>
        <w:tc>
          <w:tcPr>
            <w:tcW w:w="9000" w:type="dxa"/>
          </w:tcPr>
          <w:p w:rsidR="00584DF7" w:rsidRPr="00600059" w:rsidRDefault="00584DF7" w:rsidP="0031333F">
            <w:r>
              <w:t>Understand i</w:t>
            </w:r>
            <w:r w:rsidRPr="002B2F65">
              <w:t>mpact of business custom</w:t>
            </w:r>
            <w:r>
              <w:t>s and practices on global trade,</w:t>
            </w:r>
            <w:r w:rsidRPr="002B2F65">
              <w:t xml:space="preserve"> </w:t>
            </w:r>
            <w:r>
              <w:t xml:space="preserve">understand </w:t>
            </w:r>
            <w:r w:rsidRPr="002B2F65">
              <w:t>nature of business customs and practices in each region of the world (e.g., Latin America, Western Europe, Eastern Europe</w:t>
            </w:r>
            <w:r>
              <w:t>, Pacific Rim, Middle East, North America, South Asia, Northern Africa</w:t>
            </w:r>
            <w:r w:rsidRPr="002B2F65">
              <w:t>)</w:t>
            </w:r>
            <w:r>
              <w:t xml:space="preserve">, </w:t>
            </w:r>
            <w:r>
              <w:rPr>
                <w:color w:val="FF0000"/>
              </w:rPr>
              <w:t>sensitivity to global and cultural differences, understand how brands translate globally</w:t>
            </w:r>
          </w:p>
        </w:tc>
      </w:tr>
      <w:tr w:rsidR="00584DF7" w:rsidRPr="00600059" w:rsidTr="001E0C2A">
        <w:tc>
          <w:tcPr>
            <w:tcW w:w="1800" w:type="dxa"/>
          </w:tcPr>
          <w:p w:rsidR="00584DF7" w:rsidRDefault="00584DF7" w:rsidP="0031333F">
            <w:pPr>
              <w:rPr>
                <w:b/>
              </w:rPr>
            </w:pPr>
            <w:r>
              <w:rPr>
                <w:b/>
              </w:rPr>
              <w:t>Financial Analysis</w:t>
            </w:r>
          </w:p>
        </w:tc>
        <w:tc>
          <w:tcPr>
            <w:tcW w:w="9000" w:type="dxa"/>
          </w:tcPr>
          <w:p w:rsidR="00584DF7" w:rsidRPr="00600059" w:rsidRDefault="00584DF7" w:rsidP="0031333F">
            <w:r>
              <w:t>Understand financial implications of product cannibalization, understand product-line profitability, allocate and control marketing budgets, measure cost-effectiveness of marketing expenditures, determine and report marketing return on investment (ROMI)</w:t>
            </w:r>
          </w:p>
        </w:tc>
      </w:tr>
      <w:tr w:rsidR="00584DF7" w:rsidRPr="00600059" w:rsidTr="001E0C2A">
        <w:tc>
          <w:tcPr>
            <w:tcW w:w="1800" w:type="dxa"/>
          </w:tcPr>
          <w:p w:rsidR="00584DF7" w:rsidRDefault="00584DF7" w:rsidP="0031333F">
            <w:pPr>
              <w:ind w:right="342"/>
              <w:rPr>
                <w:b/>
              </w:rPr>
            </w:pPr>
            <w:r>
              <w:rPr>
                <w:b/>
              </w:rPr>
              <w:t>Human Resource Management</w:t>
            </w:r>
          </w:p>
        </w:tc>
        <w:tc>
          <w:tcPr>
            <w:tcW w:w="9000" w:type="dxa"/>
          </w:tcPr>
          <w:p w:rsidR="00584DF7" w:rsidRPr="00600059" w:rsidRDefault="00584DF7" w:rsidP="0031333F">
            <w:r>
              <w:t xml:space="preserve">Determine internal/external resource requirements and responsibilities for projects, staff key marketing positions, ensure staff understanding of responsibilities and authority levels, supervise marketing staff, determine training course adequacy, assess staff’s ability to react to market developments, </w:t>
            </w:r>
            <w:r>
              <w:rPr>
                <w:color w:val="FF0000"/>
              </w:rPr>
              <w:t xml:space="preserve">understand KPI metrics for employees, identify and </w:t>
            </w:r>
            <w:r w:rsidR="001F26E0">
              <w:rPr>
                <w:color w:val="FF0000"/>
              </w:rPr>
              <w:t xml:space="preserve">support internal brand </w:t>
            </w:r>
            <w:r w:rsidR="001F26E0" w:rsidRPr="000276C8">
              <w:rPr>
                <w:color w:val="FF0000"/>
              </w:rPr>
              <w:t>advocate</w:t>
            </w:r>
            <w:r w:rsidR="007332E6" w:rsidRPr="000276C8">
              <w:rPr>
                <w:color w:val="FF0000"/>
              </w:rPr>
              <w:t>,</w:t>
            </w:r>
            <w:r>
              <w:rPr>
                <w:color w:val="FF0000"/>
              </w:rPr>
              <w:t xml:space="preserve"> ensure that marketing is aligned with ethics and principles of the organization</w:t>
            </w:r>
          </w:p>
        </w:tc>
      </w:tr>
      <w:tr w:rsidR="00584DF7" w:rsidRPr="00600059" w:rsidTr="001E0C2A">
        <w:tc>
          <w:tcPr>
            <w:tcW w:w="1800" w:type="dxa"/>
          </w:tcPr>
          <w:p w:rsidR="00584DF7" w:rsidRPr="00600059" w:rsidRDefault="00584DF7" w:rsidP="0031333F">
            <w:pPr>
              <w:rPr>
                <w:b/>
              </w:rPr>
            </w:pPr>
            <w:r>
              <w:rPr>
                <w:b/>
              </w:rPr>
              <w:t>Information Management</w:t>
            </w:r>
          </w:p>
        </w:tc>
        <w:tc>
          <w:tcPr>
            <w:tcW w:w="9000" w:type="dxa"/>
          </w:tcPr>
          <w:p w:rsidR="00584DF7" w:rsidRPr="00600059" w:rsidRDefault="00584DF7" w:rsidP="0031333F">
            <w:r>
              <w:t xml:space="preserve">Use software to automate services, use analytical tracking tools, use Marketing Operations Management software, analyze impact of technology on marketing, use analytical software (SPSS, SAS, Excel, etc.), </w:t>
            </w:r>
            <w:r>
              <w:rPr>
                <w:color w:val="FF0000"/>
              </w:rPr>
              <w:t>utilize project management tools, base designs on current data and functionality which would also include the flow of management,  understand latest technology in use by customers, understand the target audience, identity scope, consider future analysis, exercis</w:t>
            </w:r>
            <w:r w:rsidR="00F21130">
              <w:rPr>
                <w:color w:val="FF0000"/>
              </w:rPr>
              <w:t>e sensitivity to potential bias</w:t>
            </w:r>
            <w:r>
              <w:rPr>
                <w:color w:val="FF0000"/>
              </w:rPr>
              <w:t xml:space="preserve"> </w:t>
            </w:r>
          </w:p>
        </w:tc>
      </w:tr>
      <w:tr w:rsidR="00584DF7" w:rsidRPr="00600059" w:rsidTr="001E0C2A">
        <w:tc>
          <w:tcPr>
            <w:tcW w:w="1800" w:type="dxa"/>
          </w:tcPr>
          <w:p w:rsidR="00584DF7" w:rsidRDefault="00584DF7" w:rsidP="0031333F">
            <w:pPr>
              <w:rPr>
                <w:b/>
              </w:rPr>
            </w:pPr>
            <w:r>
              <w:rPr>
                <w:b/>
              </w:rPr>
              <w:t>Marketing Research</w:t>
            </w:r>
          </w:p>
          <w:p w:rsidR="00584DF7" w:rsidRPr="00600059" w:rsidRDefault="00584DF7" w:rsidP="0031333F">
            <w:pPr>
              <w:rPr>
                <w:b/>
              </w:rPr>
            </w:pPr>
            <w:r>
              <w:rPr>
                <w:b/>
              </w:rPr>
              <w:t>(Marketing Information Management)</w:t>
            </w:r>
          </w:p>
        </w:tc>
        <w:tc>
          <w:tcPr>
            <w:tcW w:w="9000" w:type="dxa"/>
          </w:tcPr>
          <w:p w:rsidR="000276C8" w:rsidRDefault="00584DF7" w:rsidP="0031333F">
            <w:r>
              <w:t xml:space="preserve">Assess marketing-information needs, identify issues and trends in marketing-information management systems, develop marketing-information management system, write marketing research briefs, identify industry/economic trends that will impact business activities, analyze market needs and opportunities, anticipate market changes, determine market position, collect product quality data, track channel management cost data, obtain and track information on domestic and foreign suppliers/manufacturers, display data in chart/graphs/tables provide sales analysis reports, prepare and use presentation software for report support, prepare written reports for decision-making, interpret analytical patterns to predict/analyze consumer behavior, determine price sensitivity, measure brand equity and value, measure customer loyalty, predict brand and market share, conduct needs gap analysis, evaluate competitive products, conduct product/brand situation analysis, identify new-product opportunities, determine needed product adaptations, test product concepts, design and conduct product tests, evaluate potential growth of niche opportunities, conduct service-quality studies, prepare trend analyses, measure media audience, leverage data to recommend personalized/relevant campaigns, leverage data to support real-time customization of customer interactions, evaluate promotional activity, evaluate quality of marketing research studies, evaluate appropriateness of research design for research </w:t>
            </w:r>
          </w:p>
          <w:p w:rsidR="000276C8" w:rsidRDefault="000276C8" w:rsidP="0031333F"/>
          <w:p w:rsidR="000276C8" w:rsidRDefault="000276C8" w:rsidP="0031333F"/>
          <w:p w:rsidR="00584DF7" w:rsidRPr="00600059" w:rsidRDefault="00584DF7" w:rsidP="0031333F">
            <w:r>
              <w:t xml:space="preserve">purpose, assess satisfaction with contracted research firms, </w:t>
            </w:r>
            <w:r>
              <w:rPr>
                <w:color w:val="FF0000"/>
              </w:rPr>
              <w:t xml:space="preserve">understand evolving methods of market research (e.g., ethnography, social media platforms, etc.), ability to transform information into action  </w:t>
            </w:r>
          </w:p>
        </w:tc>
      </w:tr>
      <w:tr w:rsidR="00584DF7" w:rsidRPr="00600059" w:rsidTr="001E0C2A">
        <w:tc>
          <w:tcPr>
            <w:tcW w:w="1800" w:type="dxa"/>
          </w:tcPr>
          <w:p w:rsidR="00584DF7" w:rsidRPr="00600059" w:rsidRDefault="00584DF7" w:rsidP="0031333F">
            <w:pPr>
              <w:rPr>
                <w:b/>
              </w:rPr>
            </w:pPr>
            <w:r w:rsidRPr="00600059">
              <w:rPr>
                <w:b/>
              </w:rPr>
              <w:t>Market Planning</w:t>
            </w:r>
          </w:p>
        </w:tc>
        <w:tc>
          <w:tcPr>
            <w:tcW w:w="9000" w:type="dxa"/>
          </w:tcPr>
          <w:p w:rsidR="00584DF7" w:rsidRPr="009854A6" w:rsidRDefault="00584DF7" w:rsidP="0031333F">
            <w:pPr>
              <w:rPr>
                <w:color w:val="FF0000"/>
              </w:rPr>
            </w:pPr>
            <w:r>
              <w:t xml:space="preserve">Align sales and marketing plans, evaluate market opportunities, </w:t>
            </w:r>
            <w:r>
              <w:rPr>
                <w:color w:val="FF0000"/>
              </w:rPr>
              <w:t>understand data as input and output</w:t>
            </w:r>
          </w:p>
        </w:tc>
      </w:tr>
      <w:tr w:rsidR="00584DF7" w:rsidRPr="00600059" w:rsidTr="001E0C2A">
        <w:tc>
          <w:tcPr>
            <w:tcW w:w="1800" w:type="dxa"/>
          </w:tcPr>
          <w:p w:rsidR="00584DF7" w:rsidRPr="00600059" w:rsidRDefault="00584DF7" w:rsidP="0031333F">
            <w:pPr>
              <w:rPr>
                <w:b/>
              </w:rPr>
            </w:pPr>
            <w:r>
              <w:rPr>
                <w:b/>
              </w:rPr>
              <w:t>Operations</w:t>
            </w:r>
          </w:p>
        </w:tc>
        <w:tc>
          <w:tcPr>
            <w:tcW w:w="9000" w:type="dxa"/>
          </w:tcPr>
          <w:p w:rsidR="00584DF7" w:rsidRPr="00600059" w:rsidRDefault="00584DF7" w:rsidP="0031333F">
            <w:r>
              <w:t>Determine sources of relevant, new marketing data; evaluate options to purchase/sell marketing data; develop processes to acquire marketing data; purchase data &amp; services; maintain data security; develop strategies to protect digital data; cleanse data; apply marketing analytics, identify data needs; create dashboards to monitor marketing performance; coordinate activities with those of other departments; manage cross-functional projects; assign work to external partners; develop operational plan of marketing activities/initiatives; document &amp; improve marketing processes; define uniform marketing process; manage system for housing marketing assets (marketing collateral, promotional items, graphics, letterhead, logos, etc.); standardize/ automate marketing workflows; develop marketing campaign workflows</w:t>
            </w:r>
            <w:r w:rsidR="00F21130">
              <w:t>;</w:t>
            </w:r>
            <w:r>
              <w:t xml:space="preserve"> track invoices</w:t>
            </w:r>
            <w:r w:rsidR="00F21130">
              <w:t>;</w:t>
            </w:r>
            <w:r>
              <w:t xml:space="preserve"> track &amp; adjust marketing budget in response to new market opportunities</w:t>
            </w:r>
          </w:p>
        </w:tc>
      </w:tr>
      <w:tr w:rsidR="00584DF7" w:rsidRPr="00600059" w:rsidTr="001E0C2A">
        <w:tc>
          <w:tcPr>
            <w:tcW w:w="1800" w:type="dxa"/>
          </w:tcPr>
          <w:p w:rsidR="00584DF7" w:rsidRPr="00600059" w:rsidRDefault="00584DF7" w:rsidP="0031333F">
            <w:pPr>
              <w:rPr>
                <w:b/>
              </w:rPr>
            </w:pPr>
            <w:r w:rsidRPr="00600059">
              <w:rPr>
                <w:b/>
              </w:rPr>
              <w:t>Pricing</w:t>
            </w:r>
          </w:p>
        </w:tc>
        <w:tc>
          <w:tcPr>
            <w:tcW w:w="9000" w:type="dxa"/>
          </w:tcPr>
          <w:p w:rsidR="00584DF7" w:rsidRPr="00600059" w:rsidRDefault="00584DF7" w:rsidP="0031333F">
            <w:r>
              <w:t>Determine product costs, calculate break-even, establish pricing objectives, select pricing policies, determine discounts and allowances for base-price adjustments, determine terms of trading, set prices, adjust prices to maximize profitability, ensure price fairness, assess changes in price structure, analyze price variances, evaluate pricing decisions</w:t>
            </w:r>
          </w:p>
        </w:tc>
      </w:tr>
      <w:tr w:rsidR="00584DF7" w:rsidRPr="00600059" w:rsidTr="001E0C2A">
        <w:tc>
          <w:tcPr>
            <w:tcW w:w="1800" w:type="dxa"/>
          </w:tcPr>
          <w:p w:rsidR="00584DF7" w:rsidRPr="00600059" w:rsidRDefault="00584DF7" w:rsidP="0031333F">
            <w:pPr>
              <w:rPr>
                <w:b/>
              </w:rPr>
            </w:pPr>
            <w:r w:rsidRPr="00600059">
              <w:rPr>
                <w:b/>
              </w:rPr>
              <w:t>Product/Service Management</w:t>
            </w:r>
          </w:p>
        </w:tc>
        <w:tc>
          <w:tcPr>
            <w:tcW w:w="9000" w:type="dxa"/>
          </w:tcPr>
          <w:p w:rsidR="00584DF7" w:rsidRPr="00600059" w:rsidRDefault="00584DF7" w:rsidP="0031333F">
            <w:r>
              <w:t>Determine impact of product standards’ issues associated with global business, understand new-product-development processes, determine product-development objectives, evaluate and process innovations, analyze product needs and opportunities, adapt product range to needs of target market segments, develop product search methods, determine product priorities, monitor market innovations, create a product/brand plan, plan/manage product/brand lifecycle, develop new-product launch plan, coordinate product launches, evaluate alternative marketing techniques and procedures for achieving product-development objectives, evaluate product mix, assess product development activities and product/service launches, measure brand performance, conduct product/brand audit, assess product packaging requirements, evaluate graphic design on packages, evaluate adequacy of product packaging, conduct reviews of product packaging, develop positioning concept for a new product idea, communicate product/service’s core values, develop strategies to protect brand’s reputation, define brand strategy, align branding strategies to ensure consistent end-to-end communications and actions, use co-branding strategies, leverage product/service’s competitive advantage, determine brand identity, design brand experience, determine need to rebrand</w:t>
            </w:r>
          </w:p>
        </w:tc>
      </w:tr>
      <w:tr w:rsidR="00584DF7" w:rsidRPr="00600059" w:rsidTr="001E0C2A">
        <w:tc>
          <w:tcPr>
            <w:tcW w:w="1800" w:type="dxa"/>
          </w:tcPr>
          <w:p w:rsidR="00584DF7" w:rsidRPr="00600059" w:rsidRDefault="00584DF7" w:rsidP="0031333F">
            <w:pPr>
              <w:rPr>
                <w:b/>
              </w:rPr>
            </w:pPr>
            <w:r>
              <w:rPr>
                <w:b/>
              </w:rPr>
              <w:t>Professional Development</w:t>
            </w:r>
          </w:p>
        </w:tc>
        <w:tc>
          <w:tcPr>
            <w:tcW w:w="9000" w:type="dxa"/>
          </w:tcPr>
          <w:p w:rsidR="00584DF7" w:rsidRDefault="00584DF7" w:rsidP="0031333F">
            <w:r>
              <w:t>Assess services of professional marketing organizations, use professional development opportunities, employ career-advancement strategies, understand career opportunities in marketing management</w:t>
            </w:r>
          </w:p>
        </w:tc>
      </w:tr>
      <w:tr w:rsidR="00584DF7" w:rsidRPr="00600059" w:rsidTr="001E0C2A">
        <w:tc>
          <w:tcPr>
            <w:tcW w:w="1800" w:type="dxa"/>
          </w:tcPr>
          <w:p w:rsidR="00584DF7" w:rsidRPr="00600059" w:rsidRDefault="00584DF7" w:rsidP="0031333F">
            <w:pPr>
              <w:rPr>
                <w:b/>
              </w:rPr>
            </w:pPr>
            <w:r>
              <w:rPr>
                <w:b/>
              </w:rPr>
              <w:t>Promotion</w:t>
            </w:r>
          </w:p>
        </w:tc>
        <w:tc>
          <w:tcPr>
            <w:tcW w:w="9000" w:type="dxa"/>
          </w:tcPr>
          <w:p w:rsidR="00584DF7" w:rsidRDefault="00584DF7" w:rsidP="00037506">
            <w:pPr>
              <w:rPr>
                <w:color w:val="FF0000"/>
              </w:rPr>
            </w:pPr>
            <w:r>
              <w:t xml:space="preserve">Understand design principles to communicate needs to designers, participate in community outreach activities, develop promotional plans (advertising, sales promotion, public relations/publicity), create written briefs for outside agency/consultant, assess relationship with outside agency/consultant, evaluate long-term and short-term results of promotional efforts, </w:t>
            </w:r>
            <w:r>
              <w:rPr>
                <w:color w:val="FF0000"/>
              </w:rPr>
              <w:t xml:space="preserve"> content marketing strategy, programming manage</w:t>
            </w:r>
            <w:r w:rsidR="007E585F">
              <w:rPr>
                <w:color w:val="FF0000"/>
              </w:rPr>
              <w:t>ment</w:t>
            </w:r>
            <w:r w:rsidR="007E585F" w:rsidRPr="000276C8">
              <w:rPr>
                <w:color w:val="FF0000"/>
              </w:rPr>
              <w:t>, social-</w:t>
            </w:r>
            <w:r w:rsidR="00037506" w:rsidRPr="000276C8">
              <w:rPr>
                <w:color w:val="FF0000"/>
              </w:rPr>
              <w:t>media relati</w:t>
            </w:r>
            <w:r w:rsidR="007E585F" w:rsidRPr="000276C8">
              <w:rPr>
                <w:color w:val="FF0000"/>
              </w:rPr>
              <w:t>onship management (engagement),</w:t>
            </w:r>
            <w:r w:rsidRPr="000276C8">
              <w:rPr>
                <w:color w:val="FF0000"/>
              </w:rPr>
              <w:t xml:space="preserve"> digital and mobile engagement</w:t>
            </w:r>
          </w:p>
          <w:p w:rsidR="000276C8" w:rsidRDefault="000276C8" w:rsidP="00037506">
            <w:pPr>
              <w:rPr>
                <w:color w:val="FF0000"/>
              </w:rPr>
            </w:pPr>
          </w:p>
          <w:p w:rsidR="000276C8" w:rsidRPr="00E04F9C" w:rsidRDefault="000276C8" w:rsidP="00037506">
            <w:pPr>
              <w:rPr>
                <w:color w:val="FF0000"/>
              </w:rPr>
            </w:pPr>
          </w:p>
        </w:tc>
      </w:tr>
      <w:tr w:rsidR="00584DF7" w:rsidRPr="00600059" w:rsidTr="001E0C2A">
        <w:tc>
          <w:tcPr>
            <w:tcW w:w="1800" w:type="dxa"/>
          </w:tcPr>
          <w:p w:rsidR="00584DF7" w:rsidRPr="00600059" w:rsidRDefault="00584DF7" w:rsidP="0031333F">
            <w:pPr>
              <w:rPr>
                <w:b/>
              </w:rPr>
            </w:pPr>
            <w:r w:rsidRPr="00600059">
              <w:rPr>
                <w:b/>
              </w:rPr>
              <w:t>Selling</w:t>
            </w:r>
          </w:p>
        </w:tc>
        <w:tc>
          <w:tcPr>
            <w:tcW w:w="9000" w:type="dxa"/>
          </w:tcPr>
          <w:p w:rsidR="00584DF7" w:rsidRPr="00600059" w:rsidRDefault="00584DF7" w:rsidP="0031333F">
            <w:r>
              <w:t>Understand sales staff’s induction program, conduct knowledge gap analysis of sales staff, analyze sales staff activity and results, monitor sales management’s ability to conduct customer service operations, assess sales staff’s compensation package, support sales operations</w:t>
            </w:r>
          </w:p>
        </w:tc>
      </w:tr>
      <w:tr w:rsidR="00584DF7" w:rsidRPr="00600059" w:rsidTr="001E0C2A">
        <w:tc>
          <w:tcPr>
            <w:tcW w:w="1800" w:type="dxa"/>
          </w:tcPr>
          <w:p w:rsidR="007E585F" w:rsidRDefault="007E585F" w:rsidP="0031333F">
            <w:pPr>
              <w:rPr>
                <w:b/>
              </w:rPr>
            </w:pPr>
          </w:p>
          <w:p w:rsidR="00584DF7" w:rsidRPr="00600059" w:rsidRDefault="00584DF7" w:rsidP="0031333F">
            <w:pPr>
              <w:rPr>
                <w:b/>
              </w:rPr>
            </w:pPr>
            <w:r>
              <w:rPr>
                <w:b/>
              </w:rPr>
              <w:t>Strategic Management</w:t>
            </w:r>
          </w:p>
        </w:tc>
        <w:tc>
          <w:tcPr>
            <w:tcW w:w="9000" w:type="dxa"/>
          </w:tcPr>
          <w:p w:rsidR="007E585F" w:rsidRDefault="007E585F" w:rsidP="0031333F"/>
          <w:p w:rsidR="00584DF7" w:rsidRDefault="00584DF7" w:rsidP="0031333F">
            <w:r>
              <w:t>Align marketing activities with business objectives, provide input into strategic planning, conduct gap analysis to determine organization’s marketing capabilities, develop departmental structure, determine strategic marketing planning structure, show effect of marketing strategy on marketing goals/objectives, monitor achievement of marketing objectives, set marketing policies, establish marketing cost-control system, select and apply metrics for measuring success, design marketing performance measurement system, modify marketing strategies based on performance results</w:t>
            </w:r>
          </w:p>
        </w:tc>
      </w:tr>
    </w:tbl>
    <w:p w:rsidR="00584DF7" w:rsidRDefault="00584DF7" w:rsidP="00584DF7">
      <w:pPr>
        <w:rPr>
          <w:b/>
          <w:sz w:val="28"/>
          <w:szCs w:val="28"/>
        </w:rPr>
      </w:pPr>
    </w:p>
    <w:p w:rsidR="00584DF7" w:rsidRDefault="00584DF7">
      <w:pPr>
        <w:rPr>
          <w:b/>
          <w:sz w:val="28"/>
          <w:szCs w:val="28"/>
        </w:rPr>
      </w:pPr>
      <w:r>
        <w:rPr>
          <w:b/>
          <w:sz w:val="28"/>
          <w:szCs w:val="28"/>
        </w:rPr>
        <w:br w:type="page"/>
      </w:r>
    </w:p>
    <w:p w:rsidR="00A74EF6" w:rsidRPr="00953554" w:rsidRDefault="00316AD5" w:rsidP="00316AD5">
      <w:pPr>
        <w:spacing w:after="0" w:line="240" w:lineRule="auto"/>
        <w:rPr>
          <w:rFonts w:cs="Times New Roman"/>
          <w:color w:val="000000"/>
          <w:sz w:val="28"/>
          <w:szCs w:val="28"/>
          <w:shd w:val="clear" w:color="auto" w:fill="FFFFFF"/>
        </w:rPr>
      </w:pPr>
      <w:r w:rsidRPr="00953554">
        <w:rPr>
          <w:rFonts w:cs="Times New Roman"/>
          <w:color w:val="000000"/>
          <w:sz w:val="28"/>
          <w:szCs w:val="28"/>
          <w:shd w:val="clear" w:color="auto" w:fill="FFFFFF"/>
        </w:rPr>
        <w:t>Appendix</w:t>
      </w:r>
      <w:r w:rsidR="00953554">
        <w:rPr>
          <w:rFonts w:cs="Times New Roman"/>
          <w:color w:val="000000"/>
          <w:sz w:val="28"/>
          <w:szCs w:val="28"/>
          <w:shd w:val="clear" w:color="auto" w:fill="FFFFFF"/>
        </w:rPr>
        <w:t xml:space="preserve"> D—P</w:t>
      </w:r>
      <w:r w:rsidR="00A74EF6" w:rsidRPr="00953554">
        <w:rPr>
          <w:rFonts w:cs="Times New Roman"/>
          <w:color w:val="000000"/>
          <w:sz w:val="28"/>
          <w:szCs w:val="28"/>
          <w:shd w:val="clear" w:color="auto" w:fill="FFFFFF"/>
        </w:rPr>
        <w:t>athway-level Key Points (cont’d)</w:t>
      </w:r>
    </w:p>
    <w:p w:rsidR="00E07C90" w:rsidRPr="00953554" w:rsidRDefault="00E07C90" w:rsidP="00316AD5">
      <w:pPr>
        <w:pStyle w:val="Heading2"/>
        <w:rPr>
          <w:rFonts w:asciiTheme="minorHAnsi" w:hAnsiTheme="minorHAnsi"/>
        </w:rPr>
      </w:pPr>
      <w:bookmarkStart w:id="19" w:name="_Toc449517315"/>
      <w:r w:rsidRPr="00953554">
        <w:rPr>
          <w:rFonts w:asciiTheme="minorHAnsi" w:hAnsiTheme="minorHAnsi"/>
          <w:color w:val="auto"/>
        </w:rPr>
        <w:t>Marketing: Marketing Research</w:t>
      </w:r>
      <w:bookmarkEnd w:id="19"/>
    </w:p>
    <w:tbl>
      <w:tblPr>
        <w:tblStyle w:val="TableGrid"/>
        <w:tblW w:w="0" w:type="auto"/>
        <w:tblLook w:val="04A0" w:firstRow="1" w:lastRow="0" w:firstColumn="1" w:lastColumn="0" w:noHBand="0" w:noVBand="1"/>
      </w:tblPr>
      <w:tblGrid>
        <w:gridCol w:w="1546"/>
        <w:gridCol w:w="9020"/>
      </w:tblGrid>
      <w:tr w:rsidR="00584DF7" w:rsidRPr="00600059" w:rsidTr="007430AF">
        <w:tc>
          <w:tcPr>
            <w:tcW w:w="1546" w:type="dxa"/>
            <w:shd w:val="clear" w:color="auto" w:fill="BFBFBF" w:themeFill="background1" w:themeFillShade="BF"/>
          </w:tcPr>
          <w:p w:rsidR="00584DF7" w:rsidRPr="00600059" w:rsidRDefault="00584DF7" w:rsidP="0031333F">
            <w:pPr>
              <w:jc w:val="center"/>
              <w:rPr>
                <w:b/>
              </w:rPr>
            </w:pPr>
            <w:r>
              <w:rPr>
                <w:b/>
              </w:rPr>
              <w:t>Skill Area</w:t>
            </w:r>
          </w:p>
        </w:tc>
        <w:tc>
          <w:tcPr>
            <w:tcW w:w="9020" w:type="dxa"/>
            <w:shd w:val="clear" w:color="auto" w:fill="BFBFBF" w:themeFill="background1" w:themeFillShade="BF"/>
          </w:tcPr>
          <w:p w:rsidR="00584DF7" w:rsidRPr="001D2F41" w:rsidRDefault="00584DF7" w:rsidP="0031333F">
            <w:pPr>
              <w:jc w:val="center"/>
              <w:rPr>
                <w:b/>
              </w:rPr>
            </w:pPr>
            <w:r>
              <w:rPr>
                <w:b/>
              </w:rPr>
              <w:t xml:space="preserve">Brief </w:t>
            </w:r>
            <w:r w:rsidRPr="001D2F41">
              <w:rPr>
                <w:b/>
              </w:rPr>
              <w:t>Description</w:t>
            </w:r>
          </w:p>
        </w:tc>
      </w:tr>
      <w:tr w:rsidR="00584DF7" w:rsidRPr="00600059" w:rsidTr="007430AF">
        <w:tc>
          <w:tcPr>
            <w:tcW w:w="1546" w:type="dxa"/>
          </w:tcPr>
          <w:p w:rsidR="00584DF7" w:rsidRPr="00600059" w:rsidRDefault="00584DF7" w:rsidP="0031333F">
            <w:pPr>
              <w:rPr>
                <w:b/>
              </w:rPr>
            </w:pPr>
            <w:r>
              <w:rPr>
                <w:b/>
              </w:rPr>
              <w:t>Information Management</w:t>
            </w:r>
          </w:p>
        </w:tc>
        <w:tc>
          <w:tcPr>
            <w:tcW w:w="9020" w:type="dxa"/>
          </w:tcPr>
          <w:p w:rsidR="00584DF7" w:rsidRPr="00600059" w:rsidRDefault="00584DF7" w:rsidP="0031333F">
            <w:r>
              <w:t xml:space="preserve">Assess impact of technology on marketing research, use analytical tracking tools, determine types of technology needed by company/agency for marketing research, identify emerging customer trends through social networks, use analytical software (SPSS, SAS, Excel, etc.), </w:t>
            </w:r>
            <w:r>
              <w:rPr>
                <w:color w:val="FF0000"/>
              </w:rPr>
              <w:t>understand unmet information data needs, understand different types of qualitative data</w:t>
            </w:r>
          </w:p>
        </w:tc>
      </w:tr>
      <w:tr w:rsidR="00584DF7" w:rsidRPr="00600059" w:rsidTr="007430AF">
        <w:tc>
          <w:tcPr>
            <w:tcW w:w="1546" w:type="dxa"/>
          </w:tcPr>
          <w:p w:rsidR="00584DF7" w:rsidRDefault="00584DF7" w:rsidP="0031333F">
            <w:pPr>
              <w:rPr>
                <w:b/>
              </w:rPr>
            </w:pPr>
            <w:r>
              <w:rPr>
                <w:b/>
              </w:rPr>
              <w:t>Marketing Research</w:t>
            </w:r>
          </w:p>
          <w:p w:rsidR="00584DF7" w:rsidRPr="00600059" w:rsidRDefault="00584DF7" w:rsidP="0031333F">
            <w:pPr>
              <w:rPr>
                <w:b/>
              </w:rPr>
            </w:pPr>
            <w:r>
              <w:rPr>
                <w:b/>
              </w:rPr>
              <w:t>(Marketing Information Management)</w:t>
            </w:r>
          </w:p>
        </w:tc>
        <w:tc>
          <w:tcPr>
            <w:tcW w:w="9020" w:type="dxa"/>
          </w:tcPr>
          <w:p w:rsidR="00584DF7" w:rsidRDefault="00584DF7" w:rsidP="0031333F">
            <w:pPr>
              <w:rPr>
                <w:u w:val="single"/>
              </w:rPr>
            </w:pPr>
            <w:r>
              <w:rPr>
                <w:u w:val="single"/>
              </w:rPr>
              <w:t>Information Needs Assessment</w:t>
            </w:r>
          </w:p>
          <w:p w:rsidR="00584DF7" w:rsidRDefault="00584DF7" w:rsidP="0031333F">
            <w:r>
              <w:t>Assess marketing-information needs, identify issues and trends in marketing research, develop marketing-information management system</w:t>
            </w:r>
          </w:p>
          <w:p w:rsidR="00584DF7" w:rsidRDefault="00584DF7" w:rsidP="0031333F"/>
          <w:p w:rsidR="00584DF7" w:rsidRDefault="00584DF7" w:rsidP="0031333F">
            <w:pPr>
              <w:rPr>
                <w:u w:val="single"/>
              </w:rPr>
            </w:pPr>
            <w:r>
              <w:rPr>
                <w:u w:val="single"/>
              </w:rPr>
              <w:t>Business Data Monitoring</w:t>
            </w:r>
          </w:p>
          <w:p w:rsidR="00584DF7" w:rsidRDefault="00584DF7" w:rsidP="0031333F">
            <w:r>
              <w:t>Obtain and analyze information in customer databases, maintain information on marketing partners’ activities (vendors, others in supply/distribution channels, etc.), identify challenges with the use of unstructured data, obtain marketing information from publications and online sources, conduct sentiment analysis, collect product quality data (customer complaints, returns, quality control, etc.), data mine clickstream data using web analytics, track environmental changes impacting business, monitor and mine sales data, identify transactional data through electronic means (bar coding, optical scanners, automatic replenishment systems, EDI, etc.), monitor competitors’ activities, develop insights using trends in other industries, track brand health, measure market size and composition, monitor inventory data, track cost data</w:t>
            </w:r>
          </w:p>
          <w:p w:rsidR="00584DF7" w:rsidRDefault="00584DF7" w:rsidP="0031333F"/>
          <w:p w:rsidR="00584DF7" w:rsidRPr="007A67F8" w:rsidRDefault="00584DF7" w:rsidP="0031333F">
            <w:pPr>
              <w:rPr>
                <w:u w:val="single"/>
              </w:rPr>
            </w:pPr>
            <w:r w:rsidRPr="007A67F8">
              <w:rPr>
                <w:u w:val="single"/>
              </w:rPr>
              <w:t>Problem Identification and Research Approach</w:t>
            </w:r>
          </w:p>
          <w:p w:rsidR="00584DF7" w:rsidRDefault="00584DF7" w:rsidP="0031333F">
            <w:r>
              <w:t xml:space="preserve">Understand nature of actionable research, compare business objectives with expected use of marketing research outcomes, identify marketing-research problem/issue, translate problem into research objectives, evaluate relationship between research purpose and the marketing-research objectives, estimate value of research information, determine level and depth of information needed for decision-making, select research method (exploratory, descriptive, or causal), determine research approach (observation, survey, experiment, quantitative or qualitative, </w:t>
            </w:r>
            <w:r>
              <w:rPr>
                <w:color w:val="FF0000"/>
              </w:rPr>
              <w:t>social listening vs. focus groups</w:t>
            </w:r>
          </w:p>
          <w:p w:rsidR="00584DF7" w:rsidRDefault="00584DF7" w:rsidP="0031333F"/>
          <w:p w:rsidR="00584DF7" w:rsidRPr="007D1DB4" w:rsidRDefault="00584DF7" w:rsidP="0031333F">
            <w:pPr>
              <w:rPr>
                <w:u w:val="single"/>
              </w:rPr>
            </w:pPr>
            <w:r>
              <w:rPr>
                <w:u w:val="single"/>
              </w:rPr>
              <w:t>Sampling</w:t>
            </w:r>
          </w:p>
          <w:p w:rsidR="00584DF7" w:rsidRDefault="00584DF7" w:rsidP="0031333F">
            <w:r>
              <w:t>Understand sampling design process and sample sources, select sample sources, understand sampling issues with international projects, understand sampling techniques for probability and non-probability samples, understand statistical concepts associated with s</w:t>
            </w:r>
            <w:r w:rsidR="00472506">
              <w:t>ampling, understand techniques and</w:t>
            </w:r>
            <w:r>
              <w:t xml:space="preserve"> issues associated with Internet sampling, minimize threats to validity, determine how to improve response rates, select methods to compensate for non-response, select sampling technique, design sample for qualitative marketing-research study, develop sampling plans, execute sampling process</w:t>
            </w:r>
          </w:p>
          <w:p w:rsidR="00584DF7" w:rsidRDefault="00584DF7" w:rsidP="0031333F"/>
          <w:p w:rsidR="00584DF7" w:rsidRPr="00071B1B" w:rsidRDefault="00472506" w:rsidP="0031333F">
            <w:pPr>
              <w:rPr>
                <w:u w:val="single"/>
              </w:rPr>
            </w:pPr>
            <w:r>
              <w:rPr>
                <w:u w:val="single"/>
              </w:rPr>
              <w:t xml:space="preserve"> </w:t>
            </w:r>
            <w:r w:rsidR="00584DF7" w:rsidRPr="00071B1B">
              <w:rPr>
                <w:u w:val="single"/>
              </w:rPr>
              <w:t>Data Collection</w:t>
            </w:r>
            <w:r w:rsidR="00584DF7">
              <w:rPr>
                <w:u w:val="single"/>
              </w:rPr>
              <w:t xml:space="preserve"> and Processing </w:t>
            </w:r>
          </w:p>
          <w:p w:rsidR="00584DF7" w:rsidRDefault="00584DF7" w:rsidP="0031333F">
            <w:r>
              <w:t>Select data-collection methods (observation, mail, phone, Internet, discussion groups, interviews, etc.), select measurement scales (nominal, ordinal, interval, ratio), plan research study, write research proposal, select rating scale, determine questions to ask, create simple questionnaire, test questionnaire, prepare diaries, develop discussion guide, develop screener, control sources of error and bias in data-collection instrument, apply/conduct selected data-collection methods, edit/clean data, code research data, apply methods to treat missing data, conduct error detection/edit routines, transcribe conversations/interviews, tabulate data, create data matrix, select and use appropriate data support systems, analyze narra</w:t>
            </w:r>
            <w:r w:rsidR="001F26E0">
              <w:t>tive text (sorting</w:t>
            </w:r>
            <w:r w:rsidR="001F26E0" w:rsidRPr="000276C8">
              <w:t>, classifying/</w:t>
            </w:r>
            <w:r w:rsidR="00472506" w:rsidRPr="000276C8">
              <w:t xml:space="preserve"> </w:t>
            </w:r>
            <w:r w:rsidR="007E585F" w:rsidRPr="000276C8">
              <w:t>c</w:t>
            </w:r>
            <w:r w:rsidRPr="000276C8">
              <w:t xml:space="preserve">ategorizing, etc.), </w:t>
            </w:r>
            <w:r w:rsidRPr="000276C8">
              <w:rPr>
                <w:color w:val="FF0000"/>
              </w:rPr>
              <w:t>understand conversion rates</w:t>
            </w:r>
          </w:p>
          <w:p w:rsidR="00584DF7" w:rsidRDefault="00584DF7" w:rsidP="0031333F"/>
          <w:p w:rsidR="00584DF7" w:rsidRPr="00071B1B" w:rsidRDefault="00584DF7" w:rsidP="0031333F">
            <w:pPr>
              <w:rPr>
                <w:u w:val="single"/>
              </w:rPr>
            </w:pPr>
            <w:r w:rsidRPr="00071B1B">
              <w:rPr>
                <w:u w:val="single"/>
              </w:rPr>
              <w:t xml:space="preserve">Data </w:t>
            </w:r>
            <w:r>
              <w:rPr>
                <w:u w:val="single"/>
              </w:rPr>
              <w:t xml:space="preserve">Analysis and </w:t>
            </w:r>
            <w:r w:rsidRPr="00071B1B">
              <w:rPr>
                <w:u w:val="single"/>
              </w:rPr>
              <w:t xml:space="preserve">Interpretation </w:t>
            </w:r>
          </w:p>
          <w:p w:rsidR="00584DF7" w:rsidRDefault="00584DF7" w:rsidP="0031333F">
            <w:r>
              <w:t>Set confidence levels; test for relationships, associations, and significant differences; use statistical inferences; identify types of modeling techniques; apply mathematical modeling techniques; interpret descriptive statistics; interpret correlations; determine issues associated with interpretation of internal research data; translate findings into actionable business recommendations</w:t>
            </w:r>
          </w:p>
          <w:p w:rsidR="00584DF7" w:rsidRDefault="00584DF7" w:rsidP="0031333F"/>
          <w:p w:rsidR="00584DF7" w:rsidRDefault="00584DF7" w:rsidP="0031333F">
            <w:r>
              <w:rPr>
                <w:u w:val="single"/>
              </w:rPr>
              <w:t>Reporting</w:t>
            </w:r>
          </w:p>
          <w:p w:rsidR="00584DF7" w:rsidRDefault="00584DF7" w:rsidP="0031333F">
            <w:r>
              <w:t>Display data in charts/graphs/tables, write executive summaries, prepare and use presentation software to support reports, present findings orally, prepare written reports for decision-making, post results electronically</w:t>
            </w:r>
          </w:p>
          <w:p w:rsidR="00584DF7" w:rsidRDefault="00584DF7" w:rsidP="0031333F"/>
          <w:p w:rsidR="00584DF7" w:rsidRPr="000441C8" w:rsidRDefault="00584DF7" w:rsidP="0031333F">
            <w:r w:rsidRPr="00071B1B">
              <w:rPr>
                <w:u w:val="single"/>
              </w:rPr>
              <w:t>Practical Application</w:t>
            </w:r>
            <w:r>
              <w:rPr>
                <w:u w:val="single"/>
              </w:rPr>
              <w:t>s</w:t>
            </w:r>
          </w:p>
          <w:p w:rsidR="00584DF7" w:rsidRDefault="00584DF7" w:rsidP="0031333F">
            <w:r>
              <w:t>Interpret analytical patterns to predict/analyze consumer behavior (demand patterns, product usage,  purchasing behavior, customer satisfaction, etc.), determine price sensitivity and optimal prices, conduct product analysis, identify new-product opportunities, test product concepts, pre-test promotional campaigns, measure media audience and response rates, conduct advertising tracking studies, assess quality of marketing-research activities to determine needed improvements</w:t>
            </w:r>
          </w:p>
          <w:p w:rsidR="00584DF7" w:rsidRDefault="00584DF7" w:rsidP="0031333F"/>
          <w:p w:rsidR="00584DF7" w:rsidRPr="00071B1B" w:rsidRDefault="00584DF7" w:rsidP="0031333F">
            <w:pPr>
              <w:rPr>
                <w:u w:val="single"/>
              </w:rPr>
            </w:pPr>
            <w:r w:rsidRPr="00071B1B">
              <w:rPr>
                <w:u w:val="single"/>
              </w:rPr>
              <w:t>Evaluation</w:t>
            </w:r>
          </w:p>
          <w:p w:rsidR="00584DF7" w:rsidRPr="00600059" w:rsidRDefault="00584DF7" w:rsidP="0031333F">
            <w:r>
              <w:t>Assess quality of marketing-research activities to determine needed improvements, compare marketing research proposals to select agency providing most value, determine level of commentary/analysis the agency will provide on the findings</w:t>
            </w:r>
          </w:p>
        </w:tc>
      </w:tr>
      <w:tr w:rsidR="00584DF7" w:rsidRPr="00600059" w:rsidTr="007430AF">
        <w:tc>
          <w:tcPr>
            <w:tcW w:w="1546" w:type="dxa"/>
          </w:tcPr>
          <w:p w:rsidR="00584DF7" w:rsidRPr="00600059" w:rsidRDefault="00584DF7" w:rsidP="0031333F">
            <w:pPr>
              <w:rPr>
                <w:b/>
              </w:rPr>
            </w:pPr>
            <w:r>
              <w:rPr>
                <w:b/>
              </w:rPr>
              <w:t>Operations</w:t>
            </w:r>
          </w:p>
        </w:tc>
        <w:tc>
          <w:tcPr>
            <w:tcW w:w="9020" w:type="dxa"/>
          </w:tcPr>
          <w:p w:rsidR="00584DF7" w:rsidRPr="00E04F9C" w:rsidRDefault="00584DF7" w:rsidP="0031333F">
            <w:pPr>
              <w:rPr>
                <w:color w:val="FF0000"/>
              </w:rPr>
            </w:pPr>
            <w:r>
              <w:t xml:space="preserve">Purchase information services, understand security considerations in marketing research, maintain security of marketing data, develop strategies to protect digital data, </w:t>
            </w:r>
            <w:r>
              <w:rPr>
                <w:color w:val="FF0000"/>
              </w:rPr>
              <w:t>risk management, understand client’s objective, understand financial implications of operational changes</w:t>
            </w:r>
          </w:p>
        </w:tc>
      </w:tr>
      <w:tr w:rsidR="00584DF7" w:rsidRPr="00600059" w:rsidTr="007430AF">
        <w:tc>
          <w:tcPr>
            <w:tcW w:w="1546" w:type="dxa"/>
          </w:tcPr>
          <w:p w:rsidR="00584DF7" w:rsidRDefault="00584DF7" w:rsidP="0031333F">
            <w:pPr>
              <w:rPr>
                <w:b/>
              </w:rPr>
            </w:pPr>
            <w:r>
              <w:rPr>
                <w:b/>
              </w:rPr>
              <w:t>Professional Development</w:t>
            </w:r>
          </w:p>
        </w:tc>
        <w:tc>
          <w:tcPr>
            <w:tcW w:w="9020" w:type="dxa"/>
          </w:tcPr>
          <w:p w:rsidR="00584DF7" w:rsidRDefault="00584DF7" w:rsidP="0031333F">
            <w:r>
              <w:t>Understand career opportunities in marketing research, understand role and responsibilities of marketing researchers, determine professional certification requirements in marketing research, assess the services of professional organizations in marketing research</w:t>
            </w:r>
          </w:p>
        </w:tc>
      </w:tr>
      <w:tr w:rsidR="00584DF7" w:rsidRPr="00600059" w:rsidTr="007430AF">
        <w:tc>
          <w:tcPr>
            <w:tcW w:w="1546" w:type="dxa"/>
          </w:tcPr>
          <w:p w:rsidR="00584DF7" w:rsidRPr="00600059" w:rsidRDefault="00584DF7" w:rsidP="0031333F">
            <w:pPr>
              <w:rPr>
                <w:b/>
              </w:rPr>
            </w:pPr>
            <w:r>
              <w:rPr>
                <w:b/>
              </w:rPr>
              <w:t>Strategic Management</w:t>
            </w:r>
          </w:p>
        </w:tc>
        <w:tc>
          <w:tcPr>
            <w:tcW w:w="9020" w:type="dxa"/>
          </w:tcPr>
          <w:p w:rsidR="00584DF7" w:rsidRPr="00600059" w:rsidRDefault="00584DF7" w:rsidP="0031333F">
            <w:r>
              <w:t>Provide input into strategic planning</w:t>
            </w:r>
          </w:p>
        </w:tc>
      </w:tr>
      <w:tr w:rsidR="00584DF7" w:rsidRPr="00600059" w:rsidTr="007430AF">
        <w:tc>
          <w:tcPr>
            <w:tcW w:w="1546" w:type="dxa"/>
          </w:tcPr>
          <w:p w:rsidR="00584DF7" w:rsidRDefault="00584DF7" w:rsidP="0031333F">
            <w:pPr>
              <w:rPr>
                <w:b/>
              </w:rPr>
            </w:pPr>
            <w:r>
              <w:rPr>
                <w:b/>
              </w:rPr>
              <w:t>Additional Categories</w:t>
            </w:r>
          </w:p>
        </w:tc>
        <w:tc>
          <w:tcPr>
            <w:tcW w:w="9020" w:type="dxa"/>
          </w:tcPr>
          <w:p w:rsidR="00584DF7" w:rsidRDefault="00584DF7" w:rsidP="0031333F">
            <w:r>
              <w:t>Digital marketing</w:t>
            </w:r>
          </w:p>
        </w:tc>
      </w:tr>
    </w:tbl>
    <w:p w:rsidR="000C505D" w:rsidRPr="000C505D" w:rsidRDefault="000C505D" w:rsidP="000C505D">
      <w:pPr>
        <w:pStyle w:val="Heading1"/>
        <w:rPr>
          <w:rFonts w:asciiTheme="minorHAnsi" w:hAnsiTheme="minorHAnsi"/>
          <w:b w:val="0"/>
          <w:color w:val="auto"/>
          <w:shd w:val="clear" w:color="auto" w:fill="FFFFFF"/>
        </w:rPr>
      </w:pPr>
      <w:bookmarkStart w:id="20" w:name="_Toc449517316"/>
      <w:r w:rsidRPr="000C505D">
        <w:rPr>
          <w:rFonts w:asciiTheme="minorHAnsi" w:hAnsiTheme="minorHAnsi"/>
          <w:b w:val="0"/>
          <w:color w:val="auto"/>
          <w:shd w:val="clear" w:color="auto" w:fill="FFFFFF"/>
        </w:rPr>
        <w:t>Appendix D—Pathway-level Key Points (cont’d)</w:t>
      </w:r>
      <w:bookmarkEnd w:id="20"/>
    </w:p>
    <w:p w:rsidR="00E07C90" w:rsidRDefault="00E07C90" w:rsidP="00316AD5">
      <w:pPr>
        <w:pStyle w:val="Heading2"/>
        <w:rPr>
          <w:rFonts w:asciiTheme="minorHAnsi" w:hAnsiTheme="minorHAnsi"/>
          <w:color w:val="auto"/>
        </w:rPr>
      </w:pPr>
      <w:bookmarkStart w:id="21" w:name="_Toc449517317"/>
      <w:r w:rsidRPr="000C505D">
        <w:rPr>
          <w:rFonts w:asciiTheme="minorHAnsi" w:hAnsiTheme="minorHAnsi"/>
          <w:color w:val="auto"/>
        </w:rPr>
        <w:t>Marketing: Professional Selling</w:t>
      </w:r>
      <w:bookmarkEnd w:id="21"/>
    </w:p>
    <w:tbl>
      <w:tblPr>
        <w:tblStyle w:val="TableGrid"/>
        <w:tblW w:w="10890" w:type="dxa"/>
        <w:tblInd w:w="-162" w:type="dxa"/>
        <w:tblLook w:val="04A0" w:firstRow="1" w:lastRow="0" w:firstColumn="1" w:lastColumn="0" w:noHBand="0" w:noVBand="1"/>
      </w:tblPr>
      <w:tblGrid>
        <w:gridCol w:w="2430"/>
        <w:gridCol w:w="8460"/>
      </w:tblGrid>
      <w:tr w:rsidR="00584DF7" w:rsidRPr="00600059" w:rsidTr="00584DF7">
        <w:tc>
          <w:tcPr>
            <w:tcW w:w="2430" w:type="dxa"/>
            <w:shd w:val="clear" w:color="auto" w:fill="BFBFBF" w:themeFill="background1" w:themeFillShade="BF"/>
          </w:tcPr>
          <w:p w:rsidR="00584DF7" w:rsidRPr="00600059" w:rsidRDefault="00584DF7" w:rsidP="0031333F">
            <w:pPr>
              <w:jc w:val="center"/>
              <w:rPr>
                <w:b/>
              </w:rPr>
            </w:pPr>
            <w:r>
              <w:rPr>
                <w:b/>
              </w:rPr>
              <w:t>Skill Area</w:t>
            </w:r>
          </w:p>
        </w:tc>
        <w:tc>
          <w:tcPr>
            <w:tcW w:w="8460" w:type="dxa"/>
            <w:shd w:val="clear" w:color="auto" w:fill="BFBFBF" w:themeFill="background1" w:themeFillShade="BF"/>
          </w:tcPr>
          <w:p w:rsidR="00584DF7" w:rsidRPr="001D2F41" w:rsidRDefault="00584DF7" w:rsidP="0031333F">
            <w:pPr>
              <w:jc w:val="center"/>
              <w:rPr>
                <w:b/>
              </w:rPr>
            </w:pPr>
            <w:r>
              <w:rPr>
                <w:b/>
              </w:rPr>
              <w:t xml:space="preserve">Brief </w:t>
            </w:r>
            <w:r w:rsidRPr="001D2F41">
              <w:rPr>
                <w:b/>
              </w:rPr>
              <w:t>Description</w:t>
            </w:r>
          </w:p>
        </w:tc>
      </w:tr>
      <w:tr w:rsidR="00584DF7" w:rsidRPr="00600059" w:rsidTr="00584DF7">
        <w:tc>
          <w:tcPr>
            <w:tcW w:w="2430" w:type="dxa"/>
          </w:tcPr>
          <w:p w:rsidR="00584DF7" w:rsidRPr="00600059" w:rsidRDefault="00584DF7" w:rsidP="0031333F">
            <w:pPr>
              <w:rPr>
                <w:b/>
              </w:rPr>
            </w:pPr>
            <w:r>
              <w:rPr>
                <w:b/>
              </w:rPr>
              <w:t>Customer Relations</w:t>
            </w:r>
          </w:p>
        </w:tc>
        <w:tc>
          <w:tcPr>
            <w:tcW w:w="8460" w:type="dxa"/>
          </w:tcPr>
          <w:p w:rsidR="00584DF7" w:rsidRPr="00600059" w:rsidRDefault="00584DF7" w:rsidP="0031333F">
            <w:r>
              <w:t>Use social media to enhance customers’ post-sales experience</w:t>
            </w:r>
          </w:p>
        </w:tc>
      </w:tr>
      <w:tr w:rsidR="00584DF7" w:rsidRPr="00600059" w:rsidTr="00584DF7">
        <w:tc>
          <w:tcPr>
            <w:tcW w:w="2430" w:type="dxa"/>
          </w:tcPr>
          <w:p w:rsidR="00584DF7" w:rsidRDefault="00584DF7" w:rsidP="0031333F">
            <w:pPr>
              <w:rPr>
                <w:b/>
              </w:rPr>
            </w:pPr>
            <w:r>
              <w:rPr>
                <w:b/>
              </w:rPr>
              <w:t>Marketing Research</w:t>
            </w:r>
          </w:p>
          <w:p w:rsidR="00584DF7" w:rsidRPr="00600059" w:rsidRDefault="00584DF7" w:rsidP="0031333F">
            <w:pPr>
              <w:rPr>
                <w:b/>
              </w:rPr>
            </w:pPr>
            <w:r>
              <w:rPr>
                <w:b/>
              </w:rPr>
              <w:t>(Marketing Information Management)</w:t>
            </w:r>
          </w:p>
        </w:tc>
        <w:tc>
          <w:tcPr>
            <w:tcW w:w="8460" w:type="dxa"/>
          </w:tcPr>
          <w:p w:rsidR="00584DF7" w:rsidRPr="00600059" w:rsidRDefault="00584DF7" w:rsidP="0031333F">
            <w:r>
              <w:t>Analyze market information, understand use of target marketing in professional sales</w:t>
            </w:r>
          </w:p>
        </w:tc>
      </w:tr>
      <w:tr w:rsidR="00584DF7" w:rsidRPr="00600059" w:rsidTr="00584DF7">
        <w:tc>
          <w:tcPr>
            <w:tcW w:w="2430" w:type="dxa"/>
          </w:tcPr>
          <w:p w:rsidR="00584DF7" w:rsidRDefault="00584DF7" w:rsidP="0031333F">
            <w:pPr>
              <w:rPr>
                <w:b/>
              </w:rPr>
            </w:pPr>
            <w:r>
              <w:rPr>
                <w:b/>
              </w:rPr>
              <w:t>Professional Development</w:t>
            </w:r>
          </w:p>
        </w:tc>
        <w:tc>
          <w:tcPr>
            <w:tcW w:w="8460" w:type="dxa"/>
          </w:tcPr>
          <w:p w:rsidR="00584DF7" w:rsidRDefault="00584DF7" w:rsidP="0031333F">
            <w:r>
              <w:t>Understand the nature of professional sales, understand employment opportunities in professional sales, understand economic/social effects of professional sales, identify professional certification requirements for sales professionals, assess services of professional organizations in selling</w:t>
            </w:r>
          </w:p>
        </w:tc>
      </w:tr>
      <w:tr w:rsidR="00584DF7" w:rsidRPr="00600059" w:rsidTr="00584DF7">
        <w:tc>
          <w:tcPr>
            <w:tcW w:w="2430" w:type="dxa"/>
          </w:tcPr>
          <w:p w:rsidR="00584DF7" w:rsidRPr="00600059" w:rsidRDefault="00584DF7" w:rsidP="0031333F">
            <w:pPr>
              <w:rPr>
                <w:b/>
              </w:rPr>
            </w:pPr>
            <w:r w:rsidRPr="00600059">
              <w:rPr>
                <w:b/>
              </w:rPr>
              <w:t>Selling</w:t>
            </w:r>
          </w:p>
        </w:tc>
        <w:tc>
          <w:tcPr>
            <w:tcW w:w="8460" w:type="dxa"/>
          </w:tcPr>
          <w:p w:rsidR="00584DF7" w:rsidRPr="000567D1" w:rsidRDefault="00584DF7" w:rsidP="0031333F">
            <w:pPr>
              <w:rPr>
                <w:u w:val="single"/>
              </w:rPr>
            </w:pPr>
            <w:r>
              <w:rPr>
                <w:u w:val="single"/>
              </w:rPr>
              <w:t>Sales F</w:t>
            </w:r>
            <w:r w:rsidRPr="000567D1">
              <w:rPr>
                <w:u w:val="single"/>
              </w:rPr>
              <w:t>undamentals</w:t>
            </w:r>
          </w:p>
          <w:p w:rsidR="00584DF7" w:rsidRDefault="00584DF7" w:rsidP="0031333F">
            <w:r>
              <w:t>Understand the impact of sales and buying cycles, understand impact of digital communication on selling, differentiate between consumer and organizational buying behavior, identify emerging sales trends</w:t>
            </w:r>
          </w:p>
          <w:p w:rsidR="00584DF7" w:rsidRDefault="00584DF7" w:rsidP="0031333F"/>
          <w:p w:rsidR="00584DF7" w:rsidRPr="000567D1" w:rsidRDefault="00584DF7" w:rsidP="0031333F">
            <w:pPr>
              <w:rPr>
                <w:u w:val="single"/>
              </w:rPr>
            </w:pPr>
            <w:r>
              <w:rPr>
                <w:u w:val="single"/>
              </w:rPr>
              <w:t>Pre-sales A</w:t>
            </w:r>
            <w:r w:rsidRPr="000567D1">
              <w:rPr>
                <w:u w:val="single"/>
              </w:rPr>
              <w:t>ctivities</w:t>
            </w:r>
          </w:p>
          <w:p w:rsidR="00584DF7" w:rsidRDefault="00584DF7" w:rsidP="0031333F">
            <w:r>
              <w:t>Understand use of marketing-research information, prospect for clients, conduct preliminary client qualification, conduct pre-visit research, determine sales strategies, book appointments, prepare sales presentation, prepare/assemble sales materials</w:t>
            </w:r>
          </w:p>
          <w:p w:rsidR="00584DF7" w:rsidRDefault="00584DF7" w:rsidP="0031333F"/>
          <w:p w:rsidR="00584DF7" w:rsidRPr="000567D1" w:rsidRDefault="00584DF7" w:rsidP="0031333F">
            <w:pPr>
              <w:rPr>
                <w:u w:val="single"/>
              </w:rPr>
            </w:pPr>
            <w:r>
              <w:rPr>
                <w:u w:val="single"/>
              </w:rPr>
              <w:t>Sales Processes and T</w:t>
            </w:r>
            <w:r w:rsidRPr="000567D1">
              <w:rPr>
                <w:u w:val="single"/>
              </w:rPr>
              <w:t>echniques</w:t>
            </w:r>
          </w:p>
          <w:p w:rsidR="00584DF7" w:rsidRDefault="00584DF7" w:rsidP="0031333F">
            <w:r>
              <w:t>Build rapport and credibility with prospect, respond appropriately to personality types, determine buying motives, facilitate buying decisions, question/probe to acquire understanding, assess prospect’s needs, propose solutions, demonstrate product solutions, convert objections into selling points, close the sale, negotiate sale terms, oversee fulfillment/completion of sale, sell to individuals/groups</w:t>
            </w:r>
          </w:p>
          <w:p w:rsidR="00584DF7" w:rsidRDefault="00584DF7" w:rsidP="0031333F"/>
          <w:p w:rsidR="00584DF7" w:rsidRPr="000567D1" w:rsidRDefault="00584DF7" w:rsidP="0031333F">
            <w:pPr>
              <w:rPr>
                <w:u w:val="single"/>
              </w:rPr>
            </w:pPr>
            <w:r>
              <w:rPr>
                <w:u w:val="single"/>
              </w:rPr>
              <w:t xml:space="preserve">Process </w:t>
            </w:r>
            <w:r w:rsidRPr="000567D1">
              <w:rPr>
                <w:u w:val="single"/>
              </w:rPr>
              <w:t>Sale and Providing Sales Support and Follow-Up</w:t>
            </w:r>
          </w:p>
          <w:p w:rsidR="00584DF7" w:rsidRDefault="00584DF7" w:rsidP="0031333F">
            <w:r>
              <w:t>Calculate charges, process special orders, process telephone orders, process sales documentation, write and present product/service proposal, plan follow-up strategies, prepare sales reports, provide post-sales service, gather customer/client feedback, conduct self-assessment of sales performance, plan follow-up strategies, provide post-sales service, gather and analyze client feedback to improve performance, maintain ongoing relationship with client</w:t>
            </w:r>
          </w:p>
          <w:p w:rsidR="00584DF7" w:rsidRDefault="00584DF7" w:rsidP="0031333F"/>
          <w:p w:rsidR="00584DF7" w:rsidRPr="000567D1" w:rsidRDefault="00584DF7" w:rsidP="0031333F">
            <w:pPr>
              <w:rPr>
                <w:u w:val="single"/>
              </w:rPr>
            </w:pPr>
            <w:r>
              <w:rPr>
                <w:u w:val="single"/>
              </w:rPr>
              <w:t>Planning Sales A</w:t>
            </w:r>
            <w:r w:rsidRPr="000567D1">
              <w:rPr>
                <w:u w:val="single"/>
              </w:rPr>
              <w:t>ctivities</w:t>
            </w:r>
            <w:r>
              <w:rPr>
                <w:u w:val="single"/>
              </w:rPr>
              <w:t xml:space="preserve"> </w:t>
            </w:r>
          </w:p>
          <w:p w:rsidR="00584DF7" w:rsidRDefault="00584DF7" w:rsidP="0031333F">
            <w:r>
              <w:t>Plan strategies for meeting sales quotas, develop strategies to win back former customers, develop a sales-call pattern, establish sales terms, identify and manage key accounts, design/implement key account plan</w:t>
            </w:r>
          </w:p>
          <w:p w:rsidR="00584DF7" w:rsidRDefault="00584DF7" w:rsidP="0031333F"/>
          <w:p w:rsidR="00472506" w:rsidRDefault="00472506" w:rsidP="0031333F">
            <w:pPr>
              <w:rPr>
                <w:u w:val="single"/>
              </w:rPr>
            </w:pPr>
          </w:p>
          <w:p w:rsidR="007E585F" w:rsidRDefault="007E585F" w:rsidP="0031333F">
            <w:pPr>
              <w:rPr>
                <w:u w:val="single"/>
              </w:rPr>
            </w:pPr>
          </w:p>
          <w:p w:rsidR="00584DF7" w:rsidRDefault="00584DF7" w:rsidP="0031333F">
            <w:pPr>
              <w:rPr>
                <w:u w:val="single"/>
              </w:rPr>
            </w:pPr>
            <w:r w:rsidRPr="00077761">
              <w:rPr>
                <w:u w:val="single"/>
              </w:rPr>
              <w:t xml:space="preserve">Staffing </w:t>
            </w:r>
            <w:r>
              <w:rPr>
                <w:u w:val="single"/>
              </w:rPr>
              <w:t xml:space="preserve">the </w:t>
            </w:r>
            <w:r w:rsidRPr="00077761">
              <w:rPr>
                <w:u w:val="single"/>
              </w:rPr>
              <w:t>Sales Force</w:t>
            </w:r>
          </w:p>
          <w:p w:rsidR="00584DF7" w:rsidRDefault="00584DF7" w:rsidP="0031333F">
            <w:r>
              <w:t>Determine structure of sales department/unit, determine sales force size, recruit/hire sales people, establish sales territories</w:t>
            </w:r>
          </w:p>
          <w:p w:rsidR="00584DF7" w:rsidRDefault="00584DF7" w:rsidP="0031333F"/>
          <w:p w:rsidR="00584DF7" w:rsidRPr="000567D1" w:rsidRDefault="00584DF7" w:rsidP="0031333F">
            <w:pPr>
              <w:rPr>
                <w:u w:val="single"/>
              </w:rPr>
            </w:pPr>
            <w:r>
              <w:rPr>
                <w:u w:val="single"/>
              </w:rPr>
              <w:t>Guiding the Sales Force</w:t>
            </w:r>
          </w:p>
          <w:p w:rsidR="00584DF7" w:rsidRDefault="00584DF7" w:rsidP="0031333F">
            <w:r>
              <w:t>Understand nature of sales management, adapt leadership style for sales person, identify sales-training needs, conduct sales training, determine strategies to motivate sales staff, conduct field accompaniments, conduct sales meetings</w:t>
            </w:r>
          </w:p>
          <w:p w:rsidR="00584DF7" w:rsidRDefault="00584DF7" w:rsidP="0031333F"/>
          <w:p w:rsidR="00584DF7" w:rsidRDefault="00584DF7" w:rsidP="0031333F">
            <w:pPr>
              <w:rPr>
                <w:u w:val="single"/>
              </w:rPr>
            </w:pPr>
            <w:r>
              <w:rPr>
                <w:u w:val="single"/>
              </w:rPr>
              <w:t>Controlling Sales Activities</w:t>
            </w:r>
          </w:p>
          <w:p w:rsidR="00584DF7" w:rsidRPr="00077761" w:rsidRDefault="00584DF7" w:rsidP="0031333F">
            <w:pPr>
              <w:rPr>
                <w:u w:val="single"/>
              </w:rPr>
            </w:pPr>
            <w:r>
              <w:t>Set sales quotas, analyze sales reports, monitor sales performance, manage sales person’s underperformance, design incentive programs for sales staff, control sales plans</w:t>
            </w:r>
          </w:p>
        </w:tc>
      </w:tr>
    </w:tbl>
    <w:p w:rsidR="00584DF7" w:rsidRDefault="00584DF7" w:rsidP="00584DF7"/>
    <w:p w:rsidR="00584DF7" w:rsidRDefault="00584DF7" w:rsidP="00584DF7"/>
    <w:p w:rsidR="00584DF7" w:rsidRPr="00584DF7" w:rsidRDefault="00584DF7" w:rsidP="00584DF7"/>
    <w:p w:rsidR="00FE610F" w:rsidRDefault="00FE610F" w:rsidP="00A74EF6">
      <w:pPr>
        <w:spacing w:after="0" w:line="240" w:lineRule="auto"/>
        <w:jc w:val="center"/>
        <w:rPr>
          <w:rFonts w:cs="Times New Roman"/>
          <w:b/>
          <w:color w:val="000000"/>
          <w:sz w:val="24"/>
          <w:szCs w:val="24"/>
          <w:shd w:val="clear" w:color="auto" w:fill="FFFFFF"/>
        </w:rPr>
      </w:pPr>
    </w:p>
    <w:p w:rsidR="00FE610F" w:rsidRDefault="00FE610F">
      <w:pPr>
        <w:rPr>
          <w:rFonts w:cs="Times New Roman"/>
          <w:b/>
          <w:color w:val="000000"/>
          <w:sz w:val="24"/>
          <w:szCs w:val="24"/>
          <w:shd w:val="clear" w:color="auto" w:fill="FFFFFF"/>
        </w:rPr>
      </w:pPr>
      <w:r>
        <w:rPr>
          <w:rFonts w:cs="Times New Roman"/>
          <w:b/>
          <w:color w:val="000000"/>
          <w:sz w:val="24"/>
          <w:szCs w:val="24"/>
          <w:shd w:val="clear" w:color="auto" w:fill="FFFFFF"/>
        </w:rPr>
        <w:br w:type="page"/>
      </w:r>
    </w:p>
    <w:p w:rsidR="000C505D" w:rsidRPr="000C505D" w:rsidRDefault="000C505D" w:rsidP="000C505D">
      <w:pPr>
        <w:pStyle w:val="Heading1"/>
        <w:rPr>
          <w:rFonts w:asciiTheme="minorHAnsi" w:hAnsiTheme="minorHAnsi"/>
          <w:b w:val="0"/>
          <w:color w:val="auto"/>
          <w:shd w:val="clear" w:color="auto" w:fill="FFFFFF"/>
        </w:rPr>
      </w:pPr>
      <w:bookmarkStart w:id="22" w:name="_Toc449517318"/>
      <w:r w:rsidRPr="000C505D">
        <w:rPr>
          <w:rFonts w:asciiTheme="minorHAnsi" w:hAnsiTheme="minorHAnsi"/>
          <w:b w:val="0"/>
          <w:color w:val="auto"/>
          <w:shd w:val="clear" w:color="auto" w:fill="FFFFFF"/>
        </w:rPr>
        <w:t>Appendix D—Pathway-level Key Points (cont’d)</w:t>
      </w:r>
      <w:bookmarkEnd w:id="22"/>
    </w:p>
    <w:p w:rsidR="00E07C90" w:rsidRPr="000C505D" w:rsidRDefault="00FC62D8" w:rsidP="00B60970">
      <w:pPr>
        <w:pStyle w:val="Heading2"/>
        <w:spacing w:after="120"/>
        <w:rPr>
          <w:rFonts w:asciiTheme="minorHAnsi" w:hAnsiTheme="minorHAnsi"/>
          <w:color w:val="auto"/>
        </w:rPr>
      </w:pPr>
      <w:bookmarkStart w:id="23" w:name="_Toc449517319"/>
      <w:r w:rsidRPr="000C505D">
        <w:rPr>
          <w:rFonts w:asciiTheme="minorHAnsi" w:hAnsiTheme="minorHAnsi"/>
          <w:color w:val="auto"/>
        </w:rPr>
        <w:t xml:space="preserve">Business Management: </w:t>
      </w:r>
      <w:r w:rsidR="00E07C90" w:rsidRPr="000C505D">
        <w:rPr>
          <w:rFonts w:asciiTheme="minorHAnsi" w:hAnsiTheme="minorHAnsi"/>
          <w:color w:val="auto"/>
        </w:rPr>
        <w:t>General Management</w:t>
      </w:r>
      <w:bookmarkEnd w:id="23"/>
    </w:p>
    <w:tbl>
      <w:tblPr>
        <w:tblStyle w:val="TableGrid"/>
        <w:tblW w:w="0" w:type="auto"/>
        <w:tblLook w:val="04A0" w:firstRow="1" w:lastRow="0" w:firstColumn="1" w:lastColumn="0" w:noHBand="0" w:noVBand="1"/>
      </w:tblPr>
      <w:tblGrid>
        <w:gridCol w:w="2429"/>
        <w:gridCol w:w="8119"/>
      </w:tblGrid>
      <w:tr w:rsidR="00584DF7" w:rsidRPr="008369A6" w:rsidTr="001E0C2A">
        <w:tc>
          <w:tcPr>
            <w:tcW w:w="2429" w:type="dxa"/>
            <w:shd w:val="clear" w:color="auto" w:fill="BFBFBF" w:themeFill="background1" w:themeFillShade="BF"/>
          </w:tcPr>
          <w:p w:rsidR="00584DF7" w:rsidRPr="008369A6" w:rsidRDefault="00584DF7" w:rsidP="0031333F">
            <w:pPr>
              <w:jc w:val="center"/>
              <w:rPr>
                <w:b/>
              </w:rPr>
            </w:pPr>
            <w:r>
              <w:rPr>
                <w:b/>
              </w:rPr>
              <w:t>Skill Area</w:t>
            </w:r>
          </w:p>
        </w:tc>
        <w:tc>
          <w:tcPr>
            <w:tcW w:w="8119" w:type="dxa"/>
            <w:shd w:val="clear" w:color="auto" w:fill="BFBFBF" w:themeFill="background1" w:themeFillShade="BF"/>
          </w:tcPr>
          <w:p w:rsidR="00584DF7" w:rsidRPr="008369A6" w:rsidRDefault="00584DF7" w:rsidP="0031333F">
            <w:pPr>
              <w:jc w:val="center"/>
              <w:rPr>
                <w:b/>
              </w:rPr>
            </w:pPr>
            <w:r>
              <w:rPr>
                <w:b/>
              </w:rPr>
              <w:t>Brief Description</w:t>
            </w:r>
          </w:p>
        </w:tc>
      </w:tr>
      <w:tr w:rsidR="00584DF7" w:rsidRPr="008369A6" w:rsidTr="001E0C2A">
        <w:tc>
          <w:tcPr>
            <w:tcW w:w="2429" w:type="dxa"/>
          </w:tcPr>
          <w:p w:rsidR="00584DF7" w:rsidRDefault="00584DF7" w:rsidP="0031333F">
            <w:pPr>
              <w:rPr>
                <w:b/>
              </w:rPr>
            </w:pPr>
            <w:r>
              <w:rPr>
                <w:b/>
              </w:rPr>
              <w:t>Business Law</w:t>
            </w:r>
          </w:p>
        </w:tc>
        <w:tc>
          <w:tcPr>
            <w:tcW w:w="8119" w:type="dxa"/>
          </w:tcPr>
          <w:p w:rsidR="00584DF7" w:rsidRDefault="00584DF7" w:rsidP="0031333F">
            <w:r>
              <w:t>Understand nature of contract suspensions and terminations, issue service/product contracts, follow domestic and foreign laws governing business expansion, understand regulations restricting customer trade, comply with export licensing regulations, obtain releases and clearances to export products, understand legal recourse in resolving global business disputes, understand the nature of a compliance program, develop policies/procedures to comply with regulatory requirements and self-regulatory guidelines, develop a compliance program, mediate disputes, negotiate settlement of legal and regulatory matters</w:t>
            </w:r>
          </w:p>
        </w:tc>
      </w:tr>
      <w:tr w:rsidR="00584DF7" w:rsidRPr="008369A6" w:rsidTr="001E0C2A">
        <w:tc>
          <w:tcPr>
            <w:tcW w:w="2429" w:type="dxa"/>
          </w:tcPr>
          <w:p w:rsidR="00584DF7" w:rsidRPr="008369A6" w:rsidRDefault="00584DF7" w:rsidP="0031333F">
            <w:pPr>
              <w:rPr>
                <w:b/>
              </w:rPr>
            </w:pPr>
            <w:r>
              <w:rPr>
                <w:b/>
              </w:rPr>
              <w:t>Communication Skills</w:t>
            </w:r>
          </w:p>
        </w:tc>
        <w:tc>
          <w:tcPr>
            <w:tcW w:w="8119" w:type="dxa"/>
          </w:tcPr>
          <w:p w:rsidR="00584DF7" w:rsidRDefault="00584DF7" w:rsidP="0031333F">
            <w:r>
              <w:t>Repurpose content for social media , develop and implement communications plans, develop crisis management plan</w:t>
            </w:r>
          </w:p>
        </w:tc>
      </w:tr>
      <w:tr w:rsidR="00584DF7" w:rsidRPr="008369A6" w:rsidTr="001E0C2A">
        <w:tc>
          <w:tcPr>
            <w:tcW w:w="2429" w:type="dxa"/>
          </w:tcPr>
          <w:p w:rsidR="00584DF7" w:rsidRDefault="00584DF7" w:rsidP="0031333F">
            <w:pPr>
              <w:rPr>
                <w:b/>
              </w:rPr>
            </w:pPr>
            <w:r>
              <w:rPr>
                <w:b/>
              </w:rPr>
              <w:t>Customer Relations</w:t>
            </w:r>
          </w:p>
        </w:tc>
        <w:tc>
          <w:tcPr>
            <w:tcW w:w="8119" w:type="dxa"/>
          </w:tcPr>
          <w:p w:rsidR="00584DF7" w:rsidRDefault="00584DF7" w:rsidP="0031333F">
            <w:r>
              <w:t>Develop social media strategies for customer service, determine customer acquisition and retention strategies</w:t>
            </w:r>
          </w:p>
        </w:tc>
      </w:tr>
      <w:tr w:rsidR="00584DF7" w:rsidRPr="008369A6" w:rsidTr="001E0C2A">
        <w:tc>
          <w:tcPr>
            <w:tcW w:w="2429" w:type="dxa"/>
          </w:tcPr>
          <w:p w:rsidR="00584DF7" w:rsidRPr="008369A6" w:rsidRDefault="00584DF7" w:rsidP="0031333F">
            <w:pPr>
              <w:rPr>
                <w:b/>
              </w:rPr>
            </w:pPr>
            <w:r>
              <w:rPr>
                <w:b/>
              </w:rPr>
              <w:t>Emotional Intelligence</w:t>
            </w:r>
          </w:p>
        </w:tc>
        <w:tc>
          <w:tcPr>
            <w:tcW w:w="8119" w:type="dxa"/>
          </w:tcPr>
          <w:p w:rsidR="00584DF7" w:rsidRDefault="00584DF7" w:rsidP="0031333F">
            <w:r>
              <w:t>Understand nature of managerial ethics, understand i</w:t>
            </w:r>
            <w:r w:rsidRPr="002B2F65">
              <w:t>mpact of business custom</w:t>
            </w:r>
            <w:r>
              <w:t>s and practices on global trade,</w:t>
            </w:r>
            <w:r w:rsidRPr="002B2F65">
              <w:t xml:space="preserve"> </w:t>
            </w:r>
            <w:r>
              <w:t xml:space="preserve">understand </w:t>
            </w:r>
            <w:r w:rsidRPr="002B2F65">
              <w:t xml:space="preserve">nature of business customs and practices in each region of the world (e.g., Latin America, </w:t>
            </w:r>
            <w:r>
              <w:t xml:space="preserve">South America, Africa, Pacific Rim, Middle East, South Asia, </w:t>
            </w:r>
            <w:r w:rsidRPr="002B2F65">
              <w:t>Western Europe, Eastern Europe)</w:t>
            </w:r>
          </w:p>
        </w:tc>
      </w:tr>
      <w:tr w:rsidR="00584DF7" w:rsidRPr="008369A6" w:rsidTr="001E0C2A">
        <w:tc>
          <w:tcPr>
            <w:tcW w:w="2429" w:type="dxa"/>
          </w:tcPr>
          <w:p w:rsidR="00584DF7" w:rsidRPr="008369A6" w:rsidRDefault="00584DF7" w:rsidP="0031333F">
            <w:pPr>
              <w:rPr>
                <w:b/>
              </w:rPr>
            </w:pPr>
            <w:r>
              <w:rPr>
                <w:b/>
              </w:rPr>
              <w:t>Financial Analysis</w:t>
            </w:r>
          </w:p>
        </w:tc>
        <w:tc>
          <w:tcPr>
            <w:tcW w:w="8119" w:type="dxa"/>
          </w:tcPr>
          <w:p w:rsidR="00584DF7" w:rsidRDefault="00584DF7" w:rsidP="0031333F">
            <w:r>
              <w:t>Understand nature of managerial accounting, understand scope of costs in managerial accounting, understand marginal analysis techniques, understand role of managerial accounting techniques, understand use of variance analysis, assess accounting risks, assess fraud risks</w:t>
            </w:r>
          </w:p>
        </w:tc>
      </w:tr>
      <w:tr w:rsidR="00584DF7" w:rsidRPr="008369A6" w:rsidTr="001E0C2A">
        <w:tc>
          <w:tcPr>
            <w:tcW w:w="2429" w:type="dxa"/>
          </w:tcPr>
          <w:p w:rsidR="00584DF7" w:rsidRPr="008369A6" w:rsidRDefault="00584DF7" w:rsidP="0031333F">
            <w:pPr>
              <w:rPr>
                <w:b/>
              </w:rPr>
            </w:pPr>
            <w:r>
              <w:rPr>
                <w:b/>
              </w:rPr>
              <w:t>Human Resources Management</w:t>
            </w:r>
          </w:p>
        </w:tc>
        <w:tc>
          <w:tcPr>
            <w:tcW w:w="8119" w:type="dxa"/>
          </w:tcPr>
          <w:p w:rsidR="00584DF7" w:rsidRPr="008369A6" w:rsidRDefault="00584DF7" w:rsidP="0031333F">
            <w:r>
              <w:t>Understand nature of human resources planning, determine staff turnover causes, assist with leadership development, facilitate career development planning, participate in succession planning, manage employee turnover, foster employee engagement and commitment, mentor an employee, understand labor-relations issues, understand issues associated with workplace diversity</w:t>
            </w:r>
          </w:p>
        </w:tc>
      </w:tr>
      <w:tr w:rsidR="00584DF7" w:rsidRPr="008369A6" w:rsidTr="001E0C2A">
        <w:tc>
          <w:tcPr>
            <w:tcW w:w="2429" w:type="dxa"/>
          </w:tcPr>
          <w:p w:rsidR="00584DF7" w:rsidRPr="008369A6" w:rsidRDefault="00584DF7" w:rsidP="0031333F">
            <w:pPr>
              <w:rPr>
                <w:b/>
              </w:rPr>
            </w:pPr>
            <w:r>
              <w:rPr>
                <w:b/>
              </w:rPr>
              <w:t>Knowledge Management</w:t>
            </w:r>
          </w:p>
        </w:tc>
        <w:tc>
          <w:tcPr>
            <w:tcW w:w="8119" w:type="dxa"/>
          </w:tcPr>
          <w:p w:rsidR="00584DF7" w:rsidRDefault="00584DF7" w:rsidP="0031333F">
            <w:r>
              <w:t>Identify ways to use crowdsourcing</w:t>
            </w:r>
          </w:p>
        </w:tc>
      </w:tr>
      <w:tr w:rsidR="00584DF7" w:rsidRPr="008369A6" w:rsidTr="001E0C2A">
        <w:tc>
          <w:tcPr>
            <w:tcW w:w="2429" w:type="dxa"/>
          </w:tcPr>
          <w:p w:rsidR="00584DF7" w:rsidRPr="008369A6" w:rsidRDefault="00584DF7" w:rsidP="0031333F">
            <w:pPr>
              <w:rPr>
                <w:b/>
              </w:rPr>
            </w:pPr>
            <w:r w:rsidRPr="008369A6">
              <w:rPr>
                <w:b/>
              </w:rPr>
              <w:t>Operations</w:t>
            </w:r>
          </w:p>
        </w:tc>
        <w:tc>
          <w:tcPr>
            <w:tcW w:w="8119" w:type="dxa"/>
          </w:tcPr>
          <w:p w:rsidR="00584DF7" w:rsidRPr="008369A6" w:rsidRDefault="00584DF7" w:rsidP="00472506">
            <w:r>
              <w:t xml:space="preserve">Understand the nature of facilities management, design sustainability strategies, </w:t>
            </w:r>
            <w:r w:rsidRPr="00045654">
              <w:rPr>
                <w:strike/>
              </w:rPr>
              <w:t>real-estate master plan</w:t>
            </w:r>
            <w:r>
              <w:t>, identify factors contributing to operational risk, understand nature of operational risk management, assess legal risks, evaluate speculative business risks, assess business’s potential to expand into new markets</w:t>
            </w:r>
          </w:p>
        </w:tc>
      </w:tr>
      <w:tr w:rsidR="00584DF7" w:rsidRPr="008369A6" w:rsidTr="001E0C2A">
        <w:tc>
          <w:tcPr>
            <w:tcW w:w="2429" w:type="dxa"/>
          </w:tcPr>
          <w:p w:rsidR="00584DF7" w:rsidRPr="008369A6" w:rsidRDefault="00584DF7" w:rsidP="0031333F">
            <w:pPr>
              <w:rPr>
                <w:b/>
              </w:rPr>
            </w:pPr>
            <w:r>
              <w:rPr>
                <w:b/>
              </w:rPr>
              <w:t>Professional Development</w:t>
            </w:r>
          </w:p>
        </w:tc>
        <w:tc>
          <w:tcPr>
            <w:tcW w:w="8119" w:type="dxa"/>
          </w:tcPr>
          <w:p w:rsidR="00584DF7" w:rsidRPr="008369A6" w:rsidRDefault="00584DF7" w:rsidP="0031333F">
            <w:r>
              <w:t>Understand continuing education courses/programs to enhance management skills, understand certifications for management professionals, identify professional association opportunities for management professionals, understand factors to consider in developing managerial code of ethics, use an established professional code of ethics</w:t>
            </w:r>
          </w:p>
        </w:tc>
      </w:tr>
      <w:tr w:rsidR="00584DF7" w:rsidRPr="008369A6" w:rsidTr="001E0C2A">
        <w:tc>
          <w:tcPr>
            <w:tcW w:w="2429" w:type="dxa"/>
          </w:tcPr>
          <w:p w:rsidR="00584DF7" w:rsidRDefault="00584DF7" w:rsidP="0031333F">
            <w:pPr>
              <w:rPr>
                <w:b/>
              </w:rPr>
            </w:pPr>
            <w:r>
              <w:rPr>
                <w:b/>
              </w:rPr>
              <w:t>Quality Management</w:t>
            </w:r>
          </w:p>
        </w:tc>
        <w:tc>
          <w:tcPr>
            <w:tcW w:w="8119" w:type="dxa"/>
          </w:tcPr>
          <w:p w:rsidR="00584DF7" w:rsidRDefault="00584DF7" w:rsidP="0031333F">
            <w:r>
              <w:t>Understand product standards’ issues with global business, develop plan/program for quality achievement, develop continuous-improvement strategies</w:t>
            </w:r>
          </w:p>
        </w:tc>
      </w:tr>
    </w:tbl>
    <w:p w:rsidR="00584DF7" w:rsidRDefault="00584DF7" w:rsidP="00584DF7"/>
    <w:p w:rsidR="00584DF7" w:rsidRDefault="00584DF7" w:rsidP="00584DF7"/>
    <w:tbl>
      <w:tblPr>
        <w:tblStyle w:val="TableGrid"/>
        <w:tblW w:w="0" w:type="auto"/>
        <w:tblLook w:val="04A0" w:firstRow="1" w:lastRow="0" w:firstColumn="1" w:lastColumn="0" w:noHBand="0" w:noVBand="1"/>
      </w:tblPr>
      <w:tblGrid>
        <w:gridCol w:w="2429"/>
        <w:gridCol w:w="8119"/>
      </w:tblGrid>
      <w:tr w:rsidR="00584DF7" w:rsidRPr="008369A6" w:rsidTr="001E0C2A">
        <w:tc>
          <w:tcPr>
            <w:tcW w:w="2429" w:type="dxa"/>
          </w:tcPr>
          <w:p w:rsidR="00584DF7" w:rsidRDefault="00584DF7" w:rsidP="0031333F">
            <w:pPr>
              <w:rPr>
                <w:b/>
              </w:rPr>
            </w:pPr>
            <w:r>
              <w:rPr>
                <w:b/>
              </w:rPr>
              <w:t>Risk Management</w:t>
            </w:r>
          </w:p>
        </w:tc>
        <w:tc>
          <w:tcPr>
            <w:tcW w:w="8119" w:type="dxa"/>
          </w:tcPr>
          <w:p w:rsidR="00584DF7" w:rsidRPr="00045654" w:rsidRDefault="00584DF7" w:rsidP="0031333F">
            <w:pPr>
              <w:rPr>
                <w:color w:val="FF0000"/>
              </w:rPr>
            </w:pPr>
            <w:r>
              <w:t xml:space="preserve">Understand nature of global risk, understand types of indicators used to manage business risk, assess enterprise risk, select risk-management strategies, develop and evaluate risk-management plan, </w:t>
            </w:r>
            <w:r>
              <w:rPr>
                <w:color w:val="FF0000"/>
              </w:rPr>
              <w:t>leverage appropriate resources to manage risk, identify primary risks, utilize third</w:t>
            </w:r>
            <w:r w:rsidR="006B65E2">
              <w:rPr>
                <w:color w:val="FF0000"/>
              </w:rPr>
              <w:t>-</w:t>
            </w:r>
            <w:r>
              <w:rPr>
                <w:color w:val="FF0000"/>
              </w:rPr>
              <w:t>party assessment resources when appropriate</w:t>
            </w:r>
          </w:p>
        </w:tc>
      </w:tr>
      <w:tr w:rsidR="00584DF7" w:rsidRPr="008369A6" w:rsidTr="001E0C2A">
        <w:tc>
          <w:tcPr>
            <w:tcW w:w="2429" w:type="dxa"/>
          </w:tcPr>
          <w:p w:rsidR="00584DF7" w:rsidRDefault="00584DF7" w:rsidP="0031333F">
            <w:pPr>
              <w:rPr>
                <w:b/>
              </w:rPr>
            </w:pPr>
            <w:r>
              <w:rPr>
                <w:b/>
              </w:rPr>
              <w:t>Strategic Management</w:t>
            </w:r>
          </w:p>
        </w:tc>
        <w:tc>
          <w:tcPr>
            <w:tcW w:w="8119" w:type="dxa"/>
          </w:tcPr>
          <w:p w:rsidR="00584DF7" w:rsidRPr="00045654" w:rsidRDefault="00584DF7" w:rsidP="0031333F">
            <w:pPr>
              <w:rPr>
                <w:color w:val="FF0000"/>
              </w:rPr>
            </w:pPr>
            <w:r>
              <w:t xml:space="preserve">Understand the nature of global management, understand management and motivation theories and their applications, understand expectation-setting processes, understand the nature of corporate social responsibility, monitor compliance and measure impact of social responsibility, develop social responsibility policies and strategy, understand strategic planning process, identify and set benchmarks for KPIs, develop strategies for achieving company vision, determine alternative action when goals are not being met, evaluate opportunities for company changes, develop processes to improve business results, analyze exit plan options, develop company vision, determine business’s overall global strategy, develop company’s management plan, understand organizational structures for managing foreign business activities, develop human resources organizational plan, develop organizational strategy for foreign businesses, understand the importance of the coordinating/controlling role in business, evaluate individual department’s contribution to organizational effectiveness, apply benchmarking techniques, interpret internal information for strategic planning, assess company’s strategic-planning processes, understand relationship between organizational change and organizational development, understand strategies and approaches for leading change, assess change readiness, develop change management strategy and programs, </w:t>
            </w:r>
            <w:r>
              <w:rPr>
                <w:color w:val="FF0000"/>
              </w:rPr>
              <w:t>develop HR resources plan, analyze exit plan options, global emphasis</w:t>
            </w:r>
          </w:p>
        </w:tc>
      </w:tr>
      <w:tr w:rsidR="00584DF7" w:rsidRPr="008369A6" w:rsidTr="001E0C2A">
        <w:tc>
          <w:tcPr>
            <w:tcW w:w="2429" w:type="dxa"/>
          </w:tcPr>
          <w:p w:rsidR="00584DF7" w:rsidRDefault="00584DF7" w:rsidP="0031333F">
            <w:pPr>
              <w:rPr>
                <w:b/>
              </w:rPr>
            </w:pPr>
            <w:r>
              <w:rPr>
                <w:b/>
              </w:rPr>
              <w:t>New Categories</w:t>
            </w:r>
          </w:p>
        </w:tc>
        <w:tc>
          <w:tcPr>
            <w:tcW w:w="8119" w:type="dxa"/>
          </w:tcPr>
          <w:p w:rsidR="00584DF7" w:rsidRDefault="00584DF7" w:rsidP="0031333F">
            <w:r>
              <w:t xml:space="preserve">Sales management, product or service management, marketing management, financial management, organizational management </w:t>
            </w:r>
          </w:p>
        </w:tc>
      </w:tr>
      <w:tr w:rsidR="00584DF7" w:rsidRPr="008369A6" w:rsidTr="001E0C2A">
        <w:tc>
          <w:tcPr>
            <w:tcW w:w="2429" w:type="dxa"/>
          </w:tcPr>
          <w:p w:rsidR="00584DF7" w:rsidRDefault="00584DF7" w:rsidP="0031333F">
            <w:pPr>
              <w:rPr>
                <w:b/>
              </w:rPr>
            </w:pPr>
            <w:r>
              <w:rPr>
                <w:b/>
              </w:rPr>
              <w:t>Discussion Points</w:t>
            </w:r>
          </w:p>
        </w:tc>
        <w:tc>
          <w:tcPr>
            <w:tcW w:w="8119" w:type="dxa"/>
          </w:tcPr>
          <w:p w:rsidR="00584DF7" w:rsidRPr="00045654" w:rsidRDefault="00584DF7" w:rsidP="0031333F">
            <w:pPr>
              <w:rPr>
                <w:b/>
              </w:rPr>
            </w:pPr>
            <w:r w:rsidRPr="00045654">
              <w:rPr>
                <w:b/>
              </w:rPr>
              <w:t>Use “set” and “monitor” throughout the document rather than “understand</w:t>
            </w:r>
            <w:r w:rsidR="007D60D1">
              <w:rPr>
                <w:b/>
              </w:rPr>
              <w:t>.</w:t>
            </w:r>
          </w:p>
        </w:tc>
      </w:tr>
    </w:tbl>
    <w:p w:rsidR="00584DF7" w:rsidRPr="00C63062" w:rsidRDefault="00584DF7" w:rsidP="00584DF7">
      <w:pPr>
        <w:ind w:left="360" w:hanging="360"/>
        <w:jc w:val="center"/>
        <w:rPr>
          <w:b/>
        </w:rPr>
      </w:pPr>
    </w:p>
    <w:p w:rsidR="009808B8" w:rsidRDefault="009808B8">
      <w:r>
        <w:br w:type="page"/>
      </w:r>
    </w:p>
    <w:p w:rsidR="009808B8" w:rsidRDefault="009808B8" w:rsidP="00F21130"/>
    <w:p w:rsidR="00F21130" w:rsidRPr="00B81164" w:rsidRDefault="00F21130" w:rsidP="00F21130">
      <w:pPr>
        <w:rPr>
          <w:b/>
        </w:rPr>
      </w:pPr>
      <w:r w:rsidRPr="000276C8">
        <w:rPr>
          <w:b/>
        </w:rPr>
        <w:t xml:space="preserve">The </w:t>
      </w:r>
      <w:r w:rsidR="007E585F" w:rsidRPr="000276C8">
        <w:rPr>
          <w:b/>
        </w:rPr>
        <w:t xml:space="preserve">General Management panel </w:t>
      </w:r>
      <w:r w:rsidRPr="000276C8">
        <w:rPr>
          <w:b/>
        </w:rPr>
        <w:t xml:space="preserve">proposed an entire revision of the </w:t>
      </w:r>
      <w:r w:rsidR="007E585F" w:rsidRPr="000276C8">
        <w:rPr>
          <w:b/>
        </w:rPr>
        <w:t xml:space="preserve">content of the </w:t>
      </w:r>
      <w:r w:rsidRPr="000276C8">
        <w:rPr>
          <w:b/>
        </w:rPr>
        <w:t>General M</w:t>
      </w:r>
      <w:r w:rsidRPr="00B81164">
        <w:rPr>
          <w:b/>
        </w:rPr>
        <w:t>a</w:t>
      </w:r>
      <w:r w:rsidR="007D60D1" w:rsidRPr="00B81164">
        <w:rPr>
          <w:b/>
        </w:rPr>
        <w:t xml:space="preserve">nagement Pathway level skills. </w:t>
      </w:r>
      <w:r w:rsidRPr="00B81164">
        <w:rPr>
          <w:b/>
        </w:rPr>
        <w:t>The following skill areas and descriptions were suggested:</w:t>
      </w:r>
    </w:p>
    <w:p w:rsidR="00F21130" w:rsidRPr="00B911C3" w:rsidRDefault="000276C8" w:rsidP="00F21130">
      <w:pPr>
        <w:rPr>
          <w:b/>
        </w:rPr>
      </w:pPr>
      <w:r>
        <w:rPr>
          <w:b/>
        </w:rPr>
        <w:t>Product Service Management</w:t>
      </w:r>
    </w:p>
    <w:p w:rsidR="00F21130" w:rsidRDefault="00F21130" w:rsidP="00037506">
      <w:pPr>
        <w:ind w:left="360"/>
      </w:pPr>
      <w:r w:rsidRPr="00B911C3">
        <w:rPr>
          <w:b/>
        </w:rPr>
        <w:t xml:space="preserve">Products: </w:t>
      </w:r>
      <w:r>
        <w:t>Product planning/pricing, product management/</w:t>
      </w:r>
      <w:r w:rsidR="00037506">
        <w:t>merger and acquisition positioning,</w:t>
      </w:r>
      <w:r>
        <w:t xml:space="preserve"> design/packaging, bill of materials, cost of goods sold, branding/packaging, supply chain/suppliers/channel distribution, logistics/delivery, c</w:t>
      </w:r>
      <w:r w:rsidR="00037506">
        <w:t>ustomer support/customer departure</w:t>
      </w:r>
      <w:r>
        <w:t xml:space="preserve"> repair, training/configuration</w:t>
      </w:r>
    </w:p>
    <w:p w:rsidR="00F21130" w:rsidRDefault="00F21130" w:rsidP="00F21130">
      <w:pPr>
        <w:ind w:left="360"/>
      </w:pPr>
      <w:r w:rsidRPr="00B911C3">
        <w:rPr>
          <w:b/>
        </w:rPr>
        <w:t xml:space="preserve">Services: </w:t>
      </w:r>
      <w:r>
        <w:t xml:space="preserve">Service definition, pricing/delivery models, full service versus third party, online provisioning/pricing, customer support/training, customer testimonials, new service </w:t>
      </w:r>
      <w:r w:rsidR="004C65CE">
        <w:t>aggregation</w:t>
      </w:r>
    </w:p>
    <w:p w:rsidR="00F21130" w:rsidRDefault="000276C8" w:rsidP="00F21130">
      <w:pPr>
        <w:rPr>
          <w:b/>
        </w:rPr>
      </w:pPr>
      <w:r>
        <w:rPr>
          <w:b/>
        </w:rPr>
        <w:t>Sales</w:t>
      </w:r>
    </w:p>
    <w:p w:rsidR="00F21130" w:rsidRDefault="00F21130" w:rsidP="00F21130">
      <w:pPr>
        <w:ind w:left="360"/>
      </w:pPr>
      <w:r w:rsidRPr="00B911C3">
        <w:t xml:space="preserve">Set sales strategy, set sales goals, actively monitor sales people and pipeline, </w:t>
      </w:r>
      <w:r>
        <w:t>monitor and react to competitors for pricing/offerings/approaches, coordinate sales strategy and actions with product/service management functions/marketing/financial functions, align sales with broad organizational goals and culture, reward and recognize successful sales people</w:t>
      </w:r>
    </w:p>
    <w:p w:rsidR="00F21130" w:rsidRDefault="000276C8" w:rsidP="00F21130">
      <w:pPr>
        <w:rPr>
          <w:b/>
        </w:rPr>
      </w:pPr>
      <w:r>
        <w:rPr>
          <w:b/>
        </w:rPr>
        <w:t>Financial</w:t>
      </w:r>
    </w:p>
    <w:p w:rsidR="00F21130" w:rsidRDefault="00F21130" w:rsidP="00F21130">
      <w:pPr>
        <w:ind w:left="360"/>
      </w:pPr>
      <w:r w:rsidRPr="00B911C3">
        <w:t>Develop and monitor financials, profit and loss, ability to redirect funds</w:t>
      </w:r>
      <w:r>
        <w:t xml:space="preserve">, </w:t>
      </w:r>
      <w:r w:rsidR="00037506">
        <w:t xml:space="preserve">profit and loss and income statements to remain positive, </w:t>
      </w:r>
      <w:r>
        <w:t>ability to report results accurately and effectively, develop and monitor internal controls to safeguard funds, analyze trends and adjust priorities accordingly</w:t>
      </w:r>
    </w:p>
    <w:p w:rsidR="00F21130" w:rsidRDefault="000276C8" w:rsidP="00F21130">
      <w:pPr>
        <w:rPr>
          <w:b/>
        </w:rPr>
      </w:pPr>
      <w:r>
        <w:rPr>
          <w:b/>
        </w:rPr>
        <w:t>Organizational Management</w:t>
      </w:r>
    </w:p>
    <w:p w:rsidR="00F21130" w:rsidRDefault="00F21130" w:rsidP="000276C8">
      <w:pPr>
        <w:ind w:left="360"/>
      </w:pPr>
      <w:r>
        <w:t xml:space="preserve">Organizational development, communication, career development, compensation, benefits, incentives,  legal, people development, mentoring, </w:t>
      </w:r>
      <w:r w:rsidR="00037506">
        <w:t xml:space="preserve">coaching, </w:t>
      </w:r>
      <w:r>
        <w:t xml:space="preserve">training, hiring, employee communication, performance evaluation, employee rewards and recognition, labor relations, cultural </w:t>
      </w:r>
      <w:r w:rsidR="00037506">
        <w:t>management</w:t>
      </w:r>
    </w:p>
    <w:p w:rsidR="00F21130" w:rsidRDefault="000276C8" w:rsidP="00F21130">
      <w:r>
        <w:rPr>
          <w:b/>
        </w:rPr>
        <w:t>Marketing Management</w:t>
      </w:r>
    </w:p>
    <w:p w:rsidR="00F21130" w:rsidRPr="00811C17" w:rsidRDefault="00F21130" w:rsidP="00F21130">
      <w:pPr>
        <w:ind w:left="720"/>
      </w:pPr>
      <w:r>
        <w:t>Set portfolio vision for company that will drive portfolio and merger/acquisition strategy, oversee development of portfolio strategy that meets long an</w:t>
      </w:r>
      <w:r w:rsidR="007E585F">
        <w:t xml:space="preserve">d short-term revenue and </w:t>
      </w:r>
      <w:r w:rsidR="007E585F" w:rsidRPr="000276C8">
        <w:t>market-</w:t>
      </w:r>
      <w:r w:rsidRPr="000276C8">
        <w:t>share</w:t>
      </w:r>
      <w:r>
        <w:t xml:space="preserve"> requirements, ensure a balanced pipeline of innovation for short and long-term needs and b</w:t>
      </w:r>
      <w:r w:rsidR="007E585F">
        <w:t xml:space="preserve">rand health, develop an </w:t>
      </w:r>
      <w:r w:rsidR="007E585F" w:rsidRPr="000276C8">
        <w:t>insight-</w:t>
      </w:r>
      <w:r w:rsidRPr="000276C8">
        <w:t>based</w:t>
      </w:r>
      <w:r>
        <w:t xml:space="preserve"> learni</w:t>
      </w:r>
      <w:r w:rsidR="007E585F">
        <w:t xml:space="preserve">ng organization with </w:t>
      </w:r>
      <w:r w:rsidR="000276C8">
        <w:t xml:space="preserve">an </w:t>
      </w:r>
      <w:r w:rsidR="007E585F">
        <w:t xml:space="preserve">acceptable </w:t>
      </w:r>
      <w:r w:rsidR="007E585F" w:rsidRPr="000276C8">
        <w:t>an</w:t>
      </w:r>
      <w:r w:rsidR="007E585F">
        <w:t xml:space="preserve"> </w:t>
      </w:r>
      <w:r>
        <w:t>measure risk</w:t>
      </w:r>
    </w:p>
    <w:p w:rsidR="00F21130" w:rsidRPr="00811C17" w:rsidRDefault="00F21130" w:rsidP="00F21130"/>
    <w:p w:rsidR="00584DF7" w:rsidRDefault="00584DF7" w:rsidP="00584DF7">
      <w:pPr>
        <w:rPr>
          <w:b/>
          <w:sz w:val="28"/>
          <w:szCs w:val="28"/>
        </w:rPr>
      </w:pPr>
      <w:r>
        <w:rPr>
          <w:b/>
          <w:sz w:val="28"/>
          <w:szCs w:val="28"/>
        </w:rPr>
        <w:br w:type="page"/>
      </w:r>
    </w:p>
    <w:p w:rsidR="000C505D" w:rsidRPr="000C505D" w:rsidRDefault="000C505D" w:rsidP="000C505D">
      <w:pPr>
        <w:pStyle w:val="Heading1"/>
        <w:rPr>
          <w:rFonts w:asciiTheme="minorHAnsi" w:hAnsiTheme="minorHAnsi"/>
          <w:b w:val="0"/>
          <w:color w:val="auto"/>
          <w:shd w:val="clear" w:color="auto" w:fill="FFFFFF"/>
        </w:rPr>
      </w:pPr>
      <w:bookmarkStart w:id="24" w:name="_Toc449517320"/>
      <w:r w:rsidRPr="000C505D">
        <w:rPr>
          <w:rFonts w:asciiTheme="minorHAnsi" w:hAnsiTheme="minorHAnsi"/>
          <w:b w:val="0"/>
          <w:color w:val="auto"/>
          <w:shd w:val="clear" w:color="auto" w:fill="FFFFFF"/>
        </w:rPr>
        <w:t>Appendix D—Pathway-level Key Points (cont’d)</w:t>
      </w:r>
      <w:bookmarkEnd w:id="24"/>
    </w:p>
    <w:p w:rsidR="00E07C90" w:rsidRDefault="00FC62D8" w:rsidP="00316AD5">
      <w:pPr>
        <w:pStyle w:val="Heading2"/>
        <w:rPr>
          <w:rFonts w:asciiTheme="minorHAnsi" w:hAnsiTheme="minorHAnsi"/>
          <w:color w:val="auto"/>
        </w:rPr>
      </w:pPr>
      <w:bookmarkStart w:id="25" w:name="_Toc449517321"/>
      <w:r w:rsidRPr="000C505D">
        <w:rPr>
          <w:rFonts w:asciiTheme="minorHAnsi" w:hAnsiTheme="minorHAnsi"/>
          <w:color w:val="auto"/>
        </w:rPr>
        <w:t xml:space="preserve">Business Management: </w:t>
      </w:r>
      <w:r w:rsidR="00E07C90" w:rsidRPr="000C505D">
        <w:rPr>
          <w:rFonts w:asciiTheme="minorHAnsi" w:hAnsiTheme="minorHAnsi"/>
          <w:color w:val="auto"/>
        </w:rPr>
        <w:t>Human Resources Management</w:t>
      </w:r>
      <w:bookmarkEnd w:id="25"/>
    </w:p>
    <w:tbl>
      <w:tblPr>
        <w:tblStyle w:val="TableGrid"/>
        <w:tblW w:w="0" w:type="auto"/>
        <w:tblLook w:val="04A0" w:firstRow="1" w:lastRow="0" w:firstColumn="1" w:lastColumn="0" w:noHBand="0" w:noVBand="1"/>
      </w:tblPr>
      <w:tblGrid>
        <w:gridCol w:w="2566"/>
        <w:gridCol w:w="8000"/>
      </w:tblGrid>
      <w:tr w:rsidR="00584DF7" w:rsidRPr="008369A6" w:rsidTr="00E27FB5">
        <w:tc>
          <w:tcPr>
            <w:tcW w:w="2566" w:type="dxa"/>
            <w:shd w:val="clear" w:color="auto" w:fill="BFBFBF" w:themeFill="background1" w:themeFillShade="BF"/>
          </w:tcPr>
          <w:p w:rsidR="00584DF7" w:rsidRPr="008369A6" w:rsidRDefault="00584DF7" w:rsidP="0031333F">
            <w:pPr>
              <w:jc w:val="center"/>
              <w:rPr>
                <w:b/>
              </w:rPr>
            </w:pPr>
            <w:r>
              <w:rPr>
                <w:b/>
              </w:rPr>
              <w:t>Skill Area</w:t>
            </w:r>
          </w:p>
        </w:tc>
        <w:tc>
          <w:tcPr>
            <w:tcW w:w="8000" w:type="dxa"/>
            <w:shd w:val="clear" w:color="auto" w:fill="BFBFBF" w:themeFill="background1" w:themeFillShade="BF"/>
          </w:tcPr>
          <w:p w:rsidR="00584DF7" w:rsidRPr="008369A6" w:rsidRDefault="00584DF7" w:rsidP="0031333F">
            <w:pPr>
              <w:jc w:val="center"/>
              <w:rPr>
                <w:b/>
              </w:rPr>
            </w:pPr>
            <w:r>
              <w:rPr>
                <w:b/>
              </w:rPr>
              <w:t>Brief Description</w:t>
            </w:r>
          </w:p>
        </w:tc>
      </w:tr>
      <w:tr w:rsidR="00584DF7" w:rsidRPr="008369A6" w:rsidTr="00E27FB5">
        <w:tc>
          <w:tcPr>
            <w:tcW w:w="2566" w:type="dxa"/>
            <w:vAlign w:val="center"/>
          </w:tcPr>
          <w:p w:rsidR="00584DF7" w:rsidRDefault="00584DF7" w:rsidP="0031333F">
            <w:pPr>
              <w:rPr>
                <w:b/>
              </w:rPr>
            </w:pPr>
            <w:r>
              <w:rPr>
                <w:b/>
              </w:rPr>
              <w:t>Business Law</w:t>
            </w:r>
          </w:p>
        </w:tc>
        <w:tc>
          <w:tcPr>
            <w:tcW w:w="8000" w:type="dxa"/>
          </w:tcPr>
          <w:p w:rsidR="00584DF7" w:rsidRPr="00A95890" w:rsidRDefault="00584DF7" w:rsidP="0031333F">
            <w:pPr>
              <w:rPr>
                <w:color w:val="FF0000"/>
              </w:rPr>
            </w:pPr>
            <w:r>
              <w:t xml:space="preserve">Understand unfair labor practices, comply with compensation and benefit laws, determine HRM’s legal responsibility in maintaining labor relations, participate in collective-bargaining process, </w:t>
            </w:r>
            <w:r>
              <w:rPr>
                <w:color w:val="FF0000"/>
              </w:rPr>
              <w:t>understanding labor laws</w:t>
            </w:r>
          </w:p>
        </w:tc>
      </w:tr>
      <w:tr w:rsidR="00584DF7" w:rsidRPr="008369A6" w:rsidTr="00E27FB5">
        <w:tc>
          <w:tcPr>
            <w:tcW w:w="2566" w:type="dxa"/>
            <w:vAlign w:val="center"/>
          </w:tcPr>
          <w:p w:rsidR="00584DF7" w:rsidRPr="008369A6" w:rsidRDefault="00584DF7" w:rsidP="0031333F">
            <w:pPr>
              <w:rPr>
                <w:b/>
              </w:rPr>
            </w:pPr>
            <w:r>
              <w:rPr>
                <w:b/>
              </w:rPr>
              <w:t>Communication Skills</w:t>
            </w:r>
          </w:p>
        </w:tc>
        <w:tc>
          <w:tcPr>
            <w:tcW w:w="8000" w:type="dxa"/>
          </w:tcPr>
          <w:p w:rsidR="00584DF7" w:rsidRPr="00A95890" w:rsidRDefault="00584DF7" w:rsidP="0031333F">
            <w:pPr>
              <w:rPr>
                <w:color w:val="FF0000"/>
              </w:rPr>
            </w:pPr>
            <w:r w:rsidRPr="00A95890">
              <w:rPr>
                <w:strike/>
              </w:rPr>
              <w:t>Repurpose content for social media</w:t>
            </w:r>
            <w:r>
              <w:t xml:space="preserve">; maintain confidentiality in dealing with personnel; understand elements of HRM’s communications program; communicate human resource strategies, plans, and policies to the workforce, </w:t>
            </w:r>
            <w:r>
              <w:rPr>
                <w:color w:val="FF0000"/>
              </w:rPr>
              <w:t>how to handle conflict, compliance record</w:t>
            </w:r>
            <w:r w:rsidR="008C328D">
              <w:rPr>
                <w:color w:val="FF0000"/>
              </w:rPr>
              <w:t>-</w:t>
            </w:r>
            <w:r>
              <w:rPr>
                <w:color w:val="FF0000"/>
              </w:rPr>
              <w:t>keeping, communicate corporate strategies</w:t>
            </w:r>
          </w:p>
        </w:tc>
      </w:tr>
      <w:tr w:rsidR="00584DF7" w:rsidRPr="008369A6" w:rsidTr="00E27FB5">
        <w:tc>
          <w:tcPr>
            <w:tcW w:w="2566" w:type="dxa"/>
            <w:vAlign w:val="center"/>
          </w:tcPr>
          <w:p w:rsidR="00584DF7" w:rsidRPr="008369A6" w:rsidRDefault="00584DF7" w:rsidP="0031333F">
            <w:pPr>
              <w:rPr>
                <w:b/>
              </w:rPr>
            </w:pPr>
            <w:r>
              <w:rPr>
                <w:b/>
              </w:rPr>
              <w:t>Emotional Intelligence</w:t>
            </w:r>
          </w:p>
        </w:tc>
        <w:tc>
          <w:tcPr>
            <w:tcW w:w="8000" w:type="dxa"/>
          </w:tcPr>
          <w:p w:rsidR="00584DF7" w:rsidRDefault="00584DF7" w:rsidP="0031333F">
            <w:r>
              <w:t xml:space="preserve">Negotiate benefit plan administration and improvements with carriers </w:t>
            </w:r>
          </w:p>
        </w:tc>
      </w:tr>
      <w:tr w:rsidR="00584DF7" w:rsidRPr="008369A6" w:rsidTr="00E27FB5">
        <w:tc>
          <w:tcPr>
            <w:tcW w:w="2566" w:type="dxa"/>
            <w:vAlign w:val="center"/>
          </w:tcPr>
          <w:p w:rsidR="00584DF7" w:rsidRPr="008369A6" w:rsidRDefault="00584DF7" w:rsidP="0031333F">
            <w:pPr>
              <w:rPr>
                <w:b/>
              </w:rPr>
            </w:pPr>
            <w:r>
              <w:rPr>
                <w:b/>
              </w:rPr>
              <w:t>Financial Analysis</w:t>
            </w:r>
          </w:p>
        </w:tc>
        <w:tc>
          <w:tcPr>
            <w:tcW w:w="8000" w:type="dxa"/>
          </w:tcPr>
          <w:p w:rsidR="00584DF7" w:rsidRDefault="00584DF7" w:rsidP="0031333F">
            <w:r>
              <w:t>Prepare and maintain HR development budget, conduct cost-benefit analysis of HR development program, determine HR’s liabilities</w:t>
            </w:r>
          </w:p>
        </w:tc>
      </w:tr>
      <w:tr w:rsidR="00584DF7" w:rsidRPr="008369A6" w:rsidTr="00E27FB5">
        <w:tc>
          <w:tcPr>
            <w:tcW w:w="2566" w:type="dxa"/>
            <w:vAlign w:val="center"/>
          </w:tcPr>
          <w:p w:rsidR="00584DF7" w:rsidRPr="008369A6" w:rsidRDefault="00584DF7" w:rsidP="0031333F">
            <w:pPr>
              <w:rPr>
                <w:b/>
              </w:rPr>
            </w:pPr>
            <w:r>
              <w:rPr>
                <w:b/>
              </w:rPr>
              <w:t>Human Resources Management</w:t>
            </w:r>
          </w:p>
        </w:tc>
        <w:tc>
          <w:tcPr>
            <w:tcW w:w="8000" w:type="dxa"/>
          </w:tcPr>
          <w:p w:rsidR="00584DF7" w:rsidRPr="00857FA3" w:rsidRDefault="00584DF7" w:rsidP="00891EAE">
            <w:pPr>
              <w:rPr>
                <w:color w:val="FF0000"/>
              </w:rPr>
            </w:pPr>
            <w:r>
              <w:t>Understand HRM functions, understand factors impacting HRM, understand factors to consider when hiring different categories of staff, understand planning techniques used in hiring, evaluate alternative staffing methods, develop/tailor job application forms/blanks, develop job descriptions and profiles, assess availability of qualified applicants, classify jobs, establish salary ranges, choose employment tests, establish employee-selection procedures, develop strategies to market organization to potential employees, write and post job announcements, develop a staffing plan, implement talent acquisition activities, evaluate effectiveness of recruitment sources, use staffing metrics to assess effectiveness of hiring decisions, develop employee retention management plan, conduct onboarding activities, determine employee-development needs, perform talent-development activities, assist with establishment of work rules, implement informal performance appraisals, assist supervisors with performance appraisal tools, manage employee turnover, identify and implement HR best practices, develop written performance management system, establish performance improvement plan, develop employee handbook, develop HRM policy/procedure manual, evaluate impact of leadership development and effectiveness of new-employee orientations, assess training’s effectiveness, assess HR development program effectiveness, conduct HR audit, build and assess employer-employee relationships, understand and resolve staff issues/problems (e.g., labor-relations, organizational change, workplace diversity, out-placement and layoffs), understand and administer total reward strategies, design total rewards strategies, develop and assess company’s health and safety programs, understand the nature of organizational development, apply organizational-development theories, leverage workplace diversity and inclusion to achieve organizational objectives, evaluate HRM’s contribution to organizational effectiveness, handle HR requirements for merger/ acquisition</w:t>
            </w:r>
            <w:r w:rsidR="000276C8" w:rsidRPr="000276C8">
              <w:t xml:space="preserve">, </w:t>
            </w:r>
            <w:r w:rsidR="009808B8" w:rsidRPr="000276C8">
              <w:rPr>
                <w:color w:val="FF0000"/>
              </w:rPr>
              <w:t>utilize effective interdepartmental communication</w:t>
            </w:r>
            <w:r w:rsidR="00B558D1" w:rsidRPr="000276C8">
              <w:rPr>
                <w:color w:val="FF0000"/>
              </w:rPr>
              <w:t xml:space="preserve"> techniques</w:t>
            </w:r>
          </w:p>
        </w:tc>
      </w:tr>
      <w:tr w:rsidR="00584DF7" w:rsidRPr="008369A6" w:rsidTr="00E27FB5">
        <w:tc>
          <w:tcPr>
            <w:tcW w:w="2566" w:type="dxa"/>
            <w:vAlign w:val="center"/>
          </w:tcPr>
          <w:p w:rsidR="00584DF7" w:rsidRPr="008369A6" w:rsidRDefault="00584DF7" w:rsidP="0031333F">
            <w:pPr>
              <w:rPr>
                <w:b/>
              </w:rPr>
            </w:pPr>
            <w:r>
              <w:rPr>
                <w:b/>
              </w:rPr>
              <w:t>Information Management</w:t>
            </w:r>
          </w:p>
        </w:tc>
        <w:tc>
          <w:tcPr>
            <w:tcW w:w="8000" w:type="dxa"/>
          </w:tcPr>
          <w:p w:rsidR="00584DF7" w:rsidRDefault="00584DF7" w:rsidP="0031333F">
            <w:r>
              <w:t xml:space="preserve">Maintain HR documentation/records (e.g., employment eligibility, immigration records, worker’s compensation claims, OSHA, new-hire reporting), build chain of evidence to demonstrate HRM value, understand HRM trends, determine turnover and its causes, identify and report factors negatively impacting productivity, use HRIS, </w:t>
            </w:r>
            <w:r w:rsidRPr="000276C8">
              <w:t>institute policies/procedures</w:t>
            </w:r>
            <w:r>
              <w:t xml:space="preserve"> to protect HR information privacy, use LMS, mine LMS data</w:t>
            </w:r>
          </w:p>
        </w:tc>
      </w:tr>
      <w:tr w:rsidR="00584DF7" w:rsidRPr="008369A6" w:rsidTr="00E27FB5">
        <w:tc>
          <w:tcPr>
            <w:tcW w:w="2566" w:type="dxa"/>
            <w:vAlign w:val="center"/>
          </w:tcPr>
          <w:p w:rsidR="00584DF7" w:rsidRDefault="00584DF7" w:rsidP="0031333F">
            <w:pPr>
              <w:rPr>
                <w:b/>
              </w:rPr>
            </w:pPr>
            <w:r>
              <w:rPr>
                <w:b/>
              </w:rPr>
              <w:t>Knowledge Management</w:t>
            </w:r>
          </w:p>
        </w:tc>
        <w:tc>
          <w:tcPr>
            <w:tcW w:w="8000" w:type="dxa"/>
          </w:tcPr>
          <w:p w:rsidR="00584DF7" w:rsidRDefault="00584DF7" w:rsidP="0031333F">
            <w:r>
              <w:t>Understand ways to use crowdsourcing</w:t>
            </w:r>
          </w:p>
        </w:tc>
      </w:tr>
      <w:tr w:rsidR="00584DF7" w:rsidRPr="008369A6" w:rsidTr="00E27FB5">
        <w:tc>
          <w:tcPr>
            <w:tcW w:w="2566" w:type="dxa"/>
            <w:vAlign w:val="center"/>
          </w:tcPr>
          <w:p w:rsidR="00584DF7" w:rsidRPr="008369A6" w:rsidRDefault="00584DF7" w:rsidP="0031333F">
            <w:pPr>
              <w:rPr>
                <w:b/>
              </w:rPr>
            </w:pPr>
            <w:r w:rsidRPr="008369A6">
              <w:rPr>
                <w:b/>
              </w:rPr>
              <w:t>Operations</w:t>
            </w:r>
          </w:p>
        </w:tc>
        <w:tc>
          <w:tcPr>
            <w:tcW w:w="8000" w:type="dxa"/>
          </w:tcPr>
          <w:p w:rsidR="00584DF7" w:rsidRPr="008369A6" w:rsidRDefault="00584DF7" w:rsidP="0031333F">
            <w:r>
              <w:t>Understand and troubleshoot health and safety issues, investigate accidents, identify workplace violence conditions, monitor drug and alcohol testing programs, protect business security when terminating employees, implement workplace injury/occupational illness procedures, ensure workplace health and safety laws and regulations compliance, facilitate workplace investigation procedures, develop and analyze HR programs that promote individuals’ physical and mental wellbeing</w:t>
            </w:r>
          </w:p>
        </w:tc>
      </w:tr>
      <w:tr w:rsidR="00584DF7" w:rsidRPr="008369A6" w:rsidTr="00E27FB5">
        <w:tc>
          <w:tcPr>
            <w:tcW w:w="2566" w:type="dxa"/>
            <w:vAlign w:val="center"/>
          </w:tcPr>
          <w:p w:rsidR="00584DF7" w:rsidRPr="008369A6" w:rsidRDefault="00584DF7" w:rsidP="0031333F">
            <w:pPr>
              <w:rPr>
                <w:b/>
              </w:rPr>
            </w:pPr>
            <w:r>
              <w:rPr>
                <w:b/>
              </w:rPr>
              <w:t>Professional Development</w:t>
            </w:r>
          </w:p>
        </w:tc>
        <w:tc>
          <w:tcPr>
            <w:tcW w:w="8000" w:type="dxa"/>
          </w:tcPr>
          <w:p w:rsidR="00584DF7" w:rsidRPr="00857FA3" w:rsidRDefault="00584DF7" w:rsidP="0031333F">
            <w:pPr>
              <w:rPr>
                <w:color w:val="FF0000"/>
              </w:rPr>
            </w:pPr>
            <w:r>
              <w:t xml:space="preserve">Understand career opportunities in HRM, understand HRM certifications, identify continuing education course for HRM skills, identify professional HRM associations, </w:t>
            </w:r>
            <w:r>
              <w:rPr>
                <w:color w:val="FF0000"/>
              </w:rPr>
              <w:t>maintain professional communications</w:t>
            </w:r>
          </w:p>
        </w:tc>
      </w:tr>
      <w:tr w:rsidR="00584DF7" w:rsidRPr="008369A6" w:rsidTr="00E27FB5">
        <w:tc>
          <w:tcPr>
            <w:tcW w:w="2566" w:type="dxa"/>
            <w:vAlign w:val="center"/>
          </w:tcPr>
          <w:p w:rsidR="00584DF7" w:rsidRDefault="00584DF7" w:rsidP="0031333F">
            <w:pPr>
              <w:rPr>
                <w:b/>
              </w:rPr>
            </w:pPr>
            <w:r>
              <w:rPr>
                <w:b/>
              </w:rPr>
              <w:t>Strategic Management</w:t>
            </w:r>
          </w:p>
        </w:tc>
        <w:tc>
          <w:tcPr>
            <w:tcW w:w="8000" w:type="dxa"/>
          </w:tcPr>
          <w:p w:rsidR="00584DF7" w:rsidRDefault="00584DF7" w:rsidP="0031333F">
            <w:r>
              <w:t>Understand HRM’s role in strategic planning, understand impact of organizational factors on HRM strategies, develop organizational change-management program, facilitate activities to enable strategic management process implementation, evaluate HRM’s contribution to organizational effectiveness, apply environmental scanning techniques to assess strategic-planning processes, apply result of environmental scan to business goals/objectives, evaluate organizational change-management program, align workforce strategies with organization’s objectives</w:t>
            </w:r>
          </w:p>
        </w:tc>
      </w:tr>
    </w:tbl>
    <w:p w:rsidR="00584DF7" w:rsidRPr="00C63062" w:rsidRDefault="00584DF7" w:rsidP="00584DF7">
      <w:pPr>
        <w:ind w:left="360" w:hanging="360"/>
        <w:jc w:val="center"/>
        <w:rPr>
          <w:b/>
        </w:rPr>
      </w:pPr>
    </w:p>
    <w:p w:rsidR="00584DF7" w:rsidRDefault="00584DF7" w:rsidP="00584DF7">
      <w:pPr>
        <w:rPr>
          <w:b/>
          <w:sz w:val="28"/>
          <w:szCs w:val="28"/>
        </w:rPr>
      </w:pPr>
      <w:r>
        <w:rPr>
          <w:b/>
          <w:sz w:val="28"/>
          <w:szCs w:val="28"/>
        </w:rPr>
        <w:br w:type="page"/>
      </w:r>
    </w:p>
    <w:p w:rsidR="000C505D" w:rsidRPr="000C505D" w:rsidRDefault="000C505D" w:rsidP="000C505D">
      <w:pPr>
        <w:pStyle w:val="Heading1"/>
        <w:rPr>
          <w:rFonts w:asciiTheme="minorHAnsi" w:hAnsiTheme="minorHAnsi"/>
          <w:b w:val="0"/>
          <w:color w:val="auto"/>
          <w:shd w:val="clear" w:color="auto" w:fill="FFFFFF"/>
        </w:rPr>
      </w:pPr>
      <w:bookmarkStart w:id="26" w:name="_Toc449517322"/>
      <w:r w:rsidRPr="000C505D">
        <w:rPr>
          <w:rFonts w:asciiTheme="minorHAnsi" w:hAnsiTheme="minorHAnsi"/>
          <w:b w:val="0"/>
          <w:color w:val="auto"/>
          <w:shd w:val="clear" w:color="auto" w:fill="FFFFFF"/>
        </w:rPr>
        <w:t>Appendix D—Pathway-level Key Points (cont’d)</w:t>
      </w:r>
      <w:bookmarkEnd w:id="26"/>
    </w:p>
    <w:p w:rsidR="00E07C90" w:rsidRPr="000C505D" w:rsidRDefault="00FC62D8" w:rsidP="00316AD5">
      <w:pPr>
        <w:pStyle w:val="Heading2"/>
        <w:rPr>
          <w:rFonts w:asciiTheme="minorHAnsi" w:hAnsiTheme="minorHAnsi"/>
          <w:color w:val="auto"/>
        </w:rPr>
      </w:pPr>
      <w:bookmarkStart w:id="27" w:name="_Toc449517323"/>
      <w:r w:rsidRPr="000C505D">
        <w:rPr>
          <w:rFonts w:asciiTheme="minorHAnsi" w:hAnsiTheme="minorHAnsi"/>
          <w:color w:val="auto"/>
        </w:rPr>
        <w:t xml:space="preserve">Business Management: </w:t>
      </w:r>
      <w:r w:rsidR="00E07C90" w:rsidRPr="000C505D">
        <w:rPr>
          <w:rFonts w:asciiTheme="minorHAnsi" w:hAnsiTheme="minorHAnsi"/>
          <w:color w:val="auto"/>
        </w:rPr>
        <w:t>Operations Management</w:t>
      </w:r>
      <w:bookmarkEnd w:id="27"/>
    </w:p>
    <w:tbl>
      <w:tblPr>
        <w:tblStyle w:val="TableGrid"/>
        <w:tblW w:w="0" w:type="auto"/>
        <w:tblLook w:val="04A0" w:firstRow="1" w:lastRow="0" w:firstColumn="1" w:lastColumn="0" w:noHBand="0" w:noVBand="1"/>
      </w:tblPr>
      <w:tblGrid>
        <w:gridCol w:w="2574"/>
        <w:gridCol w:w="7974"/>
      </w:tblGrid>
      <w:tr w:rsidR="00584DF7" w:rsidRPr="008369A6" w:rsidTr="001E0C2A">
        <w:tc>
          <w:tcPr>
            <w:tcW w:w="2574" w:type="dxa"/>
            <w:shd w:val="clear" w:color="auto" w:fill="BFBFBF" w:themeFill="background1" w:themeFillShade="BF"/>
          </w:tcPr>
          <w:p w:rsidR="00584DF7" w:rsidRPr="008369A6" w:rsidRDefault="00584DF7" w:rsidP="0031333F">
            <w:pPr>
              <w:jc w:val="center"/>
              <w:rPr>
                <w:b/>
              </w:rPr>
            </w:pPr>
            <w:r>
              <w:rPr>
                <w:b/>
              </w:rPr>
              <w:t>Skill Area</w:t>
            </w:r>
          </w:p>
        </w:tc>
        <w:tc>
          <w:tcPr>
            <w:tcW w:w="7974" w:type="dxa"/>
            <w:shd w:val="clear" w:color="auto" w:fill="BFBFBF" w:themeFill="background1" w:themeFillShade="BF"/>
          </w:tcPr>
          <w:p w:rsidR="00584DF7" w:rsidRPr="008369A6" w:rsidRDefault="00584DF7" w:rsidP="0031333F">
            <w:pPr>
              <w:jc w:val="center"/>
              <w:rPr>
                <w:b/>
              </w:rPr>
            </w:pPr>
            <w:r>
              <w:rPr>
                <w:b/>
              </w:rPr>
              <w:t>Brief Description</w:t>
            </w:r>
          </w:p>
        </w:tc>
      </w:tr>
      <w:tr w:rsidR="00584DF7" w:rsidRPr="008369A6" w:rsidTr="001E0C2A">
        <w:tc>
          <w:tcPr>
            <w:tcW w:w="2574" w:type="dxa"/>
          </w:tcPr>
          <w:p w:rsidR="00584DF7" w:rsidRDefault="00584DF7" w:rsidP="0031333F">
            <w:pPr>
              <w:rPr>
                <w:b/>
              </w:rPr>
            </w:pPr>
            <w:r>
              <w:rPr>
                <w:b/>
              </w:rPr>
              <w:t>Business Law</w:t>
            </w:r>
          </w:p>
        </w:tc>
        <w:tc>
          <w:tcPr>
            <w:tcW w:w="7974" w:type="dxa"/>
          </w:tcPr>
          <w:p w:rsidR="00584DF7" w:rsidRPr="00857FA3" w:rsidRDefault="00584DF7" w:rsidP="0031333F">
            <w:pPr>
              <w:rPr>
                <w:color w:val="FF0000"/>
              </w:rPr>
            </w:pPr>
            <w:r>
              <w:t xml:space="preserve">Understand the nature of contract suspensions and terminations, issue product/service contracts, understand regulations affecting vendor/supplier bidding process, understand nature of compliance program, develop policies/procedures to comply with regulatory requirements and self-regulatory guidelines, </w:t>
            </w:r>
            <w:r>
              <w:rPr>
                <w:color w:val="FF0000"/>
              </w:rPr>
              <w:t>contract evaluation</w:t>
            </w:r>
          </w:p>
        </w:tc>
      </w:tr>
      <w:tr w:rsidR="00584DF7" w:rsidRPr="008369A6" w:rsidTr="001E0C2A">
        <w:tc>
          <w:tcPr>
            <w:tcW w:w="2574" w:type="dxa"/>
          </w:tcPr>
          <w:p w:rsidR="00584DF7" w:rsidRPr="008369A6" w:rsidRDefault="00584DF7" w:rsidP="0031333F">
            <w:pPr>
              <w:rPr>
                <w:b/>
              </w:rPr>
            </w:pPr>
            <w:r>
              <w:rPr>
                <w:b/>
              </w:rPr>
              <w:t>Communication Skills</w:t>
            </w:r>
          </w:p>
        </w:tc>
        <w:tc>
          <w:tcPr>
            <w:tcW w:w="7974" w:type="dxa"/>
          </w:tcPr>
          <w:p w:rsidR="00584DF7" w:rsidRPr="00857FA3" w:rsidRDefault="00584DF7" w:rsidP="0031333F">
            <w:pPr>
              <w:rPr>
                <w:color w:val="FF0000"/>
              </w:rPr>
            </w:pPr>
            <w:r>
              <w:t xml:space="preserve">Repurpose content for social media, </w:t>
            </w:r>
            <w:r>
              <w:rPr>
                <w:color w:val="FF0000"/>
              </w:rPr>
              <w:t xml:space="preserve"> present results effectively, crisis communication</w:t>
            </w:r>
          </w:p>
        </w:tc>
      </w:tr>
      <w:tr w:rsidR="00584DF7" w:rsidRPr="008369A6" w:rsidTr="001E0C2A">
        <w:tc>
          <w:tcPr>
            <w:tcW w:w="2574" w:type="dxa"/>
          </w:tcPr>
          <w:p w:rsidR="00584DF7" w:rsidRDefault="00584DF7" w:rsidP="0031333F">
            <w:pPr>
              <w:rPr>
                <w:b/>
              </w:rPr>
            </w:pPr>
            <w:r>
              <w:rPr>
                <w:b/>
              </w:rPr>
              <w:t>Customer Relations</w:t>
            </w:r>
          </w:p>
        </w:tc>
        <w:tc>
          <w:tcPr>
            <w:tcW w:w="7974" w:type="dxa"/>
          </w:tcPr>
          <w:p w:rsidR="00584DF7" w:rsidRDefault="00584DF7" w:rsidP="0031333F">
            <w:r>
              <w:t>Understand relationship between customer service and sales, process customer orders and returns, use social media to enhance customer post-sales experiences</w:t>
            </w:r>
          </w:p>
        </w:tc>
      </w:tr>
      <w:tr w:rsidR="00584DF7" w:rsidRPr="008369A6" w:rsidTr="001E0C2A">
        <w:tc>
          <w:tcPr>
            <w:tcW w:w="2574" w:type="dxa"/>
          </w:tcPr>
          <w:p w:rsidR="00584DF7" w:rsidRPr="008369A6" w:rsidRDefault="00584DF7" w:rsidP="0031333F">
            <w:pPr>
              <w:rPr>
                <w:b/>
              </w:rPr>
            </w:pPr>
            <w:r>
              <w:rPr>
                <w:b/>
              </w:rPr>
              <w:t>Emotional Intelligence</w:t>
            </w:r>
          </w:p>
        </w:tc>
        <w:tc>
          <w:tcPr>
            <w:tcW w:w="7974" w:type="dxa"/>
          </w:tcPr>
          <w:p w:rsidR="00584DF7" w:rsidRPr="00857FA3" w:rsidRDefault="00584DF7" w:rsidP="0031333F">
            <w:pPr>
              <w:rPr>
                <w:color w:val="FF0000"/>
              </w:rPr>
            </w:pPr>
            <w:r>
              <w:t>Understand i</w:t>
            </w:r>
            <w:r w:rsidRPr="002B2F65">
              <w:t>mpact of business custom</w:t>
            </w:r>
            <w:r>
              <w:t>s and practices on global trade,</w:t>
            </w:r>
            <w:r w:rsidRPr="002B2F65">
              <w:t xml:space="preserve"> </w:t>
            </w:r>
            <w:r>
              <w:t xml:space="preserve">understand </w:t>
            </w:r>
            <w:r w:rsidRPr="002B2F65">
              <w:t xml:space="preserve">nature of business customs and practices in each region of the world (e.g., Latin America, </w:t>
            </w:r>
            <w:r>
              <w:t xml:space="preserve">South America, Africa, Pacific Rim, Middle East, South Asia, </w:t>
            </w:r>
            <w:r w:rsidRPr="002B2F65">
              <w:t>Western Europe, Eastern Europe)</w:t>
            </w:r>
            <w:r>
              <w:t xml:space="preserve">, </w:t>
            </w:r>
            <w:r>
              <w:rPr>
                <w:color w:val="FF0000"/>
              </w:rPr>
              <w:t>lead dispersed teams</w:t>
            </w:r>
          </w:p>
        </w:tc>
      </w:tr>
      <w:tr w:rsidR="00584DF7" w:rsidRPr="008369A6" w:rsidTr="001E0C2A">
        <w:tc>
          <w:tcPr>
            <w:tcW w:w="2574" w:type="dxa"/>
          </w:tcPr>
          <w:p w:rsidR="00584DF7" w:rsidRPr="008369A6" w:rsidRDefault="00584DF7" w:rsidP="0031333F">
            <w:pPr>
              <w:rPr>
                <w:b/>
              </w:rPr>
            </w:pPr>
            <w:r>
              <w:rPr>
                <w:b/>
              </w:rPr>
              <w:t>Financial Analysis</w:t>
            </w:r>
          </w:p>
        </w:tc>
        <w:tc>
          <w:tcPr>
            <w:tcW w:w="7974" w:type="dxa"/>
          </w:tcPr>
          <w:p w:rsidR="00584DF7" w:rsidRPr="00857FA3" w:rsidRDefault="00584DF7" w:rsidP="0031333F">
            <w:pPr>
              <w:rPr>
                <w:color w:val="FF0000"/>
              </w:rPr>
            </w:pPr>
            <w:r>
              <w:t xml:space="preserve">Understand nature of managerial cost accounting, understand scope of costs in managerial accounting, understand marginal analysis techniques, understand role of managerial accounting techniques, understand use of variance analysis in accounting, understand the purpose and components of internal accounting controls, maintain internal accounting controls, understand the relationship between operations management and accounting, understand the nature of cost-accounting decision-making, understand the nature of and perform job costing, conduct cost/benefit analysis on planned acquisitions, assess accounting and fraud risk, </w:t>
            </w:r>
            <w:r>
              <w:rPr>
                <w:color w:val="FF0000"/>
              </w:rPr>
              <w:t>create and maintain a budget, perform cost-benefit analysis</w:t>
            </w:r>
          </w:p>
        </w:tc>
      </w:tr>
      <w:tr w:rsidR="00584DF7" w:rsidRPr="008369A6" w:rsidTr="001E0C2A">
        <w:tc>
          <w:tcPr>
            <w:tcW w:w="2574" w:type="dxa"/>
          </w:tcPr>
          <w:p w:rsidR="00584DF7" w:rsidRPr="008369A6" w:rsidRDefault="00584DF7" w:rsidP="0031333F">
            <w:pPr>
              <w:rPr>
                <w:b/>
              </w:rPr>
            </w:pPr>
            <w:r>
              <w:rPr>
                <w:b/>
              </w:rPr>
              <w:t>Information Management</w:t>
            </w:r>
          </w:p>
        </w:tc>
        <w:tc>
          <w:tcPr>
            <w:tcW w:w="7974" w:type="dxa"/>
          </w:tcPr>
          <w:p w:rsidR="00584DF7" w:rsidRPr="00857FA3" w:rsidRDefault="00584DF7" w:rsidP="0031333F">
            <w:pPr>
              <w:rPr>
                <w:color w:val="FF0000"/>
              </w:rPr>
            </w:pPr>
            <w:r>
              <w:t xml:space="preserve">Use analytical software, understand impact of technology on order processing, understand the nature of UPC barcoding, understand the nature of RFID tags, </w:t>
            </w:r>
            <w:r>
              <w:rPr>
                <w:color w:val="FF0000"/>
              </w:rPr>
              <w:t>GIS and related technologies, encoding and encryption, enterprise resource planning</w:t>
            </w:r>
          </w:p>
        </w:tc>
      </w:tr>
      <w:tr w:rsidR="00584DF7" w:rsidRPr="008369A6" w:rsidTr="001E0C2A">
        <w:tc>
          <w:tcPr>
            <w:tcW w:w="2574" w:type="dxa"/>
          </w:tcPr>
          <w:p w:rsidR="00584DF7" w:rsidRPr="008369A6" w:rsidRDefault="00584DF7" w:rsidP="0031333F">
            <w:pPr>
              <w:rPr>
                <w:b/>
              </w:rPr>
            </w:pPr>
            <w:r>
              <w:rPr>
                <w:b/>
              </w:rPr>
              <w:t>Innovation Management</w:t>
            </w:r>
          </w:p>
        </w:tc>
        <w:tc>
          <w:tcPr>
            <w:tcW w:w="7974" w:type="dxa"/>
          </w:tcPr>
          <w:p w:rsidR="00584DF7" w:rsidRPr="00C721A3" w:rsidRDefault="00584DF7" w:rsidP="0031333F">
            <w:pPr>
              <w:rPr>
                <w:color w:val="FF0000"/>
              </w:rPr>
            </w:pPr>
            <w:r>
              <w:t xml:space="preserve">Understand nature of product development, understand relationship between innovation and product development, understand ways to align product-development plans with business strategy, understand methods for recognizing innovation opportunities, understand impact of product life cycle on operating decisions, understand use of technology in product-development management, ethics, identify innovation opportunities, determine feasibility of innovation, develop proof of concept, identify champion to push innovation through to fruition, create environment to foster ongoing innovation, manage innovation strategies and processes, </w:t>
            </w:r>
            <w:r>
              <w:rPr>
                <w:color w:val="FF0000"/>
              </w:rPr>
              <w:t>innovation in OPS process, vertical understanding of lifecycle, participate in product development and provide inputs for making new products (</w:t>
            </w:r>
            <w:r w:rsidR="00891EAE">
              <w:rPr>
                <w:color w:val="FF0000"/>
              </w:rPr>
              <w:t>e</w:t>
            </w:r>
            <w:r>
              <w:rPr>
                <w:color w:val="FF0000"/>
              </w:rPr>
              <w:t>.g., platform approaches, red</w:t>
            </w:r>
            <w:r w:rsidR="00891EAE">
              <w:rPr>
                <w:color w:val="FF0000"/>
              </w:rPr>
              <w:t>uction of</w:t>
            </w:r>
            <w:r>
              <w:rPr>
                <w:color w:val="FF0000"/>
              </w:rPr>
              <w:t xml:space="preserve"> number of parts, ease of manufacturing)</w:t>
            </w:r>
          </w:p>
        </w:tc>
      </w:tr>
      <w:tr w:rsidR="00584DF7" w:rsidRPr="008369A6" w:rsidTr="001E0C2A">
        <w:tc>
          <w:tcPr>
            <w:tcW w:w="2574" w:type="dxa"/>
          </w:tcPr>
          <w:p w:rsidR="00584DF7" w:rsidRPr="008369A6" w:rsidRDefault="00584DF7" w:rsidP="0031333F">
            <w:pPr>
              <w:rPr>
                <w:b/>
              </w:rPr>
            </w:pPr>
            <w:r>
              <w:rPr>
                <w:b/>
              </w:rPr>
              <w:t>Knowledge Management</w:t>
            </w:r>
          </w:p>
        </w:tc>
        <w:tc>
          <w:tcPr>
            <w:tcW w:w="7974" w:type="dxa"/>
          </w:tcPr>
          <w:p w:rsidR="00584DF7" w:rsidRPr="008369A6" w:rsidRDefault="00584DF7" w:rsidP="0031333F">
            <w:r>
              <w:t>Identify ways to use crowdsourcing; develop knowledge management processes; develop and assess knowledge management strategies; understand relationship among KM, innovation, and talent development; understand nature of records management; understand role of organizational culture in KM implementation; assess KM strategies</w:t>
            </w:r>
          </w:p>
        </w:tc>
      </w:tr>
      <w:tr w:rsidR="00584DF7" w:rsidRPr="008369A6" w:rsidTr="001E0C2A">
        <w:tc>
          <w:tcPr>
            <w:tcW w:w="2574" w:type="dxa"/>
          </w:tcPr>
          <w:p w:rsidR="00584DF7" w:rsidRDefault="00584DF7" w:rsidP="0031333F">
            <w:pPr>
              <w:rPr>
                <w:b/>
              </w:rPr>
            </w:pPr>
            <w:r w:rsidRPr="008369A6">
              <w:rPr>
                <w:b/>
              </w:rPr>
              <w:t>Operations</w:t>
            </w:r>
          </w:p>
          <w:p w:rsidR="00D75143" w:rsidRPr="008369A6" w:rsidRDefault="00D75143" w:rsidP="0031333F">
            <w:pPr>
              <w:rPr>
                <w:b/>
              </w:rPr>
            </w:pPr>
          </w:p>
        </w:tc>
        <w:tc>
          <w:tcPr>
            <w:tcW w:w="7974" w:type="dxa"/>
          </w:tcPr>
          <w:p w:rsidR="00584DF7" w:rsidRDefault="00584DF7" w:rsidP="0031333F">
            <w:r>
              <w:rPr>
                <w:u w:val="single"/>
              </w:rPr>
              <w:t>Business Analysis</w:t>
            </w:r>
          </w:p>
          <w:p w:rsidR="00584DF7" w:rsidRDefault="00584DF7" w:rsidP="0031333F">
            <w:pPr>
              <w:spacing w:after="100"/>
            </w:pPr>
            <w:r>
              <w:t>Understand connection between business analysis and business process management, understand types of business analysis requirements</w:t>
            </w:r>
          </w:p>
          <w:p w:rsidR="00584DF7" w:rsidRDefault="00584DF7" w:rsidP="0031333F">
            <w:r>
              <w:rPr>
                <w:u w:val="single"/>
              </w:rPr>
              <w:t>Property and Equipment Maintenance</w:t>
            </w:r>
          </w:p>
          <w:p w:rsidR="00584DF7" w:rsidRDefault="00584DF7" w:rsidP="0031333F">
            <w:pPr>
              <w:spacing w:after="100"/>
            </w:pPr>
            <w:r>
              <w:t>Identify routine activities to maintain facilities and equipment, conduct safety inspections, monitor and evaluate maintenance program, plan and improve maintenance program</w:t>
            </w:r>
          </w:p>
          <w:p w:rsidR="00584DF7" w:rsidRPr="00C721A3" w:rsidRDefault="00584DF7" w:rsidP="0031333F">
            <w:pPr>
              <w:rPr>
                <w:color w:val="FF0000"/>
              </w:rPr>
            </w:pPr>
            <w:r w:rsidRPr="00C721A3">
              <w:rPr>
                <w:strike/>
                <w:u w:val="single"/>
              </w:rPr>
              <w:t>Purchasing</w:t>
            </w:r>
            <w:r>
              <w:rPr>
                <w:strike/>
                <w:color w:val="FF0000"/>
                <w:u w:val="single"/>
              </w:rPr>
              <w:t xml:space="preserve"> </w:t>
            </w:r>
            <w:r>
              <w:rPr>
                <w:strike/>
                <w:color w:val="FF0000"/>
              </w:rPr>
              <w:t xml:space="preserve"> </w:t>
            </w:r>
            <w:r w:rsidRPr="00C721A3">
              <w:rPr>
                <w:color w:val="FF0000"/>
                <w:u w:val="single"/>
              </w:rPr>
              <w:t>Set-up and Operate Purchasing Systems</w:t>
            </w:r>
          </w:p>
          <w:p w:rsidR="00584DF7" w:rsidRDefault="00584DF7" w:rsidP="0031333F">
            <w:pPr>
              <w:spacing w:after="100"/>
            </w:pPr>
            <w:r>
              <w:t>Coordinate corporate purchasing activities, develop purchasing guidelines, understand role of solicitations used in purchasing, understand impact of vendor competition on purchasing, understand nature of purchasing methods, understand business objectives/strategies influencing purchasing, understand relationship between purchasing and operations management activities, understand organizational requirements for purchase authorizations, understand priority procedures for purchases, understand budgetary procedures for purchase activity</w:t>
            </w:r>
          </w:p>
          <w:p w:rsidR="00584DF7" w:rsidRDefault="00584DF7" w:rsidP="0031333F">
            <w:r>
              <w:rPr>
                <w:u w:val="single"/>
              </w:rPr>
              <w:t>Work Capacity</w:t>
            </w:r>
          </w:p>
          <w:p w:rsidR="00584DF7" w:rsidRDefault="00584DF7" w:rsidP="0031333F">
            <w:pPr>
              <w:spacing w:after="100"/>
            </w:pPr>
            <w:r>
              <w:t>Understand nature of capacity planning, understand factors impacting demand, understand types of capacity planning, plan work capacity</w:t>
            </w:r>
          </w:p>
          <w:p w:rsidR="00584DF7" w:rsidRPr="001D1C7A" w:rsidRDefault="00584DF7" w:rsidP="0031333F">
            <w:pPr>
              <w:rPr>
                <w:u w:val="single"/>
              </w:rPr>
            </w:pPr>
            <w:r w:rsidRPr="001D1C7A">
              <w:rPr>
                <w:u w:val="single"/>
              </w:rPr>
              <w:t>Inventory Management</w:t>
            </w:r>
            <w:r>
              <w:rPr>
                <w:u w:val="single"/>
              </w:rPr>
              <w:t xml:space="preserve"> </w:t>
            </w:r>
          </w:p>
          <w:p w:rsidR="00584DF7" w:rsidRDefault="00584DF7" w:rsidP="0031333F">
            <w:pPr>
              <w:spacing w:after="100"/>
            </w:pPr>
            <w:r>
              <w:t>Understand strategies to minimize costs for maintaining inventory, understand types of inventory systems and types of unit inventory control systems, determine inventory shrinkage, maintain and develop inventory-control systems</w:t>
            </w:r>
          </w:p>
          <w:p w:rsidR="00584DF7" w:rsidRDefault="00584DF7" w:rsidP="0031333F">
            <w:pPr>
              <w:rPr>
                <w:u w:val="single"/>
              </w:rPr>
            </w:pPr>
            <w:r>
              <w:rPr>
                <w:u w:val="single"/>
              </w:rPr>
              <w:t>Production Planning</w:t>
            </w:r>
          </w:p>
          <w:p w:rsidR="00584DF7" w:rsidRDefault="00584DF7" w:rsidP="0031333F">
            <w:pPr>
              <w:spacing w:after="100"/>
            </w:pPr>
            <w:r>
              <w:t>Understand factors impacting development of master production schedule, create mater production schedule, evaluate effectiveness/efficiency of production schedule, develop operational contingency plans</w:t>
            </w:r>
          </w:p>
          <w:p w:rsidR="00584DF7" w:rsidRPr="00560FD1" w:rsidRDefault="00584DF7" w:rsidP="0031333F">
            <w:pPr>
              <w:rPr>
                <w:u w:val="single"/>
              </w:rPr>
            </w:pPr>
            <w:r>
              <w:rPr>
                <w:u w:val="single"/>
              </w:rPr>
              <w:t>Supply Chain Management Activities</w:t>
            </w:r>
          </w:p>
          <w:p w:rsidR="00584DF7" w:rsidRDefault="00584DF7" w:rsidP="0031333F">
            <w:pPr>
              <w:spacing w:after="100"/>
            </w:pPr>
            <w:r>
              <w:t>Understand nature of order cycle time, understand nature of inter-organizational supply chains, understand relationship between supply chain management and operations management, understand supply-chain management strategies, use supply chain measures to evaluate goal achievement, evaluate risk factors and trends affecting supply chain systems, identify supply-chain process improvement opportunities, evaluate supplier performance and compliance, implement supply chain management strategies</w:t>
            </w:r>
          </w:p>
          <w:p w:rsidR="00584DF7" w:rsidRPr="00560FD1" w:rsidRDefault="00584DF7" w:rsidP="0031333F">
            <w:pPr>
              <w:rPr>
                <w:u w:val="single"/>
              </w:rPr>
            </w:pPr>
            <w:r>
              <w:rPr>
                <w:u w:val="single"/>
              </w:rPr>
              <w:t>Order Fulfillment</w:t>
            </w:r>
          </w:p>
          <w:p w:rsidR="00584DF7" w:rsidRPr="00560FD1" w:rsidRDefault="00584DF7" w:rsidP="0031333F">
            <w:pPr>
              <w:spacing w:after="100"/>
            </w:pPr>
            <w:r>
              <w:t>Understand relationship between customer service and distribution, use an information system for order fulfillment, fulfill orders, analyze capabilities of electronic business systems for order fulfillment, assess order fulfillment processes</w:t>
            </w:r>
          </w:p>
          <w:p w:rsidR="00891EAE" w:rsidRDefault="00891EAE" w:rsidP="0031333F">
            <w:pPr>
              <w:rPr>
                <w:u w:val="single"/>
              </w:rPr>
            </w:pPr>
          </w:p>
          <w:p w:rsidR="00A10D8C" w:rsidRDefault="00A10D8C" w:rsidP="0031333F">
            <w:pPr>
              <w:rPr>
                <w:u w:val="single"/>
              </w:rPr>
            </w:pPr>
          </w:p>
          <w:p w:rsidR="00A10D8C" w:rsidRDefault="00A10D8C" w:rsidP="0031333F">
            <w:pPr>
              <w:rPr>
                <w:u w:val="single"/>
              </w:rPr>
            </w:pPr>
          </w:p>
          <w:p w:rsidR="00A10D8C" w:rsidRDefault="00A10D8C" w:rsidP="0031333F">
            <w:pPr>
              <w:rPr>
                <w:u w:val="single"/>
              </w:rPr>
            </w:pPr>
          </w:p>
          <w:p w:rsidR="00584DF7" w:rsidRDefault="00584DF7" w:rsidP="0031333F">
            <w:r>
              <w:rPr>
                <w:u w:val="single"/>
              </w:rPr>
              <w:t>Receiving and Stock Handling</w:t>
            </w:r>
          </w:p>
          <w:p w:rsidR="00584DF7" w:rsidRDefault="00584DF7" w:rsidP="0031333F">
            <w:pPr>
              <w:spacing w:after="100"/>
            </w:pPr>
            <w:r>
              <w:t>Understand receiving process and associated stock-handling techniques, process incoming merchandise, resolve incoming-shipment problems, establish receiving schedules, attach source and anti-theft tags, maintain evidence of material sources, process returned/damaged product, transfer stock to/from branches</w:t>
            </w:r>
          </w:p>
          <w:p w:rsidR="00584DF7" w:rsidRPr="001D1C7A" w:rsidRDefault="00584DF7" w:rsidP="0031333F">
            <w:pPr>
              <w:rPr>
                <w:u w:val="single"/>
              </w:rPr>
            </w:pPr>
            <w:r>
              <w:rPr>
                <w:u w:val="single"/>
              </w:rPr>
              <w:t>Warehousing and Transportation</w:t>
            </w:r>
          </w:p>
          <w:p w:rsidR="00584DF7" w:rsidRDefault="00584DF7" w:rsidP="0031333F">
            <w:pPr>
              <w:spacing w:after="100"/>
            </w:pPr>
            <w:r>
              <w:t>Understand storing considerations, understand nature of warehousing, store inventory, select appropriate storage equipment, plan storage space, understand shipping processes, identify factors considered when selecting best shipping method, understand transportation modes, understand scope of domestic and global transport systems, understand impact of transportation costs, understand trends in international distribution systems, understand nature of channel intermediaries for foreign markets, understand international transportation and delivery systems, develop transportation plans, assess transportation processes, understand nature of reverse logistics, understand impact of import/export requirements on supply chain, manage transportation plans, improve transportation processes</w:t>
            </w:r>
          </w:p>
          <w:p w:rsidR="00584DF7" w:rsidRDefault="00584DF7" w:rsidP="0031333F">
            <w:r>
              <w:rPr>
                <w:u w:val="single"/>
              </w:rPr>
              <w:t>Facilities Maintenance</w:t>
            </w:r>
          </w:p>
          <w:p w:rsidR="00584DF7" w:rsidRPr="00C721A3" w:rsidRDefault="00584DF7" w:rsidP="0031333F">
            <w:pPr>
              <w:spacing w:after="100"/>
              <w:rPr>
                <w:color w:val="FF0000"/>
              </w:rPr>
            </w:pPr>
            <w:r>
              <w:t xml:space="preserve">Understand nature of facilities management, identify waste management and sustainability opportunities, design sustainability strategies, evaluate real-estate options, develop real-estate master plan, manage renovation projects, </w:t>
            </w:r>
            <w:r>
              <w:rPr>
                <w:color w:val="FF0000"/>
              </w:rPr>
              <w:t>manage renovation projects, be able t</w:t>
            </w:r>
            <w:r w:rsidR="00891EAE">
              <w:rPr>
                <w:color w:val="FF0000"/>
              </w:rPr>
              <w:t xml:space="preserve">o </w:t>
            </w:r>
            <w:r>
              <w:rPr>
                <w:color w:val="FF0000"/>
              </w:rPr>
              <w:t xml:space="preserve">analyze the </w:t>
            </w:r>
            <w:r w:rsidR="00B81164">
              <w:rPr>
                <w:color w:val="FF0000"/>
              </w:rPr>
              <w:t>effectiveness</w:t>
            </w:r>
            <w:r>
              <w:rPr>
                <w:color w:val="FF0000"/>
              </w:rPr>
              <w:t xml:space="preserve"> of business OPS</w:t>
            </w:r>
          </w:p>
          <w:p w:rsidR="00584DF7" w:rsidRDefault="00584DF7" w:rsidP="0031333F">
            <w:r>
              <w:rPr>
                <w:u w:val="single"/>
              </w:rPr>
              <w:t>Operational Risks</w:t>
            </w:r>
          </w:p>
          <w:p w:rsidR="00584DF7" w:rsidRDefault="00584DF7" w:rsidP="0031333F">
            <w:pPr>
              <w:spacing w:after="100"/>
            </w:pPr>
            <w:r>
              <w:t>Identify factors contributing to operational risk, understand nature of operational risk management</w:t>
            </w:r>
          </w:p>
          <w:p w:rsidR="00584DF7" w:rsidRPr="000D0FC8" w:rsidRDefault="00584DF7" w:rsidP="0031333F">
            <w:r>
              <w:rPr>
                <w:u w:val="single"/>
              </w:rPr>
              <w:t>Business Processes</w:t>
            </w:r>
          </w:p>
          <w:p w:rsidR="00584DF7" w:rsidRDefault="00584DF7" w:rsidP="0031333F">
            <w:pPr>
              <w:spacing w:after="100"/>
            </w:pPr>
            <w:r>
              <w:t>Document and analyze business processes, identify business process problem/issue, define data needs and limitations, identify data acquisition strategies, plan requirements for data analysis, recommend business-process improvements</w:t>
            </w:r>
          </w:p>
          <w:p w:rsidR="00584DF7" w:rsidRDefault="00584DF7" w:rsidP="0031333F">
            <w:r>
              <w:rPr>
                <w:u w:val="single"/>
              </w:rPr>
              <w:t>Operational Controls</w:t>
            </w:r>
          </w:p>
          <w:p w:rsidR="00584DF7" w:rsidRDefault="00584DF7" w:rsidP="0031333F">
            <w:pPr>
              <w:spacing w:after="80"/>
            </w:pPr>
            <w:r>
              <w:t>Understand purpose of operational controls, determine components of operational control procedures, maintain operational controls</w:t>
            </w:r>
          </w:p>
          <w:p w:rsidR="00584DF7" w:rsidRDefault="00584DF7" w:rsidP="0031333F">
            <w:r w:rsidRPr="009A39A5">
              <w:rPr>
                <w:u w:val="single"/>
              </w:rPr>
              <w:t>Product Packaging</w:t>
            </w:r>
          </w:p>
          <w:p w:rsidR="00584DF7" w:rsidRPr="009A39A5" w:rsidRDefault="00584DF7" w:rsidP="0031333F">
            <w:r>
              <w:t>Assess product packaging requirements, review product packaging to improve supply chain efficiency, align product packaging with organizational objectives</w:t>
            </w:r>
          </w:p>
        </w:tc>
      </w:tr>
      <w:tr w:rsidR="00584DF7" w:rsidRPr="008369A6" w:rsidTr="000276C8">
        <w:trPr>
          <w:trHeight w:val="1556"/>
        </w:trPr>
        <w:tc>
          <w:tcPr>
            <w:tcW w:w="2574" w:type="dxa"/>
          </w:tcPr>
          <w:p w:rsidR="00584DF7" w:rsidRPr="008369A6" w:rsidRDefault="00584DF7" w:rsidP="0031333F">
            <w:pPr>
              <w:rPr>
                <w:b/>
              </w:rPr>
            </w:pPr>
            <w:r>
              <w:rPr>
                <w:b/>
              </w:rPr>
              <w:t>Professional Development</w:t>
            </w:r>
          </w:p>
        </w:tc>
        <w:tc>
          <w:tcPr>
            <w:tcW w:w="7974" w:type="dxa"/>
          </w:tcPr>
          <w:p w:rsidR="00584DF7" w:rsidRDefault="00584DF7" w:rsidP="0031333F">
            <w:pPr>
              <w:rPr>
                <w:color w:val="FF0000"/>
              </w:rPr>
            </w:pPr>
            <w:r>
              <w:t xml:space="preserve">Understand career opportunities and certifications in operations and supply chain management, identify continuing education courses to enhance operations skills, identify professional association opportunities in supply chain management and operations management, use operations- and supply-chain management publications, </w:t>
            </w:r>
            <w:r>
              <w:rPr>
                <w:color w:val="FF0000"/>
              </w:rPr>
              <w:t>succession planning, performance plans</w:t>
            </w:r>
          </w:p>
          <w:p w:rsidR="000276C8" w:rsidRDefault="000276C8" w:rsidP="0031333F">
            <w:pPr>
              <w:rPr>
                <w:color w:val="FF0000"/>
              </w:rPr>
            </w:pPr>
          </w:p>
          <w:p w:rsidR="000276C8" w:rsidRDefault="000276C8" w:rsidP="0031333F">
            <w:pPr>
              <w:rPr>
                <w:color w:val="FF0000"/>
              </w:rPr>
            </w:pPr>
          </w:p>
          <w:p w:rsidR="000276C8" w:rsidRDefault="000276C8" w:rsidP="0031333F">
            <w:pPr>
              <w:rPr>
                <w:color w:val="FF0000"/>
              </w:rPr>
            </w:pPr>
          </w:p>
          <w:p w:rsidR="000276C8" w:rsidRPr="00C721A3" w:rsidRDefault="000276C8" w:rsidP="0031333F">
            <w:pPr>
              <w:rPr>
                <w:color w:val="FF0000"/>
              </w:rPr>
            </w:pPr>
          </w:p>
        </w:tc>
      </w:tr>
      <w:tr w:rsidR="00584DF7" w:rsidRPr="008369A6" w:rsidTr="001E0C2A">
        <w:tc>
          <w:tcPr>
            <w:tcW w:w="2574" w:type="dxa"/>
          </w:tcPr>
          <w:p w:rsidR="00584DF7" w:rsidRDefault="00584DF7" w:rsidP="0031333F">
            <w:pPr>
              <w:rPr>
                <w:b/>
              </w:rPr>
            </w:pPr>
            <w:r>
              <w:rPr>
                <w:b/>
              </w:rPr>
              <w:t>Quality Management</w:t>
            </w:r>
          </w:p>
        </w:tc>
        <w:tc>
          <w:tcPr>
            <w:tcW w:w="7974" w:type="dxa"/>
          </w:tcPr>
          <w:p w:rsidR="00584DF7" w:rsidRDefault="00584DF7" w:rsidP="0031333F">
            <w:r>
              <w:t>Understand product standards’ issues with global business, understand implications in quality costs, analyze materials and products to achieve quality goals, test product/service quality, calculate quality costs, develop plan/program for quality achievement, determine reliability factors impacting product/service quality, develop continuous-improvement strategies</w:t>
            </w:r>
          </w:p>
        </w:tc>
      </w:tr>
      <w:tr w:rsidR="00584DF7" w:rsidRPr="008369A6" w:rsidTr="001E0C2A">
        <w:tc>
          <w:tcPr>
            <w:tcW w:w="2574" w:type="dxa"/>
          </w:tcPr>
          <w:p w:rsidR="00584DF7" w:rsidRDefault="00584DF7" w:rsidP="0031333F">
            <w:pPr>
              <w:rPr>
                <w:b/>
              </w:rPr>
            </w:pPr>
            <w:r>
              <w:rPr>
                <w:b/>
              </w:rPr>
              <w:t>Risk Management</w:t>
            </w:r>
          </w:p>
        </w:tc>
        <w:tc>
          <w:tcPr>
            <w:tcW w:w="7974" w:type="dxa"/>
          </w:tcPr>
          <w:p w:rsidR="00584DF7" w:rsidRDefault="00584DF7" w:rsidP="0031333F">
            <w:r>
              <w:t>Identify operational risk factors with business contracts, develop monitoring programs for restrictive contract requirements, monitor breach of contract of non-performance related to terms and conditions, comply with contract termination provisions, develop plan to resolve breach of contract, manage risk (e.g., global, t</w:t>
            </w:r>
            <w:r w:rsidR="00B81164">
              <w:t xml:space="preserve">hird-party, credit, enterprise) </w:t>
            </w:r>
            <w:r>
              <w:t>to protect business’s wellbeing, integrate risk management into business operations, coordinate and evaluate contingency planning</w:t>
            </w:r>
          </w:p>
        </w:tc>
      </w:tr>
    </w:tbl>
    <w:p w:rsidR="00584DF7" w:rsidRDefault="00584DF7" w:rsidP="00584DF7"/>
    <w:p w:rsidR="00E07C90" w:rsidRPr="00E07C90" w:rsidRDefault="00E07C90" w:rsidP="00E07C90">
      <w:pPr>
        <w:spacing w:after="0" w:line="240" w:lineRule="auto"/>
        <w:ind w:left="360" w:hanging="360"/>
        <w:jc w:val="center"/>
        <w:rPr>
          <w:b/>
        </w:rPr>
      </w:pPr>
    </w:p>
    <w:p w:rsidR="00093766" w:rsidRDefault="00093766">
      <w:pPr>
        <w:rPr>
          <w:rFonts w:cs="Times New Roman"/>
          <w:b/>
          <w:color w:val="000000"/>
          <w:sz w:val="24"/>
          <w:szCs w:val="24"/>
          <w:shd w:val="clear" w:color="auto" w:fill="FFFFFF"/>
        </w:rPr>
      </w:pPr>
      <w:r>
        <w:rPr>
          <w:rFonts w:cs="Times New Roman"/>
          <w:b/>
          <w:color w:val="000000"/>
          <w:sz w:val="24"/>
          <w:szCs w:val="24"/>
          <w:shd w:val="clear" w:color="auto" w:fill="FFFFFF"/>
        </w:rPr>
        <w:br w:type="page"/>
      </w:r>
    </w:p>
    <w:p w:rsidR="000C505D" w:rsidRPr="000C505D" w:rsidRDefault="000C505D" w:rsidP="000C505D">
      <w:pPr>
        <w:pStyle w:val="Heading1"/>
        <w:rPr>
          <w:rFonts w:asciiTheme="minorHAnsi" w:hAnsiTheme="minorHAnsi"/>
          <w:b w:val="0"/>
          <w:color w:val="auto"/>
          <w:shd w:val="clear" w:color="auto" w:fill="FFFFFF"/>
        </w:rPr>
      </w:pPr>
      <w:bookmarkStart w:id="28" w:name="_Toc449517324"/>
      <w:r w:rsidRPr="000C505D">
        <w:rPr>
          <w:rFonts w:asciiTheme="minorHAnsi" w:hAnsiTheme="minorHAnsi"/>
          <w:b w:val="0"/>
          <w:color w:val="auto"/>
          <w:shd w:val="clear" w:color="auto" w:fill="FFFFFF"/>
        </w:rPr>
        <w:t>Appendix D—Pathway-level Key Points (cont’d)</w:t>
      </w:r>
      <w:bookmarkEnd w:id="28"/>
    </w:p>
    <w:p w:rsidR="00E07C90" w:rsidRPr="000C505D" w:rsidRDefault="00FC62D8" w:rsidP="00316AD5">
      <w:pPr>
        <w:pStyle w:val="Heading2"/>
        <w:rPr>
          <w:rFonts w:asciiTheme="minorHAnsi" w:hAnsiTheme="minorHAnsi"/>
          <w:color w:val="auto"/>
        </w:rPr>
      </w:pPr>
      <w:bookmarkStart w:id="29" w:name="_Toc449517325"/>
      <w:r w:rsidRPr="000C505D">
        <w:rPr>
          <w:rFonts w:asciiTheme="minorHAnsi" w:hAnsiTheme="minorHAnsi"/>
          <w:color w:val="auto"/>
        </w:rPr>
        <w:t xml:space="preserve">Finance: </w:t>
      </w:r>
      <w:r w:rsidR="00E07C90" w:rsidRPr="000C505D">
        <w:rPr>
          <w:rFonts w:asciiTheme="minorHAnsi" w:hAnsiTheme="minorHAnsi"/>
          <w:color w:val="auto"/>
        </w:rPr>
        <w:t>Accounting</w:t>
      </w:r>
      <w:r w:rsidR="001167D7">
        <w:rPr>
          <w:rFonts w:asciiTheme="minorHAnsi" w:hAnsiTheme="minorHAnsi"/>
          <w:color w:val="auto"/>
        </w:rPr>
        <w:t>*</w:t>
      </w:r>
      <w:bookmarkEnd w:id="29"/>
    </w:p>
    <w:tbl>
      <w:tblPr>
        <w:tblStyle w:val="TableGrid"/>
        <w:tblW w:w="0" w:type="auto"/>
        <w:tblInd w:w="18" w:type="dxa"/>
        <w:tblLook w:val="04A0" w:firstRow="1" w:lastRow="0" w:firstColumn="1" w:lastColumn="0" w:noHBand="0" w:noVBand="1"/>
      </w:tblPr>
      <w:tblGrid>
        <w:gridCol w:w="2710"/>
        <w:gridCol w:w="7838"/>
      </w:tblGrid>
      <w:tr w:rsidR="00584DF7" w:rsidRPr="008369A6" w:rsidTr="00584DF7">
        <w:tc>
          <w:tcPr>
            <w:tcW w:w="2710" w:type="dxa"/>
            <w:shd w:val="clear" w:color="auto" w:fill="BFBFBF" w:themeFill="background1" w:themeFillShade="BF"/>
          </w:tcPr>
          <w:p w:rsidR="00584DF7" w:rsidRPr="008369A6" w:rsidRDefault="00584DF7" w:rsidP="0031333F">
            <w:pPr>
              <w:jc w:val="center"/>
              <w:rPr>
                <w:b/>
              </w:rPr>
            </w:pPr>
            <w:r>
              <w:rPr>
                <w:b/>
              </w:rPr>
              <w:t>Skill Area</w:t>
            </w:r>
          </w:p>
        </w:tc>
        <w:tc>
          <w:tcPr>
            <w:tcW w:w="7838" w:type="dxa"/>
            <w:shd w:val="clear" w:color="auto" w:fill="BFBFBF" w:themeFill="background1" w:themeFillShade="BF"/>
          </w:tcPr>
          <w:p w:rsidR="00584DF7" w:rsidRPr="008369A6" w:rsidRDefault="00584DF7" w:rsidP="0031333F">
            <w:pPr>
              <w:jc w:val="center"/>
              <w:rPr>
                <w:b/>
              </w:rPr>
            </w:pPr>
            <w:r>
              <w:rPr>
                <w:b/>
              </w:rPr>
              <w:t>Brief Description</w:t>
            </w:r>
          </w:p>
        </w:tc>
      </w:tr>
      <w:tr w:rsidR="00584DF7" w:rsidRPr="00541CAF" w:rsidTr="00584DF7">
        <w:tc>
          <w:tcPr>
            <w:tcW w:w="2710" w:type="dxa"/>
          </w:tcPr>
          <w:p w:rsidR="00584DF7" w:rsidRPr="00541CAF" w:rsidRDefault="00584DF7" w:rsidP="0031333F">
            <w:pPr>
              <w:rPr>
                <w:b/>
              </w:rPr>
            </w:pPr>
            <w:r>
              <w:rPr>
                <w:b/>
              </w:rPr>
              <w:t>Business Law</w:t>
            </w:r>
          </w:p>
        </w:tc>
        <w:tc>
          <w:tcPr>
            <w:tcW w:w="7838" w:type="dxa"/>
          </w:tcPr>
          <w:p w:rsidR="00584DF7" w:rsidRPr="00541CAF" w:rsidRDefault="00584DF7" w:rsidP="0031333F">
            <w:r>
              <w:t>Understand financial disclosure regulations and policies, comply with financial reporting and internal control regulations, understand and comply with state regulation of accounting industry</w:t>
            </w:r>
          </w:p>
        </w:tc>
      </w:tr>
      <w:tr w:rsidR="00584DF7" w:rsidRPr="00541CAF" w:rsidTr="00584DF7">
        <w:tc>
          <w:tcPr>
            <w:tcW w:w="2710" w:type="dxa"/>
          </w:tcPr>
          <w:p w:rsidR="00584DF7" w:rsidRPr="00541CAF" w:rsidRDefault="00584DF7" w:rsidP="0031333F">
            <w:pPr>
              <w:rPr>
                <w:b/>
              </w:rPr>
            </w:pPr>
            <w:r w:rsidRPr="00541CAF">
              <w:rPr>
                <w:b/>
              </w:rPr>
              <w:t>Financial Analysis</w:t>
            </w:r>
          </w:p>
        </w:tc>
        <w:tc>
          <w:tcPr>
            <w:tcW w:w="7838" w:type="dxa"/>
          </w:tcPr>
          <w:p w:rsidR="00584DF7" w:rsidRPr="00541CAF" w:rsidRDefault="00584DF7" w:rsidP="0031333F">
            <w:r>
              <w:t>Classify, record, and summarize data to produce financial information (nature of accounting cycle, types of business transactions and business documentation, effects of transactions on accounting equation, chart of accounts preparation, nature of special journals, journalize business transactions, post journal entries to general ledger accounts, prepare trail balance, journalize and post adjusting and closing entries, prepare post-closing balance, identify and correct accounting errors, prepare worksheets); maintain cash controls; perform accounts payable and accounts receivable functions; maintain inventory records, complete payroll procedures, understand long-term assets and methods used to value them; account for long-term assets and liabilities; account for long-term assets and liabilities; account for provisions; develop estimate of provisions; calculate business ratios to evaluate company performance; perform tax accounting functions to lessen clients’ tax burdens; perform accounting functions specific to a partnership and to a corporation; understand and use managerial accounting methods; produce financial reports; understand nature of annual reports; implement internal accounting controls; conduct audits and prepare auditing reports; prepare budget reports; measure cost-effectiveness of expenditures</w:t>
            </w:r>
          </w:p>
        </w:tc>
      </w:tr>
      <w:tr w:rsidR="00584DF7" w:rsidRPr="00541CAF" w:rsidTr="00584DF7">
        <w:tc>
          <w:tcPr>
            <w:tcW w:w="2710" w:type="dxa"/>
          </w:tcPr>
          <w:p w:rsidR="00584DF7" w:rsidRPr="00541CAF" w:rsidRDefault="00584DF7" w:rsidP="0031333F">
            <w:pPr>
              <w:rPr>
                <w:b/>
              </w:rPr>
            </w:pPr>
            <w:r>
              <w:rPr>
                <w:b/>
              </w:rPr>
              <w:t>I</w:t>
            </w:r>
            <w:r w:rsidRPr="00541CAF">
              <w:rPr>
                <w:b/>
              </w:rPr>
              <w:t>nformation Management</w:t>
            </w:r>
          </w:p>
        </w:tc>
        <w:tc>
          <w:tcPr>
            <w:tcW w:w="7838" w:type="dxa"/>
          </w:tcPr>
          <w:p w:rsidR="00584DF7" w:rsidRPr="00541CAF" w:rsidRDefault="00584DF7" w:rsidP="0031333F">
            <w:r>
              <w:t>Use accounting applications and systems, understand nature of Extensible Business Reporting Language (XBRL), preserve automated accounting records; apply statistical data analysis methods, use data analysis software, interpret business data into information for decision-making</w:t>
            </w:r>
          </w:p>
        </w:tc>
      </w:tr>
      <w:tr w:rsidR="00584DF7" w:rsidRPr="00541CAF" w:rsidTr="00584DF7">
        <w:tc>
          <w:tcPr>
            <w:tcW w:w="2710" w:type="dxa"/>
          </w:tcPr>
          <w:p w:rsidR="00584DF7" w:rsidRDefault="00584DF7" w:rsidP="0031333F">
            <w:pPr>
              <w:rPr>
                <w:b/>
              </w:rPr>
            </w:pPr>
            <w:r>
              <w:rPr>
                <w:b/>
              </w:rPr>
              <w:t>Operations</w:t>
            </w:r>
          </w:p>
        </w:tc>
        <w:tc>
          <w:tcPr>
            <w:tcW w:w="7838" w:type="dxa"/>
          </w:tcPr>
          <w:p w:rsidR="00584DF7" w:rsidRPr="00843F6C" w:rsidRDefault="00584DF7" w:rsidP="0031333F">
            <w:pPr>
              <w:rPr>
                <w:color w:val="FF0000"/>
              </w:rPr>
            </w:pPr>
            <w:r>
              <w:t xml:space="preserve">Understand connection of business analysis and business-process management, understand types of business analysis requirements, document and analyze business processes, define data needs and limitations, identify data acquisition strategies, recommend business-process improvements, </w:t>
            </w:r>
            <w:r>
              <w:rPr>
                <w:color w:val="FF0000"/>
              </w:rPr>
              <w:t>interdepartmental deficiencies</w:t>
            </w:r>
          </w:p>
        </w:tc>
      </w:tr>
      <w:tr w:rsidR="00584DF7" w:rsidRPr="00541CAF" w:rsidTr="00584DF7">
        <w:tc>
          <w:tcPr>
            <w:tcW w:w="2710" w:type="dxa"/>
          </w:tcPr>
          <w:p w:rsidR="00584DF7" w:rsidRPr="00541CAF" w:rsidRDefault="00584DF7" w:rsidP="0031333F">
            <w:pPr>
              <w:rPr>
                <w:b/>
              </w:rPr>
            </w:pPr>
            <w:r>
              <w:rPr>
                <w:b/>
              </w:rPr>
              <w:t>Professional Development</w:t>
            </w:r>
          </w:p>
        </w:tc>
        <w:tc>
          <w:tcPr>
            <w:tcW w:w="7838" w:type="dxa"/>
          </w:tcPr>
          <w:p w:rsidR="00584DF7" w:rsidRPr="00843F6C" w:rsidRDefault="00584DF7" w:rsidP="0031333F">
            <w:pPr>
              <w:rPr>
                <w:color w:val="FF0000"/>
              </w:rPr>
            </w:pPr>
            <w:r>
              <w:t xml:space="preserve">Understand career opportunities in accounting, understand roles and responsibilities of accounting professionals, understand professional designations for accountants, understand services of professional organizations in accounting, understand nature of accounting standards, understand roles and responsibilities of accounting standards- setting bodies, compare GAAP and IFRS, understand levels and types of external financial reporting, understand nature of auditing/attestation standards, </w:t>
            </w:r>
            <w:r>
              <w:rPr>
                <w:color w:val="FF0000"/>
              </w:rPr>
              <w:t>continuously revise and reflect upon goals for continuous improvement, understand to whom you are accountable</w:t>
            </w:r>
          </w:p>
        </w:tc>
      </w:tr>
    </w:tbl>
    <w:p w:rsidR="00E07C90" w:rsidRPr="00E07C90" w:rsidRDefault="00E07C90" w:rsidP="00E07C90">
      <w:pPr>
        <w:spacing w:after="0" w:line="240" w:lineRule="auto"/>
      </w:pPr>
    </w:p>
    <w:p w:rsidR="00E07C90" w:rsidRPr="00BF4D7C" w:rsidRDefault="000E657B">
      <w:pPr>
        <w:rPr>
          <w:sz w:val="28"/>
          <w:szCs w:val="28"/>
        </w:rPr>
      </w:pPr>
      <w:r>
        <w:rPr>
          <w:sz w:val="20"/>
          <w:szCs w:val="20"/>
        </w:rPr>
        <w:t xml:space="preserve">*Note: </w:t>
      </w:r>
      <w:r w:rsidR="001167D7" w:rsidRPr="00BF4D7C">
        <w:rPr>
          <w:sz w:val="20"/>
          <w:szCs w:val="20"/>
        </w:rPr>
        <w:t>Pathways were not examined for the Finance Cluster. However, input was pr</w:t>
      </w:r>
      <w:r w:rsidR="00A10D8C">
        <w:rPr>
          <w:sz w:val="20"/>
          <w:szCs w:val="20"/>
        </w:rPr>
        <w:t xml:space="preserve">ovided by the </w:t>
      </w:r>
      <w:r w:rsidR="00A10D8C" w:rsidRPr="000276C8">
        <w:rPr>
          <w:sz w:val="20"/>
          <w:szCs w:val="20"/>
        </w:rPr>
        <w:t>Accounting Panel</w:t>
      </w:r>
      <w:r w:rsidR="00E07C90" w:rsidRPr="00BF4D7C">
        <w:rPr>
          <w:sz w:val="28"/>
          <w:szCs w:val="28"/>
        </w:rPr>
        <w:br w:type="page"/>
      </w:r>
    </w:p>
    <w:p w:rsidR="001B206F" w:rsidRPr="007043E5" w:rsidRDefault="00334E6A" w:rsidP="00481E86">
      <w:pPr>
        <w:pStyle w:val="Heading1"/>
        <w:rPr>
          <w:rFonts w:asciiTheme="minorHAnsi" w:hAnsiTheme="minorHAnsi"/>
          <w:b w:val="0"/>
          <w:color w:val="auto"/>
          <w:shd w:val="clear" w:color="auto" w:fill="FFFFFF"/>
        </w:rPr>
      </w:pPr>
      <w:bookmarkStart w:id="30" w:name="_Toc449517326"/>
      <w:bookmarkEnd w:id="14"/>
      <w:bookmarkEnd w:id="15"/>
      <w:r w:rsidRPr="007043E5">
        <w:rPr>
          <w:rFonts w:asciiTheme="minorHAnsi" w:hAnsiTheme="minorHAnsi"/>
          <w:b w:val="0"/>
          <w:color w:val="auto"/>
          <w:shd w:val="clear" w:color="auto" w:fill="FFFFFF"/>
        </w:rPr>
        <w:t>Appendix E</w:t>
      </w:r>
      <w:r w:rsidR="007043E5" w:rsidRPr="007043E5">
        <w:rPr>
          <w:rFonts w:asciiTheme="minorHAnsi" w:hAnsiTheme="minorHAnsi"/>
          <w:b w:val="0"/>
          <w:color w:val="auto"/>
          <w:shd w:val="clear" w:color="auto" w:fill="FFFFFF"/>
        </w:rPr>
        <w:t>—L</w:t>
      </w:r>
      <w:r w:rsidR="001B206F" w:rsidRPr="007043E5">
        <w:rPr>
          <w:rFonts w:asciiTheme="minorHAnsi" w:hAnsiTheme="minorHAnsi"/>
          <w:b w:val="0"/>
          <w:color w:val="auto"/>
          <w:shd w:val="clear" w:color="auto" w:fill="FFFFFF"/>
        </w:rPr>
        <w:t xml:space="preserve">isting </w:t>
      </w:r>
      <w:r w:rsidR="007043E5">
        <w:rPr>
          <w:rFonts w:asciiTheme="minorHAnsi" w:hAnsiTheme="minorHAnsi"/>
          <w:b w:val="0"/>
          <w:color w:val="auto"/>
          <w:shd w:val="clear" w:color="auto" w:fill="FFFFFF"/>
        </w:rPr>
        <w:t>of Futuring Panel Participants b</w:t>
      </w:r>
      <w:r w:rsidR="001B206F" w:rsidRPr="007043E5">
        <w:rPr>
          <w:rFonts w:asciiTheme="minorHAnsi" w:hAnsiTheme="minorHAnsi"/>
          <w:b w:val="0"/>
          <w:color w:val="auto"/>
          <w:shd w:val="clear" w:color="auto" w:fill="FFFFFF"/>
        </w:rPr>
        <w:t>y Cluster</w:t>
      </w:r>
      <w:bookmarkEnd w:id="30"/>
    </w:p>
    <w:p w:rsidR="00662A50" w:rsidRDefault="00662A50" w:rsidP="00ED042B">
      <w:pPr>
        <w:spacing w:after="0" w:line="240" w:lineRule="auto"/>
        <w:jc w:val="center"/>
        <w:rPr>
          <w:rFonts w:cs="Times New Roman"/>
          <w:b/>
          <w:color w:val="000000"/>
          <w:sz w:val="24"/>
          <w:szCs w:val="24"/>
          <w:shd w:val="clear" w:color="auto" w:fill="FFFFFF"/>
        </w:rPr>
      </w:pPr>
    </w:p>
    <w:p w:rsidR="00662A50" w:rsidRDefault="00662A50" w:rsidP="00ED042B">
      <w:pPr>
        <w:spacing w:after="0" w:line="240" w:lineRule="auto"/>
        <w:rPr>
          <w:rFonts w:cs="Times New Roman"/>
          <w:color w:val="000000"/>
          <w:sz w:val="24"/>
          <w:szCs w:val="24"/>
          <w:shd w:val="clear" w:color="auto" w:fill="FFFFFF"/>
        </w:rPr>
      </w:pPr>
      <w:r w:rsidRPr="00662A50">
        <w:rPr>
          <w:rFonts w:cs="Times New Roman"/>
          <w:b/>
          <w:color w:val="000000"/>
          <w:sz w:val="24"/>
          <w:szCs w:val="24"/>
          <w:shd w:val="clear" w:color="auto" w:fill="FFFFFF"/>
        </w:rPr>
        <w:t>Panel Focus:</w:t>
      </w:r>
      <w:r>
        <w:rPr>
          <w:rFonts w:cs="Times New Roman"/>
          <w:color w:val="000000"/>
          <w:sz w:val="24"/>
          <w:szCs w:val="24"/>
          <w:shd w:val="clear" w:color="auto" w:fill="FFFFFF"/>
        </w:rPr>
        <w:t xml:space="preserve"> </w:t>
      </w:r>
      <w:r w:rsidRPr="007043E5">
        <w:rPr>
          <w:rStyle w:val="Heading2Char"/>
          <w:rFonts w:asciiTheme="minorHAnsi" w:hAnsiTheme="minorHAnsi"/>
          <w:b w:val="0"/>
          <w:color w:val="auto"/>
          <w:sz w:val="24"/>
          <w:szCs w:val="24"/>
        </w:rPr>
        <w:t>Marketing</w:t>
      </w:r>
    </w:p>
    <w:p w:rsidR="00662A50" w:rsidRDefault="00662A50" w:rsidP="00ED042B">
      <w:pPr>
        <w:spacing w:after="0" w:line="240" w:lineRule="auto"/>
        <w:rPr>
          <w:rFonts w:cs="Times New Roman"/>
          <w:color w:val="000000"/>
          <w:sz w:val="24"/>
          <w:szCs w:val="24"/>
          <w:shd w:val="clear" w:color="auto" w:fill="FFFFFF"/>
        </w:rPr>
      </w:pPr>
      <w:r w:rsidRPr="00662A50">
        <w:rPr>
          <w:rFonts w:cs="Times New Roman"/>
          <w:b/>
          <w:color w:val="000000"/>
          <w:sz w:val="24"/>
          <w:szCs w:val="24"/>
          <w:shd w:val="clear" w:color="auto" w:fill="FFFFFF"/>
        </w:rPr>
        <w:t>Panel Date:</w:t>
      </w:r>
      <w:r>
        <w:rPr>
          <w:rFonts w:cs="Times New Roman"/>
          <w:color w:val="000000"/>
          <w:sz w:val="24"/>
          <w:szCs w:val="24"/>
          <w:shd w:val="clear" w:color="auto" w:fill="FFFFFF"/>
        </w:rPr>
        <w:t xml:space="preserve"> </w:t>
      </w:r>
      <w:r w:rsidR="00733157">
        <w:rPr>
          <w:rFonts w:cs="Times New Roman"/>
          <w:color w:val="000000"/>
          <w:sz w:val="24"/>
          <w:szCs w:val="24"/>
          <w:shd w:val="clear" w:color="auto" w:fill="FFFFFF"/>
        </w:rPr>
        <w:t>August 18, 2015</w:t>
      </w:r>
    </w:p>
    <w:p w:rsidR="00662A50" w:rsidRDefault="00662A50" w:rsidP="00ED042B">
      <w:pPr>
        <w:spacing w:after="0" w:line="240" w:lineRule="auto"/>
        <w:rPr>
          <w:rFonts w:cs="Times New Roman"/>
          <w:color w:val="000000"/>
          <w:sz w:val="24"/>
          <w:szCs w:val="24"/>
          <w:shd w:val="clear" w:color="auto" w:fill="FFFFFF"/>
        </w:rPr>
      </w:pPr>
    </w:p>
    <w:tbl>
      <w:tblPr>
        <w:tblW w:w="9860" w:type="dxa"/>
        <w:tblInd w:w="93" w:type="dxa"/>
        <w:tblLook w:val="04A0" w:firstRow="1" w:lastRow="0" w:firstColumn="1" w:lastColumn="0" w:noHBand="0" w:noVBand="1"/>
      </w:tblPr>
      <w:tblGrid>
        <w:gridCol w:w="4540"/>
        <w:gridCol w:w="5320"/>
      </w:tblGrid>
      <w:tr w:rsidR="00AE223A" w:rsidRPr="00F028B9" w:rsidTr="006C330D">
        <w:trPr>
          <w:trHeight w:val="1099"/>
        </w:trPr>
        <w:tc>
          <w:tcPr>
            <w:tcW w:w="4540" w:type="dxa"/>
            <w:tcBorders>
              <w:top w:val="single" w:sz="4" w:space="0" w:color="auto"/>
              <w:left w:val="single" w:sz="4" w:space="0" w:color="auto"/>
              <w:bottom w:val="single" w:sz="4" w:space="0" w:color="auto"/>
              <w:right w:val="single" w:sz="4" w:space="0" w:color="auto"/>
            </w:tcBorders>
            <w:shd w:val="clear" w:color="auto" w:fill="auto"/>
            <w:hideMark/>
          </w:tcPr>
          <w:p w:rsidR="00AE223A" w:rsidRPr="00F028B9" w:rsidRDefault="00AE223A" w:rsidP="00733157">
            <w:pPr>
              <w:spacing w:after="0" w:line="240" w:lineRule="auto"/>
              <w:rPr>
                <w:rFonts w:eastAsia="Times New Roman" w:cs="Arial"/>
                <w:color w:val="000000"/>
              </w:rPr>
            </w:pPr>
            <w:r>
              <w:rPr>
                <w:rFonts w:eastAsia="Times New Roman" w:cs="Arial"/>
                <w:color w:val="000000"/>
              </w:rPr>
              <w:t>Debbie Balch</w:t>
            </w:r>
            <w:r w:rsidRPr="00F028B9">
              <w:rPr>
                <w:rFonts w:eastAsia="Times New Roman" w:cs="Arial"/>
                <w:color w:val="000000"/>
              </w:rPr>
              <w:br/>
            </w:r>
            <w:r>
              <w:rPr>
                <w:rFonts w:eastAsia="Times New Roman" w:cs="Arial"/>
                <w:color w:val="000000"/>
              </w:rPr>
              <w:t>President &amp;</w:t>
            </w:r>
            <w:r w:rsidR="001167D7">
              <w:rPr>
                <w:rFonts w:eastAsia="Times New Roman" w:cs="Arial"/>
                <w:color w:val="000000"/>
              </w:rPr>
              <w:t xml:space="preserve"> </w:t>
            </w:r>
            <w:r w:rsidR="00A10D8C">
              <w:rPr>
                <w:rFonts w:eastAsia="Times New Roman" w:cs="Arial"/>
                <w:color w:val="000000"/>
              </w:rPr>
              <w:t>Chief Executive Officer</w:t>
            </w:r>
            <w:r w:rsidRPr="00F028B9">
              <w:rPr>
                <w:rFonts w:eastAsia="Times New Roman" w:cs="Arial"/>
                <w:color w:val="000000"/>
              </w:rPr>
              <w:br/>
            </w:r>
            <w:r>
              <w:rPr>
                <w:rFonts w:eastAsia="Times New Roman" w:cs="Arial"/>
                <w:color w:val="000000"/>
              </w:rPr>
              <w:t>Elevated Insights</w:t>
            </w:r>
            <w:r w:rsidRPr="00F028B9">
              <w:rPr>
                <w:rFonts w:eastAsia="Times New Roman" w:cs="Arial"/>
                <w:color w:val="000000"/>
              </w:rPr>
              <w:br/>
            </w:r>
            <w:r>
              <w:rPr>
                <w:rFonts w:eastAsia="Times New Roman" w:cs="Arial"/>
                <w:color w:val="000000"/>
              </w:rPr>
              <w:t>Colorado Springs, Colorado</w:t>
            </w:r>
          </w:p>
        </w:tc>
        <w:tc>
          <w:tcPr>
            <w:tcW w:w="5320" w:type="dxa"/>
            <w:tcBorders>
              <w:top w:val="single" w:sz="4" w:space="0" w:color="auto"/>
              <w:left w:val="nil"/>
              <w:bottom w:val="single" w:sz="4" w:space="0" w:color="auto"/>
              <w:right w:val="single" w:sz="4" w:space="0" w:color="auto"/>
            </w:tcBorders>
            <w:shd w:val="clear" w:color="auto" w:fill="auto"/>
          </w:tcPr>
          <w:p w:rsidR="00AE223A" w:rsidRDefault="00AE223A" w:rsidP="003838B8">
            <w:pPr>
              <w:spacing w:after="0" w:line="240" w:lineRule="auto"/>
              <w:rPr>
                <w:rFonts w:eastAsia="Times New Roman" w:cs="Arial"/>
                <w:color w:val="000000"/>
              </w:rPr>
            </w:pPr>
            <w:r>
              <w:rPr>
                <w:rFonts w:eastAsia="Times New Roman" w:cs="Arial"/>
                <w:color w:val="000000"/>
              </w:rPr>
              <w:t>Leigh Kahn</w:t>
            </w:r>
          </w:p>
          <w:p w:rsidR="00AE223A" w:rsidRDefault="00AE223A" w:rsidP="003838B8">
            <w:pPr>
              <w:spacing w:after="0" w:line="240" w:lineRule="auto"/>
              <w:rPr>
                <w:rFonts w:eastAsia="Times New Roman" w:cs="Arial"/>
                <w:color w:val="000000"/>
              </w:rPr>
            </w:pPr>
            <w:r>
              <w:rPr>
                <w:rFonts w:eastAsia="Times New Roman" w:cs="Arial"/>
                <w:color w:val="000000"/>
              </w:rPr>
              <w:t>President</w:t>
            </w:r>
          </w:p>
          <w:p w:rsidR="00AE223A" w:rsidRDefault="00AE223A" w:rsidP="003838B8">
            <w:pPr>
              <w:spacing w:after="0" w:line="240" w:lineRule="auto"/>
              <w:rPr>
                <w:rFonts w:eastAsia="Times New Roman" w:cs="Arial"/>
                <w:color w:val="000000"/>
              </w:rPr>
            </w:pPr>
            <w:r>
              <w:rPr>
                <w:rFonts w:eastAsia="Times New Roman" w:cs="Arial"/>
                <w:color w:val="000000"/>
              </w:rPr>
              <w:t>Kahn Research</w:t>
            </w:r>
          </w:p>
          <w:p w:rsidR="00AE223A" w:rsidRPr="00F028B9" w:rsidRDefault="00AE223A" w:rsidP="003838B8">
            <w:pPr>
              <w:spacing w:after="0" w:line="240" w:lineRule="auto"/>
              <w:rPr>
                <w:rFonts w:eastAsia="Times New Roman" w:cs="Arial"/>
                <w:color w:val="000000"/>
              </w:rPr>
            </w:pPr>
            <w:r>
              <w:rPr>
                <w:rFonts w:eastAsia="Times New Roman" w:cs="Arial"/>
                <w:color w:val="000000"/>
              </w:rPr>
              <w:t>Castle Rock, Colorado</w:t>
            </w:r>
          </w:p>
        </w:tc>
      </w:tr>
      <w:tr w:rsidR="00AE223A" w:rsidRPr="00F028B9" w:rsidTr="006C330D">
        <w:trPr>
          <w:trHeight w:val="1099"/>
        </w:trPr>
        <w:tc>
          <w:tcPr>
            <w:tcW w:w="4540" w:type="dxa"/>
            <w:tcBorders>
              <w:top w:val="nil"/>
              <w:left w:val="single" w:sz="4" w:space="0" w:color="auto"/>
              <w:bottom w:val="single" w:sz="4" w:space="0" w:color="auto"/>
              <w:right w:val="single" w:sz="4" w:space="0" w:color="auto"/>
            </w:tcBorders>
            <w:shd w:val="clear" w:color="auto" w:fill="auto"/>
            <w:hideMark/>
          </w:tcPr>
          <w:p w:rsidR="00AE223A" w:rsidRPr="00F028B9" w:rsidRDefault="00AE223A" w:rsidP="006C330D">
            <w:pPr>
              <w:spacing w:after="0" w:line="240" w:lineRule="auto"/>
              <w:rPr>
                <w:rFonts w:eastAsia="Times New Roman" w:cs="Arial"/>
                <w:color w:val="000000"/>
              </w:rPr>
            </w:pPr>
            <w:r>
              <w:rPr>
                <w:rFonts w:eastAsia="Times New Roman" w:cs="Arial"/>
                <w:color w:val="000000"/>
              </w:rPr>
              <w:t>Chauncy Bjork</w:t>
            </w:r>
          </w:p>
          <w:p w:rsidR="00AE223A" w:rsidRPr="00F028B9" w:rsidRDefault="00A10D8C" w:rsidP="006C330D">
            <w:pPr>
              <w:spacing w:after="0" w:line="240" w:lineRule="auto"/>
              <w:rPr>
                <w:rFonts w:eastAsia="Times New Roman" w:cs="Arial"/>
                <w:color w:val="000000"/>
              </w:rPr>
            </w:pPr>
            <w:r>
              <w:rPr>
                <w:rFonts w:eastAsia="Times New Roman" w:cs="Arial"/>
                <w:color w:val="000000"/>
              </w:rPr>
              <w:t>Vice President</w:t>
            </w:r>
            <w:r w:rsidR="00AE223A">
              <w:rPr>
                <w:rFonts w:eastAsia="Times New Roman" w:cs="Arial"/>
                <w:color w:val="000000"/>
              </w:rPr>
              <w:t xml:space="preserve"> of Operations </w:t>
            </w:r>
          </w:p>
          <w:p w:rsidR="00AE223A" w:rsidRPr="00F028B9" w:rsidRDefault="00AE223A" w:rsidP="006C330D">
            <w:pPr>
              <w:spacing w:after="0" w:line="240" w:lineRule="auto"/>
              <w:rPr>
                <w:rFonts w:eastAsia="Times New Roman" w:cs="Arial"/>
                <w:color w:val="000000"/>
              </w:rPr>
            </w:pPr>
            <w:r>
              <w:rPr>
                <w:rFonts w:eastAsia="Times New Roman" w:cs="Arial"/>
                <w:color w:val="000000"/>
              </w:rPr>
              <w:t>Discovery Research Group</w:t>
            </w:r>
          </w:p>
          <w:p w:rsidR="00AE223A" w:rsidRPr="00F028B9" w:rsidRDefault="00AE223A" w:rsidP="006C330D">
            <w:pPr>
              <w:spacing w:after="0" w:line="240" w:lineRule="auto"/>
              <w:rPr>
                <w:rFonts w:eastAsia="Times New Roman" w:cs="Arial"/>
                <w:color w:val="000000"/>
              </w:rPr>
            </w:pPr>
            <w:r>
              <w:rPr>
                <w:rFonts w:eastAsia="Times New Roman" w:cs="Arial"/>
                <w:color w:val="000000"/>
              </w:rPr>
              <w:t>Fort Collins, Colorado</w:t>
            </w:r>
          </w:p>
        </w:tc>
        <w:tc>
          <w:tcPr>
            <w:tcW w:w="5320" w:type="dxa"/>
            <w:tcBorders>
              <w:top w:val="nil"/>
              <w:left w:val="nil"/>
              <w:bottom w:val="single" w:sz="4" w:space="0" w:color="auto"/>
              <w:right w:val="single" w:sz="4" w:space="0" w:color="auto"/>
            </w:tcBorders>
            <w:shd w:val="clear" w:color="auto" w:fill="auto"/>
          </w:tcPr>
          <w:p w:rsidR="00AE223A" w:rsidRDefault="00AE223A" w:rsidP="003838B8">
            <w:pPr>
              <w:spacing w:after="0" w:line="240" w:lineRule="auto"/>
              <w:rPr>
                <w:rFonts w:eastAsia="Times New Roman" w:cs="Arial"/>
                <w:color w:val="000000"/>
              </w:rPr>
            </w:pPr>
            <w:r>
              <w:rPr>
                <w:rFonts w:eastAsia="Times New Roman" w:cs="Arial"/>
                <w:color w:val="000000"/>
              </w:rPr>
              <w:t>Shari Martin</w:t>
            </w:r>
          </w:p>
          <w:p w:rsidR="00AE223A" w:rsidRDefault="00AE223A" w:rsidP="003838B8">
            <w:pPr>
              <w:spacing w:after="0" w:line="240" w:lineRule="auto"/>
              <w:rPr>
                <w:rFonts w:eastAsia="Times New Roman" w:cs="Arial"/>
                <w:color w:val="000000"/>
              </w:rPr>
            </w:pPr>
            <w:r>
              <w:rPr>
                <w:rFonts w:eastAsia="Times New Roman" w:cs="Arial"/>
                <w:color w:val="000000"/>
              </w:rPr>
              <w:t>Partner</w:t>
            </w:r>
          </w:p>
          <w:p w:rsidR="00AE223A" w:rsidRDefault="00AE223A" w:rsidP="003838B8">
            <w:pPr>
              <w:spacing w:after="0" w:line="240" w:lineRule="auto"/>
              <w:rPr>
                <w:rFonts w:eastAsia="Times New Roman" w:cs="Arial"/>
                <w:color w:val="000000"/>
              </w:rPr>
            </w:pPr>
            <w:r>
              <w:rPr>
                <w:rFonts w:eastAsia="Times New Roman" w:cs="Arial"/>
                <w:color w:val="000000"/>
              </w:rPr>
              <w:t>Martin and Associates, LLC</w:t>
            </w:r>
          </w:p>
          <w:p w:rsidR="00AE223A" w:rsidRPr="00F028B9" w:rsidRDefault="00AE223A" w:rsidP="003838B8">
            <w:pPr>
              <w:spacing w:after="0" w:line="240" w:lineRule="auto"/>
              <w:rPr>
                <w:rFonts w:eastAsia="Times New Roman" w:cs="Arial"/>
                <w:color w:val="000000"/>
              </w:rPr>
            </w:pPr>
            <w:r>
              <w:rPr>
                <w:rFonts w:eastAsia="Times New Roman" w:cs="Arial"/>
                <w:color w:val="000000"/>
              </w:rPr>
              <w:t>Colorado Springs, Colorado</w:t>
            </w:r>
          </w:p>
        </w:tc>
      </w:tr>
      <w:tr w:rsidR="00AE223A" w:rsidRPr="00F028B9" w:rsidTr="006C330D">
        <w:trPr>
          <w:trHeight w:val="1099"/>
        </w:trPr>
        <w:tc>
          <w:tcPr>
            <w:tcW w:w="4540" w:type="dxa"/>
            <w:tcBorders>
              <w:top w:val="nil"/>
              <w:left w:val="single" w:sz="4" w:space="0" w:color="auto"/>
              <w:bottom w:val="single" w:sz="4" w:space="0" w:color="auto"/>
              <w:right w:val="single" w:sz="4" w:space="0" w:color="auto"/>
            </w:tcBorders>
            <w:shd w:val="clear" w:color="auto" w:fill="auto"/>
          </w:tcPr>
          <w:p w:rsidR="00AE223A" w:rsidRDefault="00AE223A" w:rsidP="006C330D">
            <w:pPr>
              <w:spacing w:after="0" w:line="240" w:lineRule="auto"/>
              <w:rPr>
                <w:rFonts w:eastAsia="Times New Roman" w:cs="Arial"/>
                <w:color w:val="000000"/>
              </w:rPr>
            </w:pPr>
            <w:r>
              <w:rPr>
                <w:rFonts w:eastAsia="Times New Roman" w:cs="Arial"/>
                <w:color w:val="000000"/>
              </w:rPr>
              <w:t>Sarah Boatz</w:t>
            </w:r>
          </w:p>
          <w:p w:rsidR="00AE223A" w:rsidRDefault="00AE223A" w:rsidP="006C330D">
            <w:pPr>
              <w:spacing w:after="0" w:line="240" w:lineRule="auto"/>
              <w:rPr>
                <w:rFonts w:eastAsia="Times New Roman" w:cs="Arial"/>
                <w:color w:val="000000"/>
              </w:rPr>
            </w:pPr>
            <w:r>
              <w:rPr>
                <w:rFonts w:eastAsia="Times New Roman" w:cs="Arial"/>
                <w:color w:val="000000"/>
              </w:rPr>
              <w:t>Owner</w:t>
            </w:r>
          </w:p>
          <w:p w:rsidR="00AE223A" w:rsidRDefault="00AE223A" w:rsidP="006C330D">
            <w:pPr>
              <w:spacing w:after="0" w:line="240" w:lineRule="auto"/>
              <w:rPr>
                <w:rFonts w:eastAsia="Times New Roman" w:cs="Arial"/>
                <w:color w:val="000000"/>
              </w:rPr>
            </w:pPr>
            <w:r>
              <w:rPr>
                <w:rFonts w:eastAsia="Times New Roman" w:cs="Arial"/>
                <w:color w:val="000000"/>
              </w:rPr>
              <w:t>S.A.R.A. Strategie</w:t>
            </w:r>
            <w:r w:rsidR="001167D7">
              <w:rPr>
                <w:rFonts w:eastAsia="Times New Roman" w:cs="Arial"/>
                <w:color w:val="000000"/>
              </w:rPr>
              <w:t>s</w:t>
            </w:r>
            <w:r>
              <w:rPr>
                <w:rFonts w:eastAsia="Times New Roman" w:cs="Arial"/>
                <w:color w:val="000000"/>
              </w:rPr>
              <w:t>, Inc</w:t>
            </w:r>
            <w:r w:rsidR="001167D7">
              <w:rPr>
                <w:rFonts w:eastAsia="Times New Roman" w:cs="Arial"/>
                <w:color w:val="000000"/>
              </w:rPr>
              <w:t>.</w:t>
            </w:r>
          </w:p>
          <w:p w:rsidR="00AE223A" w:rsidRPr="00F028B9" w:rsidRDefault="00AE223A" w:rsidP="006C330D">
            <w:pPr>
              <w:spacing w:after="0" w:line="240" w:lineRule="auto"/>
              <w:rPr>
                <w:rFonts w:eastAsia="Times New Roman" w:cs="Arial"/>
                <w:color w:val="000000"/>
              </w:rPr>
            </w:pPr>
            <w:r>
              <w:rPr>
                <w:rFonts w:eastAsia="Times New Roman" w:cs="Arial"/>
                <w:color w:val="000000"/>
              </w:rPr>
              <w:t>Colorado Springs, Colorado</w:t>
            </w:r>
          </w:p>
        </w:tc>
        <w:tc>
          <w:tcPr>
            <w:tcW w:w="5320" w:type="dxa"/>
            <w:tcBorders>
              <w:top w:val="nil"/>
              <w:left w:val="nil"/>
              <w:bottom w:val="single" w:sz="4" w:space="0" w:color="auto"/>
              <w:right w:val="single" w:sz="4" w:space="0" w:color="auto"/>
            </w:tcBorders>
            <w:shd w:val="clear" w:color="auto" w:fill="auto"/>
          </w:tcPr>
          <w:p w:rsidR="00AE223A" w:rsidRDefault="00AE223A" w:rsidP="003838B8">
            <w:pPr>
              <w:spacing w:after="0" w:line="240" w:lineRule="auto"/>
              <w:rPr>
                <w:rFonts w:eastAsia="Times New Roman" w:cs="Arial"/>
                <w:color w:val="000000"/>
              </w:rPr>
            </w:pPr>
            <w:r>
              <w:rPr>
                <w:rFonts w:eastAsia="Times New Roman" w:cs="Arial"/>
                <w:color w:val="000000"/>
              </w:rPr>
              <w:t>Margo Mase</w:t>
            </w:r>
          </w:p>
          <w:p w:rsidR="00AE223A" w:rsidRDefault="00AE223A" w:rsidP="003838B8">
            <w:pPr>
              <w:spacing w:after="0" w:line="240" w:lineRule="auto"/>
              <w:rPr>
                <w:rFonts w:eastAsia="Times New Roman" w:cs="Arial"/>
                <w:color w:val="000000"/>
              </w:rPr>
            </w:pPr>
            <w:r>
              <w:rPr>
                <w:rFonts w:eastAsia="Times New Roman" w:cs="Arial"/>
                <w:color w:val="000000"/>
              </w:rPr>
              <w:t>Owner</w:t>
            </w:r>
          </w:p>
          <w:p w:rsidR="00AE223A" w:rsidRDefault="00AE223A" w:rsidP="003838B8">
            <w:pPr>
              <w:spacing w:after="0" w:line="240" w:lineRule="auto"/>
              <w:rPr>
                <w:rFonts w:eastAsia="Times New Roman" w:cs="Arial"/>
                <w:color w:val="000000"/>
              </w:rPr>
            </w:pPr>
            <w:r>
              <w:rPr>
                <w:rFonts w:eastAsia="Times New Roman" w:cs="Arial"/>
                <w:color w:val="000000"/>
              </w:rPr>
              <w:t>Orb Marketing</w:t>
            </w:r>
          </w:p>
          <w:p w:rsidR="00AE223A" w:rsidRPr="00F028B9" w:rsidRDefault="00AE223A" w:rsidP="003838B8">
            <w:pPr>
              <w:spacing w:after="0" w:line="240" w:lineRule="auto"/>
              <w:rPr>
                <w:rFonts w:eastAsia="Times New Roman" w:cs="Arial"/>
                <w:color w:val="000000"/>
              </w:rPr>
            </w:pPr>
            <w:r>
              <w:rPr>
                <w:rFonts w:eastAsia="Times New Roman" w:cs="Arial"/>
                <w:color w:val="000000"/>
              </w:rPr>
              <w:t>Fort Collins, Colorado</w:t>
            </w:r>
          </w:p>
        </w:tc>
      </w:tr>
      <w:tr w:rsidR="00AE223A" w:rsidRPr="00F028B9" w:rsidTr="006C330D">
        <w:trPr>
          <w:trHeight w:val="1099"/>
        </w:trPr>
        <w:tc>
          <w:tcPr>
            <w:tcW w:w="4540" w:type="dxa"/>
            <w:tcBorders>
              <w:top w:val="nil"/>
              <w:left w:val="single" w:sz="4" w:space="0" w:color="auto"/>
              <w:bottom w:val="single" w:sz="4" w:space="0" w:color="auto"/>
              <w:right w:val="single" w:sz="4" w:space="0" w:color="auto"/>
            </w:tcBorders>
            <w:shd w:val="clear" w:color="auto" w:fill="auto"/>
            <w:hideMark/>
          </w:tcPr>
          <w:p w:rsidR="00AE223A" w:rsidRDefault="00AE223A" w:rsidP="006C330D">
            <w:pPr>
              <w:spacing w:after="0" w:line="240" w:lineRule="auto"/>
              <w:rPr>
                <w:rFonts w:eastAsia="Times New Roman" w:cs="Arial"/>
                <w:color w:val="000000"/>
              </w:rPr>
            </w:pPr>
            <w:r>
              <w:rPr>
                <w:rFonts w:eastAsia="Times New Roman" w:cs="Arial"/>
                <w:color w:val="000000"/>
              </w:rPr>
              <w:t>Robin Caputo</w:t>
            </w:r>
          </w:p>
          <w:p w:rsidR="00AE223A" w:rsidRDefault="00AE223A" w:rsidP="006C330D">
            <w:pPr>
              <w:spacing w:after="0" w:line="240" w:lineRule="auto"/>
              <w:rPr>
                <w:rFonts w:eastAsia="Times New Roman" w:cs="Arial"/>
                <w:color w:val="000000"/>
              </w:rPr>
            </w:pPr>
            <w:r>
              <w:rPr>
                <w:rFonts w:eastAsia="Times New Roman" w:cs="Arial"/>
                <w:color w:val="000000"/>
              </w:rPr>
              <w:t>Chief Marketing Officer</w:t>
            </w:r>
          </w:p>
          <w:p w:rsidR="00AE223A" w:rsidRDefault="00AE223A" w:rsidP="006C330D">
            <w:pPr>
              <w:spacing w:after="0" w:line="240" w:lineRule="auto"/>
              <w:rPr>
                <w:rFonts w:eastAsia="Times New Roman" w:cs="Arial"/>
                <w:color w:val="000000"/>
              </w:rPr>
            </w:pPr>
            <w:r>
              <w:rPr>
                <w:rFonts w:eastAsia="Times New Roman" w:cs="Arial"/>
                <w:color w:val="000000"/>
              </w:rPr>
              <w:t>Datavail</w:t>
            </w:r>
          </w:p>
          <w:p w:rsidR="00AE223A" w:rsidRPr="00F028B9" w:rsidRDefault="00AE223A" w:rsidP="006C330D">
            <w:pPr>
              <w:spacing w:after="0" w:line="240" w:lineRule="auto"/>
              <w:rPr>
                <w:rFonts w:eastAsia="Times New Roman" w:cs="Arial"/>
                <w:color w:val="000000"/>
              </w:rPr>
            </w:pPr>
            <w:r>
              <w:rPr>
                <w:rFonts w:eastAsia="Times New Roman" w:cs="Arial"/>
                <w:color w:val="000000"/>
              </w:rPr>
              <w:t>Broomfield, Colorado</w:t>
            </w:r>
          </w:p>
        </w:tc>
        <w:tc>
          <w:tcPr>
            <w:tcW w:w="5320" w:type="dxa"/>
            <w:tcBorders>
              <w:top w:val="nil"/>
              <w:left w:val="nil"/>
              <w:bottom w:val="single" w:sz="4" w:space="0" w:color="auto"/>
              <w:right w:val="single" w:sz="4" w:space="0" w:color="auto"/>
            </w:tcBorders>
            <w:shd w:val="clear" w:color="auto" w:fill="auto"/>
          </w:tcPr>
          <w:p w:rsidR="00AE223A" w:rsidRDefault="00AE223A" w:rsidP="003838B8">
            <w:pPr>
              <w:spacing w:after="0" w:line="240" w:lineRule="auto"/>
              <w:rPr>
                <w:rFonts w:eastAsia="Times New Roman" w:cs="Arial"/>
                <w:color w:val="000000"/>
              </w:rPr>
            </w:pPr>
            <w:r>
              <w:rPr>
                <w:rFonts w:eastAsia="Times New Roman" w:cs="Arial"/>
                <w:color w:val="000000"/>
              </w:rPr>
              <w:t>Tammy Montero</w:t>
            </w:r>
          </w:p>
          <w:p w:rsidR="00AE223A" w:rsidRDefault="00AE223A" w:rsidP="003838B8">
            <w:pPr>
              <w:spacing w:after="0" w:line="240" w:lineRule="auto"/>
              <w:rPr>
                <w:rFonts w:eastAsia="Times New Roman" w:cs="Arial"/>
                <w:color w:val="000000"/>
              </w:rPr>
            </w:pPr>
            <w:r>
              <w:rPr>
                <w:rFonts w:eastAsia="Times New Roman" w:cs="Arial"/>
                <w:color w:val="000000"/>
              </w:rPr>
              <w:t>Partner and ECollege Leader</w:t>
            </w:r>
          </w:p>
          <w:p w:rsidR="00AE223A" w:rsidRDefault="00AE223A" w:rsidP="003838B8">
            <w:pPr>
              <w:spacing w:after="0" w:line="240" w:lineRule="auto"/>
              <w:rPr>
                <w:rFonts w:eastAsia="Times New Roman" w:cs="Arial"/>
                <w:color w:val="000000"/>
              </w:rPr>
            </w:pPr>
            <w:r>
              <w:rPr>
                <w:rFonts w:eastAsia="Times New Roman" w:cs="Arial"/>
                <w:color w:val="000000"/>
              </w:rPr>
              <w:t>The Partnering Group</w:t>
            </w:r>
          </w:p>
          <w:p w:rsidR="00AE223A" w:rsidRPr="00F028B9" w:rsidRDefault="00AE223A" w:rsidP="003838B8">
            <w:pPr>
              <w:spacing w:after="0" w:line="240" w:lineRule="auto"/>
              <w:rPr>
                <w:rFonts w:eastAsia="Times New Roman" w:cs="Arial"/>
                <w:color w:val="000000"/>
              </w:rPr>
            </w:pPr>
            <w:r>
              <w:rPr>
                <w:rFonts w:eastAsia="Times New Roman" w:cs="Arial"/>
                <w:color w:val="000000"/>
              </w:rPr>
              <w:t xml:space="preserve">Berthoud, Colorado </w:t>
            </w:r>
          </w:p>
        </w:tc>
      </w:tr>
      <w:tr w:rsidR="00AE223A" w:rsidRPr="00F028B9" w:rsidTr="006C330D">
        <w:trPr>
          <w:trHeight w:val="1099"/>
        </w:trPr>
        <w:tc>
          <w:tcPr>
            <w:tcW w:w="4540" w:type="dxa"/>
            <w:tcBorders>
              <w:top w:val="nil"/>
              <w:left w:val="single" w:sz="4" w:space="0" w:color="auto"/>
              <w:bottom w:val="single" w:sz="4" w:space="0" w:color="auto"/>
              <w:right w:val="single" w:sz="4" w:space="0" w:color="auto"/>
            </w:tcBorders>
            <w:shd w:val="clear" w:color="auto" w:fill="auto"/>
            <w:hideMark/>
          </w:tcPr>
          <w:p w:rsidR="00AE223A" w:rsidRDefault="00AE223A" w:rsidP="006C330D">
            <w:pPr>
              <w:spacing w:after="0" w:line="240" w:lineRule="auto"/>
              <w:rPr>
                <w:rFonts w:eastAsia="Times New Roman" w:cs="Arial"/>
                <w:color w:val="000000"/>
              </w:rPr>
            </w:pPr>
            <w:r>
              <w:rPr>
                <w:rFonts w:eastAsia="Times New Roman" w:cs="Arial"/>
                <w:color w:val="000000"/>
              </w:rPr>
              <w:t>William Cobb</w:t>
            </w:r>
          </w:p>
          <w:p w:rsidR="00AE223A" w:rsidRDefault="00AE223A" w:rsidP="006C330D">
            <w:pPr>
              <w:spacing w:after="0" w:line="240" w:lineRule="auto"/>
              <w:rPr>
                <w:rFonts w:eastAsia="Times New Roman" w:cs="Arial"/>
                <w:color w:val="000000"/>
              </w:rPr>
            </w:pPr>
            <w:r>
              <w:rPr>
                <w:rFonts w:eastAsia="Times New Roman" w:cs="Arial"/>
                <w:color w:val="000000"/>
              </w:rPr>
              <w:t>Founder and Managing Director</w:t>
            </w:r>
          </w:p>
          <w:p w:rsidR="00AE223A" w:rsidRDefault="00AE223A" w:rsidP="006C330D">
            <w:pPr>
              <w:spacing w:after="0" w:line="240" w:lineRule="auto"/>
              <w:rPr>
                <w:rFonts w:eastAsia="Times New Roman" w:cs="Arial"/>
                <w:color w:val="000000"/>
              </w:rPr>
            </w:pPr>
            <w:r>
              <w:rPr>
                <w:rFonts w:eastAsia="Times New Roman" w:cs="Arial"/>
                <w:color w:val="000000"/>
              </w:rPr>
              <w:t>Targeted Tactics, LLC</w:t>
            </w:r>
          </w:p>
          <w:p w:rsidR="00AE223A" w:rsidRPr="00F028B9" w:rsidRDefault="00AE223A" w:rsidP="006C330D">
            <w:pPr>
              <w:spacing w:after="0" w:line="240" w:lineRule="auto"/>
              <w:rPr>
                <w:rFonts w:eastAsia="Times New Roman" w:cs="Arial"/>
                <w:color w:val="000000"/>
              </w:rPr>
            </w:pPr>
            <w:r>
              <w:rPr>
                <w:rFonts w:eastAsia="Times New Roman" w:cs="Arial"/>
                <w:color w:val="000000"/>
              </w:rPr>
              <w:t>Fort Collings, Colorado</w:t>
            </w:r>
          </w:p>
        </w:tc>
        <w:tc>
          <w:tcPr>
            <w:tcW w:w="5320" w:type="dxa"/>
            <w:tcBorders>
              <w:top w:val="nil"/>
              <w:left w:val="nil"/>
              <w:bottom w:val="single" w:sz="4" w:space="0" w:color="auto"/>
              <w:right w:val="single" w:sz="4" w:space="0" w:color="auto"/>
            </w:tcBorders>
            <w:shd w:val="clear" w:color="auto" w:fill="auto"/>
          </w:tcPr>
          <w:p w:rsidR="00AE223A" w:rsidRDefault="00AE223A" w:rsidP="003838B8">
            <w:pPr>
              <w:spacing w:after="0" w:line="240" w:lineRule="auto"/>
              <w:rPr>
                <w:rFonts w:eastAsia="Times New Roman" w:cs="Arial"/>
                <w:color w:val="000000"/>
              </w:rPr>
            </w:pPr>
            <w:r>
              <w:rPr>
                <w:rFonts w:eastAsia="Times New Roman" w:cs="Arial"/>
                <w:color w:val="000000"/>
              </w:rPr>
              <w:t>Pamela Norton-Shelpuk</w:t>
            </w:r>
          </w:p>
          <w:p w:rsidR="00AE223A" w:rsidRDefault="00AE223A" w:rsidP="003838B8">
            <w:pPr>
              <w:spacing w:after="0" w:line="240" w:lineRule="auto"/>
              <w:rPr>
                <w:rFonts w:eastAsia="Times New Roman" w:cs="Arial"/>
                <w:color w:val="000000"/>
              </w:rPr>
            </w:pPr>
            <w:r>
              <w:rPr>
                <w:rFonts w:eastAsia="Times New Roman" w:cs="Arial"/>
                <w:color w:val="000000"/>
              </w:rPr>
              <w:t>President</w:t>
            </w:r>
          </w:p>
          <w:p w:rsidR="00AE223A" w:rsidRDefault="00AE223A" w:rsidP="003838B8">
            <w:pPr>
              <w:spacing w:after="0" w:line="240" w:lineRule="auto"/>
              <w:rPr>
                <w:rFonts w:eastAsia="Times New Roman" w:cs="Arial"/>
                <w:color w:val="000000"/>
              </w:rPr>
            </w:pPr>
            <w:r>
              <w:rPr>
                <w:rFonts w:eastAsia="Times New Roman" w:cs="Arial"/>
                <w:color w:val="000000"/>
              </w:rPr>
              <w:t>Activate, Inc</w:t>
            </w:r>
          </w:p>
          <w:p w:rsidR="00AE223A" w:rsidRPr="00F028B9" w:rsidRDefault="00AE223A" w:rsidP="003838B8">
            <w:pPr>
              <w:spacing w:after="0" w:line="240" w:lineRule="auto"/>
              <w:rPr>
                <w:rFonts w:eastAsia="Times New Roman" w:cs="Arial"/>
                <w:color w:val="000000"/>
              </w:rPr>
            </w:pPr>
            <w:r>
              <w:rPr>
                <w:rFonts w:eastAsia="Times New Roman" w:cs="Arial"/>
                <w:color w:val="000000"/>
              </w:rPr>
              <w:t xml:space="preserve">Denver, Colorado </w:t>
            </w:r>
          </w:p>
        </w:tc>
      </w:tr>
      <w:tr w:rsidR="00AE223A" w:rsidRPr="00F028B9" w:rsidTr="006C330D">
        <w:trPr>
          <w:trHeight w:val="1099"/>
        </w:trPr>
        <w:tc>
          <w:tcPr>
            <w:tcW w:w="4540" w:type="dxa"/>
            <w:tcBorders>
              <w:top w:val="nil"/>
              <w:left w:val="single" w:sz="4" w:space="0" w:color="auto"/>
              <w:bottom w:val="single" w:sz="4" w:space="0" w:color="auto"/>
              <w:right w:val="single" w:sz="4" w:space="0" w:color="auto"/>
            </w:tcBorders>
            <w:shd w:val="clear" w:color="auto" w:fill="auto"/>
            <w:hideMark/>
          </w:tcPr>
          <w:p w:rsidR="00AE223A" w:rsidRDefault="00AE223A" w:rsidP="006C330D">
            <w:pPr>
              <w:spacing w:after="0" w:line="240" w:lineRule="auto"/>
              <w:rPr>
                <w:rFonts w:eastAsia="Times New Roman" w:cs="Arial"/>
                <w:color w:val="000000"/>
              </w:rPr>
            </w:pPr>
            <w:r>
              <w:rPr>
                <w:rFonts w:eastAsia="Times New Roman" w:cs="Arial"/>
                <w:color w:val="000000"/>
              </w:rPr>
              <w:t>Cheryl Farr</w:t>
            </w:r>
          </w:p>
          <w:p w:rsidR="00AE223A" w:rsidRDefault="00AE223A" w:rsidP="006C330D">
            <w:pPr>
              <w:spacing w:after="0" w:line="240" w:lineRule="auto"/>
              <w:rPr>
                <w:rFonts w:eastAsia="Times New Roman" w:cs="Arial"/>
                <w:color w:val="000000"/>
              </w:rPr>
            </w:pPr>
            <w:r>
              <w:rPr>
                <w:rFonts w:eastAsia="Times New Roman" w:cs="Arial"/>
                <w:color w:val="000000"/>
              </w:rPr>
              <w:t>Managing Director and Chief Brand Officer</w:t>
            </w:r>
          </w:p>
          <w:p w:rsidR="00AE223A" w:rsidRDefault="00AE223A" w:rsidP="006C330D">
            <w:pPr>
              <w:spacing w:after="0" w:line="240" w:lineRule="auto"/>
              <w:rPr>
                <w:rFonts w:eastAsia="Times New Roman" w:cs="Arial"/>
                <w:color w:val="000000"/>
              </w:rPr>
            </w:pPr>
            <w:r>
              <w:rPr>
                <w:rFonts w:eastAsia="Times New Roman" w:cs="Arial"/>
                <w:color w:val="000000"/>
              </w:rPr>
              <w:t>Signal.csk Brand Partners</w:t>
            </w:r>
          </w:p>
          <w:p w:rsidR="00AE223A" w:rsidRPr="00F028B9" w:rsidRDefault="00AE223A" w:rsidP="006C330D">
            <w:pPr>
              <w:spacing w:after="0" w:line="240" w:lineRule="auto"/>
              <w:rPr>
                <w:rFonts w:eastAsia="Times New Roman" w:cs="Arial"/>
                <w:color w:val="000000"/>
              </w:rPr>
            </w:pPr>
            <w:r>
              <w:rPr>
                <w:rFonts w:eastAsia="Times New Roman" w:cs="Arial"/>
                <w:color w:val="000000"/>
              </w:rPr>
              <w:t>Denver, Colorado</w:t>
            </w:r>
          </w:p>
        </w:tc>
        <w:tc>
          <w:tcPr>
            <w:tcW w:w="5320" w:type="dxa"/>
            <w:tcBorders>
              <w:top w:val="nil"/>
              <w:left w:val="nil"/>
              <w:bottom w:val="single" w:sz="4" w:space="0" w:color="auto"/>
              <w:right w:val="single" w:sz="4" w:space="0" w:color="auto"/>
            </w:tcBorders>
            <w:shd w:val="clear" w:color="auto" w:fill="auto"/>
          </w:tcPr>
          <w:p w:rsidR="00AE223A" w:rsidRDefault="00AE223A" w:rsidP="003838B8">
            <w:pPr>
              <w:spacing w:after="0" w:line="240" w:lineRule="auto"/>
              <w:rPr>
                <w:rFonts w:eastAsia="Times New Roman" w:cs="Arial"/>
                <w:color w:val="000000"/>
              </w:rPr>
            </w:pPr>
            <w:r>
              <w:rPr>
                <w:rFonts w:eastAsia="Times New Roman" w:cs="Arial"/>
                <w:color w:val="000000"/>
              </w:rPr>
              <w:t>Michael Parness</w:t>
            </w:r>
          </w:p>
          <w:p w:rsidR="00AE223A" w:rsidRDefault="00AE223A" w:rsidP="003838B8">
            <w:pPr>
              <w:spacing w:after="0" w:line="240" w:lineRule="auto"/>
              <w:rPr>
                <w:rFonts w:eastAsia="Times New Roman" w:cs="Arial"/>
                <w:color w:val="000000"/>
              </w:rPr>
            </w:pPr>
            <w:r>
              <w:rPr>
                <w:rFonts w:eastAsia="Times New Roman" w:cs="Arial"/>
                <w:color w:val="000000"/>
              </w:rPr>
              <w:t>Chief Marketing Officer</w:t>
            </w:r>
          </w:p>
          <w:p w:rsidR="00AE223A" w:rsidRDefault="00AE223A" w:rsidP="003838B8">
            <w:pPr>
              <w:spacing w:after="0" w:line="240" w:lineRule="auto"/>
              <w:rPr>
                <w:rFonts w:eastAsia="Times New Roman" w:cs="Arial"/>
                <w:color w:val="000000"/>
              </w:rPr>
            </w:pPr>
            <w:r>
              <w:rPr>
                <w:rFonts w:eastAsia="Times New Roman" w:cs="Arial"/>
                <w:color w:val="000000"/>
              </w:rPr>
              <w:t>Outward Hound</w:t>
            </w:r>
          </w:p>
          <w:p w:rsidR="00AE223A" w:rsidRPr="00F028B9" w:rsidRDefault="00AE223A" w:rsidP="003838B8">
            <w:pPr>
              <w:spacing w:after="0" w:line="240" w:lineRule="auto"/>
              <w:rPr>
                <w:rFonts w:eastAsia="Times New Roman" w:cs="Arial"/>
                <w:color w:val="000000"/>
              </w:rPr>
            </w:pPr>
            <w:r>
              <w:rPr>
                <w:rFonts w:eastAsia="Times New Roman" w:cs="Arial"/>
                <w:color w:val="000000"/>
              </w:rPr>
              <w:t>Centennial, Colorado</w:t>
            </w:r>
          </w:p>
        </w:tc>
      </w:tr>
      <w:tr w:rsidR="00AE223A" w:rsidRPr="00F028B9" w:rsidTr="00C71E4B">
        <w:trPr>
          <w:trHeight w:val="1099"/>
        </w:trPr>
        <w:tc>
          <w:tcPr>
            <w:tcW w:w="4540" w:type="dxa"/>
            <w:tcBorders>
              <w:top w:val="nil"/>
              <w:left w:val="single" w:sz="4" w:space="0" w:color="auto"/>
              <w:bottom w:val="single" w:sz="4" w:space="0" w:color="auto"/>
              <w:right w:val="single" w:sz="4" w:space="0" w:color="auto"/>
            </w:tcBorders>
            <w:shd w:val="clear" w:color="auto" w:fill="auto"/>
            <w:hideMark/>
          </w:tcPr>
          <w:p w:rsidR="00AE223A" w:rsidRDefault="00AE223A" w:rsidP="006C330D">
            <w:pPr>
              <w:spacing w:after="0" w:line="240" w:lineRule="auto"/>
              <w:rPr>
                <w:rFonts w:eastAsia="Times New Roman" w:cs="Arial"/>
                <w:color w:val="000000"/>
              </w:rPr>
            </w:pPr>
            <w:r>
              <w:rPr>
                <w:rFonts w:eastAsia="Times New Roman" w:cs="Arial"/>
                <w:color w:val="000000"/>
              </w:rPr>
              <w:t>Ron Harman King</w:t>
            </w:r>
          </w:p>
          <w:p w:rsidR="00AE223A" w:rsidRDefault="00A10D8C" w:rsidP="006C330D">
            <w:pPr>
              <w:spacing w:after="0" w:line="240" w:lineRule="auto"/>
              <w:rPr>
                <w:rFonts w:eastAsia="Times New Roman" w:cs="Arial"/>
                <w:color w:val="000000"/>
              </w:rPr>
            </w:pPr>
            <w:r>
              <w:rPr>
                <w:rFonts w:eastAsia="Times New Roman" w:cs="Arial"/>
                <w:color w:val="000000"/>
              </w:rPr>
              <w:t>Chief Executive Officer</w:t>
            </w:r>
          </w:p>
          <w:p w:rsidR="00AE223A" w:rsidRDefault="00AE223A" w:rsidP="006C330D">
            <w:pPr>
              <w:spacing w:after="0" w:line="240" w:lineRule="auto"/>
              <w:rPr>
                <w:rFonts w:eastAsia="Times New Roman" w:cs="Arial"/>
                <w:color w:val="000000"/>
              </w:rPr>
            </w:pPr>
            <w:r>
              <w:rPr>
                <w:rFonts w:eastAsia="Times New Roman" w:cs="Arial"/>
                <w:color w:val="000000"/>
              </w:rPr>
              <w:t>Vanguard Communications Group</w:t>
            </w:r>
          </w:p>
          <w:p w:rsidR="00AE223A" w:rsidRPr="00F028B9" w:rsidRDefault="00AE223A" w:rsidP="006C330D">
            <w:pPr>
              <w:spacing w:after="0" w:line="240" w:lineRule="auto"/>
              <w:rPr>
                <w:rFonts w:eastAsia="Times New Roman" w:cs="Arial"/>
                <w:color w:val="000000"/>
              </w:rPr>
            </w:pPr>
            <w:r>
              <w:rPr>
                <w:rFonts w:eastAsia="Times New Roman" w:cs="Arial"/>
                <w:color w:val="000000"/>
              </w:rPr>
              <w:t xml:space="preserve">Denver, Colorado </w:t>
            </w:r>
          </w:p>
        </w:tc>
        <w:tc>
          <w:tcPr>
            <w:tcW w:w="5320" w:type="dxa"/>
            <w:tcBorders>
              <w:top w:val="nil"/>
              <w:left w:val="nil"/>
              <w:bottom w:val="single" w:sz="4" w:space="0" w:color="auto"/>
              <w:right w:val="single" w:sz="4" w:space="0" w:color="auto"/>
            </w:tcBorders>
            <w:shd w:val="clear" w:color="auto" w:fill="auto"/>
          </w:tcPr>
          <w:p w:rsidR="00AE223A" w:rsidRDefault="00AE223A" w:rsidP="006C330D">
            <w:pPr>
              <w:spacing w:after="0" w:line="240" w:lineRule="auto"/>
              <w:rPr>
                <w:rFonts w:eastAsia="Times New Roman" w:cs="Arial"/>
                <w:color w:val="000000"/>
              </w:rPr>
            </w:pPr>
            <w:r>
              <w:rPr>
                <w:rFonts w:eastAsia="Times New Roman" w:cs="Arial"/>
                <w:color w:val="000000"/>
              </w:rPr>
              <w:t>Ryan Shields</w:t>
            </w:r>
          </w:p>
          <w:p w:rsidR="00AE223A" w:rsidRDefault="00A10D8C" w:rsidP="006C330D">
            <w:pPr>
              <w:spacing w:after="0" w:line="240" w:lineRule="auto"/>
              <w:rPr>
                <w:rFonts w:eastAsia="Times New Roman" w:cs="Arial"/>
                <w:color w:val="000000"/>
              </w:rPr>
            </w:pPr>
            <w:r>
              <w:rPr>
                <w:rFonts w:eastAsia="Times New Roman" w:cs="Arial"/>
                <w:color w:val="000000"/>
              </w:rPr>
              <w:t>Chief Executive Officer</w:t>
            </w:r>
            <w:r w:rsidR="00AE223A">
              <w:rPr>
                <w:rFonts w:eastAsia="Times New Roman" w:cs="Arial"/>
                <w:color w:val="000000"/>
              </w:rPr>
              <w:t xml:space="preserve"> and Founder</w:t>
            </w:r>
          </w:p>
          <w:p w:rsidR="00AE223A" w:rsidRDefault="00AE223A" w:rsidP="006C330D">
            <w:pPr>
              <w:spacing w:after="0" w:line="240" w:lineRule="auto"/>
              <w:rPr>
                <w:rFonts w:eastAsia="Times New Roman" w:cs="Arial"/>
                <w:color w:val="000000"/>
              </w:rPr>
            </w:pPr>
            <w:r>
              <w:rPr>
                <w:rFonts w:eastAsia="Times New Roman" w:cs="Arial"/>
                <w:color w:val="000000"/>
              </w:rPr>
              <w:t>Indaba Group LLC</w:t>
            </w:r>
          </w:p>
          <w:p w:rsidR="00AE223A" w:rsidRPr="00F028B9" w:rsidRDefault="00AE223A" w:rsidP="006C330D">
            <w:pPr>
              <w:spacing w:after="0" w:line="240" w:lineRule="auto"/>
              <w:rPr>
                <w:rFonts w:eastAsia="Times New Roman" w:cs="Arial"/>
                <w:color w:val="000000"/>
              </w:rPr>
            </w:pPr>
            <w:r>
              <w:rPr>
                <w:rFonts w:eastAsia="Times New Roman" w:cs="Arial"/>
                <w:color w:val="000000"/>
              </w:rPr>
              <w:t>Denver, Colorado</w:t>
            </w:r>
          </w:p>
        </w:tc>
      </w:tr>
      <w:tr w:rsidR="00AE223A" w:rsidRPr="00F028B9" w:rsidTr="00C71E4B">
        <w:trPr>
          <w:trHeight w:val="1099"/>
        </w:trPr>
        <w:tc>
          <w:tcPr>
            <w:tcW w:w="4540" w:type="dxa"/>
            <w:tcBorders>
              <w:top w:val="single" w:sz="4" w:space="0" w:color="auto"/>
              <w:left w:val="single" w:sz="4" w:space="0" w:color="auto"/>
              <w:bottom w:val="single" w:sz="4" w:space="0" w:color="auto"/>
              <w:right w:val="single" w:sz="4" w:space="0" w:color="auto"/>
            </w:tcBorders>
            <w:shd w:val="clear" w:color="auto" w:fill="auto"/>
            <w:hideMark/>
          </w:tcPr>
          <w:p w:rsidR="00AE223A" w:rsidRDefault="00AE223A" w:rsidP="006C330D">
            <w:pPr>
              <w:spacing w:after="0" w:line="240" w:lineRule="auto"/>
              <w:rPr>
                <w:rFonts w:eastAsia="Times New Roman" w:cs="Arial"/>
                <w:color w:val="000000"/>
              </w:rPr>
            </w:pPr>
            <w:r>
              <w:rPr>
                <w:rFonts w:eastAsia="Times New Roman" w:cs="Arial"/>
                <w:color w:val="000000"/>
              </w:rPr>
              <w:t>Chris Hauck</w:t>
            </w:r>
          </w:p>
          <w:p w:rsidR="00AE223A" w:rsidRDefault="00AE223A" w:rsidP="006C330D">
            <w:pPr>
              <w:spacing w:after="0" w:line="240" w:lineRule="auto"/>
              <w:rPr>
                <w:rFonts w:eastAsia="Times New Roman" w:cs="Arial"/>
                <w:color w:val="000000"/>
              </w:rPr>
            </w:pPr>
            <w:r>
              <w:rPr>
                <w:rFonts w:eastAsia="Times New Roman" w:cs="Arial"/>
                <w:color w:val="000000"/>
              </w:rPr>
              <w:t>President of Sales and Marketing</w:t>
            </w:r>
          </w:p>
          <w:p w:rsidR="00AE223A" w:rsidRDefault="00AE223A" w:rsidP="006C330D">
            <w:pPr>
              <w:spacing w:after="0" w:line="240" w:lineRule="auto"/>
              <w:rPr>
                <w:rFonts w:eastAsia="Times New Roman" w:cs="Arial"/>
                <w:color w:val="000000"/>
              </w:rPr>
            </w:pPr>
            <w:r>
              <w:rPr>
                <w:rFonts w:eastAsia="Times New Roman" w:cs="Arial"/>
                <w:color w:val="000000"/>
              </w:rPr>
              <w:t>Lynx Research Consulting</w:t>
            </w:r>
          </w:p>
          <w:p w:rsidR="00AE223A" w:rsidRPr="00F028B9" w:rsidRDefault="00AE223A" w:rsidP="006C330D">
            <w:pPr>
              <w:spacing w:after="0" w:line="240" w:lineRule="auto"/>
              <w:rPr>
                <w:rFonts w:eastAsia="Times New Roman" w:cs="Arial"/>
                <w:color w:val="000000"/>
              </w:rPr>
            </w:pPr>
            <w:r>
              <w:rPr>
                <w:rFonts w:eastAsia="Times New Roman" w:cs="Arial"/>
                <w:color w:val="000000"/>
              </w:rPr>
              <w:t xml:space="preserve">Boulder, Colorado </w:t>
            </w:r>
          </w:p>
        </w:tc>
        <w:tc>
          <w:tcPr>
            <w:tcW w:w="5320" w:type="dxa"/>
            <w:tcBorders>
              <w:top w:val="single" w:sz="4" w:space="0" w:color="auto"/>
              <w:left w:val="nil"/>
              <w:bottom w:val="single" w:sz="4" w:space="0" w:color="auto"/>
              <w:right w:val="single" w:sz="4" w:space="0" w:color="auto"/>
            </w:tcBorders>
            <w:shd w:val="clear" w:color="auto" w:fill="auto"/>
          </w:tcPr>
          <w:p w:rsidR="00AE223A" w:rsidRDefault="00C71E4B" w:rsidP="006C330D">
            <w:pPr>
              <w:spacing w:after="0" w:line="240" w:lineRule="auto"/>
              <w:rPr>
                <w:rFonts w:eastAsia="Times New Roman" w:cs="Arial"/>
                <w:color w:val="000000"/>
              </w:rPr>
            </w:pPr>
            <w:r>
              <w:rPr>
                <w:rFonts w:eastAsia="Times New Roman" w:cs="Arial"/>
                <w:color w:val="000000"/>
              </w:rPr>
              <w:t>Ken Velten</w:t>
            </w:r>
          </w:p>
          <w:p w:rsidR="00C71E4B" w:rsidRDefault="00C71E4B" w:rsidP="006C330D">
            <w:pPr>
              <w:spacing w:after="0" w:line="240" w:lineRule="auto"/>
              <w:rPr>
                <w:rFonts w:eastAsia="Times New Roman" w:cs="Arial"/>
                <w:color w:val="000000"/>
              </w:rPr>
            </w:pPr>
            <w:r>
              <w:rPr>
                <w:rFonts w:eastAsia="Times New Roman" w:cs="Arial"/>
                <w:color w:val="000000"/>
              </w:rPr>
              <w:t>Vice President Strategic Alliance</w:t>
            </w:r>
          </w:p>
          <w:p w:rsidR="00C71E4B" w:rsidRDefault="00C71E4B" w:rsidP="006C330D">
            <w:pPr>
              <w:spacing w:after="0" w:line="240" w:lineRule="auto"/>
              <w:rPr>
                <w:rFonts w:eastAsia="Times New Roman" w:cs="Arial"/>
                <w:color w:val="000000"/>
              </w:rPr>
            </w:pPr>
            <w:r>
              <w:rPr>
                <w:rFonts w:eastAsia="Times New Roman" w:cs="Arial"/>
                <w:color w:val="000000"/>
              </w:rPr>
              <w:t>BT Conferencing</w:t>
            </w:r>
          </w:p>
          <w:p w:rsidR="00C71E4B" w:rsidRPr="00F028B9" w:rsidRDefault="00C71E4B" w:rsidP="006C330D">
            <w:pPr>
              <w:spacing w:after="0" w:line="240" w:lineRule="auto"/>
              <w:rPr>
                <w:rFonts w:eastAsia="Times New Roman" w:cs="Arial"/>
                <w:color w:val="000000"/>
              </w:rPr>
            </w:pPr>
            <w:r>
              <w:rPr>
                <w:rFonts w:eastAsia="Times New Roman" w:cs="Arial"/>
                <w:color w:val="000000"/>
              </w:rPr>
              <w:t>Colorado Springs, Colorado</w:t>
            </w:r>
          </w:p>
        </w:tc>
      </w:tr>
      <w:tr w:rsidR="00AE223A" w:rsidRPr="00F028B9" w:rsidTr="00C71E4B">
        <w:trPr>
          <w:trHeight w:val="1099"/>
        </w:trPr>
        <w:tc>
          <w:tcPr>
            <w:tcW w:w="4540" w:type="dxa"/>
            <w:tcBorders>
              <w:top w:val="single" w:sz="4" w:space="0" w:color="auto"/>
              <w:left w:val="single" w:sz="4" w:space="0" w:color="auto"/>
              <w:bottom w:val="single" w:sz="4" w:space="0" w:color="auto"/>
              <w:right w:val="single" w:sz="4" w:space="0" w:color="auto"/>
            </w:tcBorders>
            <w:shd w:val="clear" w:color="auto" w:fill="auto"/>
          </w:tcPr>
          <w:p w:rsidR="00AE223A" w:rsidRDefault="00AE223A" w:rsidP="00AE223A">
            <w:pPr>
              <w:spacing w:after="0" w:line="240" w:lineRule="auto"/>
              <w:rPr>
                <w:rFonts w:eastAsia="Times New Roman" w:cs="Arial"/>
                <w:color w:val="000000"/>
              </w:rPr>
            </w:pPr>
            <w:r>
              <w:rPr>
                <w:rFonts w:eastAsia="Times New Roman" w:cs="Arial"/>
                <w:color w:val="000000"/>
              </w:rPr>
              <w:t>Carlos Hidalgo</w:t>
            </w:r>
          </w:p>
          <w:p w:rsidR="00AE223A" w:rsidRDefault="00A10D8C" w:rsidP="00AE223A">
            <w:pPr>
              <w:spacing w:after="0" w:line="240" w:lineRule="auto"/>
              <w:rPr>
                <w:rFonts w:eastAsia="Times New Roman" w:cs="Arial"/>
                <w:color w:val="000000"/>
              </w:rPr>
            </w:pPr>
            <w:r>
              <w:rPr>
                <w:rFonts w:eastAsia="Times New Roman" w:cs="Arial"/>
                <w:color w:val="000000"/>
              </w:rPr>
              <w:t>Chief Executive Officer</w:t>
            </w:r>
            <w:r w:rsidR="00AE223A">
              <w:rPr>
                <w:rFonts w:eastAsia="Times New Roman" w:cs="Arial"/>
                <w:color w:val="000000"/>
              </w:rPr>
              <w:t xml:space="preserve"> and Principal</w:t>
            </w:r>
          </w:p>
          <w:p w:rsidR="00AE223A" w:rsidRDefault="00AE223A" w:rsidP="00AE223A">
            <w:pPr>
              <w:spacing w:after="0" w:line="240" w:lineRule="auto"/>
              <w:rPr>
                <w:rFonts w:eastAsia="Times New Roman" w:cs="Arial"/>
                <w:color w:val="000000"/>
              </w:rPr>
            </w:pPr>
            <w:r>
              <w:rPr>
                <w:rFonts w:eastAsia="Times New Roman" w:cs="Arial"/>
                <w:color w:val="000000"/>
              </w:rPr>
              <w:t>ANNUITAS</w:t>
            </w:r>
          </w:p>
          <w:p w:rsidR="00AE223A" w:rsidRDefault="00AE223A" w:rsidP="00AE223A">
            <w:pPr>
              <w:spacing w:after="0" w:line="240" w:lineRule="auto"/>
              <w:rPr>
                <w:rFonts w:eastAsia="Times New Roman" w:cs="Arial"/>
                <w:color w:val="000000"/>
              </w:rPr>
            </w:pPr>
            <w:r>
              <w:rPr>
                <w:rFonts w:eastAsia="Times New Roman" w:cs="Arial"/>
                <w:color w:val="000000"/>
              </w:rPr>
              <w:t>Colorado Springs, Colorado</w:t>
            </w:r>
          </w:p>
        </w:tc>
        <w:tc>
          <w:tcPr>
            <w:tcW w:w="5320" w:type="dxa"/>
            <w:tcBorders>
              <w:top w:val="single" w:sz="4" w:space="0" w:color="auto"/>
              <w:left w:val="nil"/>
              <w:bottom w:val="single" w:sz="4" w:space="0" w:color="auto"/>
              <w:right w:val="single" w:sz="4" w:space="0" w:color="auto"/>
            </w:tcBorders>
            <w:shd w:val="clear" w:color="auto" w:fill="auto"/>
          </w:tcPr>
          <w:p w:rsidR="00AE223A" w:rsidRDefault="00C71E4B" w:rsidP="006C330D">
            <w:pPr>
              <w:spacing w:after="0" w:line="240" w:lineRule="auto"/>
              <w:rPr>
                <w:rFonts w:eastAsia="Times New Roman" w:cs="Arial"/>
                <w:color w:val="000000"/>
              </w:rPr>
            </w:pPr>
            <w:r>
              <w:rPr>
                <w:rFonts w:eastAsia="Times New Roman" w:cs="Arial"/>
                <w:color w:val="000000"/>
              </w:rPr>
              <w:t>Jules Ventrees</w:t>
            </w:r>
          </w:p>
          <w:p w:rsidR="00C71E4B" w:rsidRDefault="00C71E4B" w:rsidP="006C330D">
            <w:pPr>
              <w:spacing w:after="0" w:line="240" w:lineRule="auto"/>
              <w:rPr>
                <w:rFonts w:eastAsia="Times New Roman" w:cs="Arial"/>
                <w:color w:val="000000"/>
              </w:rPr>
            </w:pPr>
            <w:r>
              <w:rPr>
                <w:rFonts w:eastAsia="Times New Roman" w:cs="Arial"/>
                <w:color w:val="000000"/>
              </w:rPr>
              <w:t>Vice President</w:t>
            </w:r>
          </w:p>
          <w:p w:rsidR="00C71E4B" w:rsidRDefault="00C71E4B" w:rsidP="006C330D">
            <w:pPr>
              <w:spacing w:after="0" w:line="240" w:lineRule="auto"/>
              <w:rPr>
                <w:rFonts w:eastAsia="Times New Roman" w:cs="Arial"/>
                <w:color w:val="000000"/>
              </w:rPr>
            </w:pPr>
            <w:r>
              <w:rPr>
                <w:rFonts w:eastAsia="Times New Roman" w:cs="Arial"/>
                <w:color w:val="000000"/>
              </w:rPr>
              <w:t>NPW</w:t>
            </w:r>
          </w:p>
          <w:p w:rsidR="00C71E4B" w:rsidRPr="00F028B9" w:rsidRDefault="00C71E4B" w:rsidP="006C330D">
            <w:pPr>
              <w:spacing w:after="0" w:line="240" w:lineRule="auto"/>
              <w:rPr>
                <w:rFonts w:eastAsia="Times New Roman" w:cs="Arial"/>
                <w:color w:val="000000"/>
              </w:rPr>
            </w:pPr>
            <w:r>
              <w:rPr>
                <w:rFonts w:eastAsia="Times New Roman" w:cs="Arial"/>
                <w:color w:val="000000"/>
              </w:rPr>
              <w:t>Steamboat Springs, Colorado</w:t>
            </w:r>
          </w:p>
        </w:tc>
      </w:tr>
    </w:tbl>
    <w:p w:rsidR="00BC5550" w:rsidRDefault="00BC5550" w:rsidP="00481E86">
      <w:pPr>
        <w:spacing w:after="0" w:line="240" w:lineRule="auto"/>
        <w:rPr>
          <w:rFonts w:cs="Times New Roman"/>
          <w:color w:val="000000"/>
          <w:sz w:val="26"/>
          <w:szCs w:val="26"/>
          <w:shd w:val="clear" w:color="auto" w:fill="FFFFFF"/>
        </w:rPr>
      </w:pPr>
      <w:r>
        <w:rPr>
          <w:rFonts w:cs="Times New Roman"/>
          <w:color w:val="000000"/>
          <w:sz w:val="26"/>
          <w:szCs w:val="26"/>
          <w:shd w:val="clear" w:color="auto" w:fill="FFFFFF"/>
        </w:rPr>
        <w:br w:type="page"/>
      </w:r>
    </w:p>
    <w:p w:rsidR="00BC5550" w:rsidRDefault="00BC5550" w:rsidP="00481E86">
      <w:pPr>
        <w:spacing w:after="0" w:line="240" w:lineRule="auto"/>
        <w:rPr>
          <w:rFonts w:cs="Times New Roman"/>
          <w:color w:val="000000"/>
          <w:sz w:val="26"/>
          <w:szCs w:val="26"/>
          <w:shd w:val="clear" w:color="auto" w:fill="FFFFFF"/>
        </w:rPr>
      </w:pPr>
    </w:p>
    <w:p w:rsidR="003E6AE6" w:rsidRPr="007043E5" w:rsidRDefault="00BC5550" w:rsidP="00481E86">
      <w:pPr>
        <w:spacing w:after="0" w:line="240" w:lineRule="auto"/>
        <w:rPr>
          <w:rFonts w:cs="Times New Roman"/>
          <w:color w:val="000000"/>
          <w:sz w:val="26"/>
          <w:szCs w:val="26"/>
          <w:shd w:val="clear" w:color="auto" w:fill="FFFFFF"/>
        </w:rPr>
      </w:pPr>
      <w:r>
        <w:rPr>
          <w:rFonts w:cs="Times New Roman"/>
          <w:color w:val="000000"/>
          <w:sz w:val="26"/>
          <w:szCs w:val="26"/>
          <w:shd w:val="clear" w:color="auto" w:fill="FFFFFF"/>
        </w:rPr>
        <w:t>A</w:t>
      </w:r>
      <w:r w:rsidR="00481E86" w:rsidRPr="007043E5">
        <w:rPr>
          <w:rFonts w:cs="Times New Roman"/>
          <w:color w:val="000000"/>
          <w:sz w:val="26"/>
          <w:szCs w:val="26"/>
          <w:shd w:val="clear" w:color="auto" w:fill="FFFFFF"/>
        </w:rPr>
        <w:t>ppendix E--L</w:t>
      </w:r>
      <w:r w:rsidR="003E6AE6" w:rsidRPr="007043E5">
        <w:rPr>
          <w:rFonts w:cs="Times New Roman"/>
          <w:color w:val="000000"/>
          <w:sz w:val="26"/>
          <w:szCs w:val="26"/>
          <w:shd w:val="clear" w:color="auto" w:fill="FFFFFF"/>
        </w:rPr>
        <w:t>isting of Futuring Panel Participants by Cluster (cont’d)</w:t>
      </w:r>
    </w:p>
    <w:p w:rsidR="003E6AE6" w:rsidRDefault="003E6AE6" w:rsidP="003E6AE6">
      <w:pPr>
        <w:spacing w:after="0" w:line="240" w:lineRule="auto"/>
        <w:jc w:val="center"/>
        <w:rPr>
          <w:rFonts w:cs="Times New Roman"/>
          <w:b/>
          <w:color w:val="000000"/>
          <w:sz w:val="24"/>
          <w:szCs w:val="24"/>
          <w:shd w:val="clear" w:color="auto" w:fill="FFFFFF"/>
        </w:rPr>
      </w:pPr>
    </w:p>
    <w:p w:rsidR="00681115" w:rsidRDefault="00681115" w:rsidP="00ED042B">
      <w:pPr>
        <w:spacing w:after="0" w:line="240" w:lineRule="auto"/>
        <w:rPr>
          <w:rFonts w:cs="Times New Roman"/>
          <w:color w:val="000000"/>
          <w:sz w:val="24"/>
          <w:szCs w:val="24"/>
          <w:shd w:val="clear" w:color="auto" w:fill="FFFFFF"/>
        </w:rPr>
      </w:pPr>
      <w:r w:rsidRPr="00662A50">
        <w:rPr>
          <w:rFonts w:cs="Times New Roman"/>
          <w:b/>
          <w:color w:val="000000"/>
          <w:sz w:val="24"/>
          <w:szCs w:val="24"/>
          <w:shd w:val="clear" w:color="auto" w:fill="FFFFFF"/>
        </w:rPr>
        <w:t>Panel Focus:</w:t>
      </w:r>
      <w:r w:rsidR="00162EF2">
        <w:rPr>
          <w:rFonts w:cs="Times New Roman"/>
          <w:color w:val="000000"/>
          <w:sz w:val="24"/>
          <w:szCs w:val="24"/>
          <w:shd w:val="clear" w:color="auto" w:fill="FFFFFF"/>
        </w:rPr>
        <w:t xml:space="preserve"> </w:t>
      </w:r>
      <w:r w:rsidR="00162EF2" w:rsidRPr="007043E5">
        <w:rPr>
          <w:rStyle w:val="Heading2Char"/>
          <w:rFonts w:asciiTheme="minorHAnsi" w:hAnsiTheme="minorHAnsi"/>
          <w:b w:val="0"/>
          <w:color w:val="auto"/>
          <w:sz w:val="24"/>
          <w:szCs w:val="24"/>
        </w:rPr>
        <w:t>Business Management and Administration</w:t>
      </w:r>
    </w:p>
    <w:p w:rsidR="00EB3C45" w:rsidRDefault="00681115" w:rsidP="00ED042B">
      <w:pPr>
        <w:spacing w:after="0" w:line="240" w:lineRule="auto"/>
        <w:rPr>
          <w:rFonts w:cs="Times New Roman"/>
          <w:color w:val="000000"/>
          <w:sz w:val="24"/>
          <w:szCs w:val="24"/>
          <w:shd w:val="clear" w:color="auto" w:fill="FFFFFF"/>
        </w:rPr>
      </w:pPr>
      <w:r w:rsidRPr="00662A50">
        <w:rPr>
          <w:rFonts w:cs="Times New Roman"/>
          <w:b/>
          <w:color w:val="000000"/>
          <w:sz w:val="24"/>
          <w:szCs w:val="24"/>
          <w:shd w:val="clear" w:color="auto" w:fill="FFFFFF"/>
        </w:rPr>
        <w:t>Panel Date:</w:t>
      </w:r>
      <w:r>
        <w:rPr>
          <w:rFonts w:cs="Times New Roman"/>
          <w:color w:val="000000"/>
          <w:sz w:val="24"/>
          <w:szCs w:val="24"/>
          <w:shd w:val="clear" w:color="auto" w:fill="FFFFFF"/>
        </w:rPr>
        <w:t xml:space="preserve"> </w:t>
      </w:r>
      <w:r w:rsidR="00C71E4B">
        <w:rPr>
          <w:rFonts w:cs="Times New Roman"/>
          <w:color w:val="000000"/>
          <w:sz w:val="24"/>
          <w:szCs w:val="24"/>
          <w:shd w:val="clear" w:color="auto" w:fill="FFFFFF"/>
        </w:rPr>
        <w:t>August 19</w:t>
      </w:r>
      <w:r w:rsidR="00334E6A">
        <w:rPr>
          <w:rFonts w:cs="Times New Roman"/>
          <w:color w:val="000000"/>
          <w:sz w:val="24"/>
          <w:szCs w:val="24"/>
          <w:shd w:val="clear" w:color="auto" w:fill="FFFFFF"/>
        </w:rPr>
        <w:t>, 2015</w:t>
      </w:r>
    </w:p>
    <w:p w:rsidR="00681115" w:rsidRDefault="00681115" w:rsidP="00ED042B">
      <w:pPr>
        <w:spacing w:after="0" w:line="240" w:lineRule="auto"/>
        <w:rPr>
          <w:rFonts w:cs="Times New Roman"/>
          <w:color w:val="000000"/>
          <w:sz w:val="24"/>
          <w:szCs w:val="24"/>
          <w:shd w:val="clear" w:color="auto" w:fill="FFFFFF"/>
        </w:rPr>
      </w:pPr>
    </w:p>
    <w:tbl>
      <w:tblPr>
        <w:tblW w:w="10455" w:type="dxa"/>
        <w:tblInd w:w="93" w:type="dxa"/>
        <w:tblLook w:val="04A0" w:firstRow="1" w:lastRow="0" w:firstColumn="1" w:lastColumn="0" w:noHBand="0" w:noVBand="1"/>
      </w:tblPr>
      <w:tblGrid>
        <w:gridCol w:w="4540"/>
        <w:gridCol w:w="5915"/>
      </w:tblGrid>
      <w:tr w:rsidR="000A3A15" w:rsidRPr="00F028B9" w:rsidTr="001E0C2A">
        <w:trPr>
          <w:trHeight w:val="1200"/>
        </w:trPr>
        <w:tc>
          <w:tcPr>
            <w:tcW w:w="45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A3A15" w:rsidRDefault="00C71E4B" w:rsidP="006C330D">
            <w:pPr>
              <w:spacing w:after="0" w:line="240" w:lineRule="auto"/>
              <w:rPr>
                <w:rFonts w:eastAsia="Times New Roman" w:cs="Arial"/>
                <w:color w:val="000000"/>
              </w:rPr>
            </w:pPr>
            <w:r>
              <w:rPr>
                <w:rFonts w:eastAsia="Times New Roman" w:cs="Arial"/>
                <w:color w:val="000000"/>
              </w:rPr>
              <w:t>Kathryn Albirght</w:t>
            </w:r>
          </w:p>
          <w:p w:rsidR="00C71E4B" w:rsidRDefault="00C71E4B" w:rsidP="006C330D">
            <w:pPr>
              <w:spacing w:after="0" w:line="240" w:lineRule="auto"/>
              <w:rPr>
                <w:rFonts w:eastAsia="Times New Roman" w:cs="Arial"/>
                <w:color w:val="000000"/>
              </w:rPr>
            </w:pPr>
            <w:r>
              <w:rPr>
                <w:rFonts w:eastAsia="Times New Roman" w:cs="Arial"/>
                <w:color w:val="000000"/>
              </w:rPr>
              <w:t>Senior Vice President</w:t>
            </w:r>
          </w:p>
          <w:p w:rsidR="00C71E4B" w:rsidRDefault="00C71E4B" w:rsidP="006C330D">
            <w:pPr>
              <w:spacing w:after="0" w:line="240" w:lineRule="auto"/>
              <w:rPr>
                <w:rFonts w:eastAsia="Times New Roman" w:cs="Arial"/>
                <w:color w:val="000000"/>
              </w:rPr>
            </w:pPr>
            <w:r>
              <w:rPr>
                <w:rFonts w:eastAsia="Times New Roman" w:cs="Arial"/>
                <w:color w:val="000000"/>
              </w:rPr>
              <w:t>US Bank</w:t>
            </w:r>
          </w:p>
          <w:p w:rsidR="00C71E4B" w:rsidRPr="00F028B9" w:rsidRDefault="00C71E4B" w:rsidP="006C330D">
            <w:pPr>
              <w:spacing w:after="0" w:line="240" w:lineRule="auto"/>
              <w:rPr>
                <w:rFonts w:eastAsia="Times New Roman" w:cs="Arial"/>
                <w:color w:val="000000"/>
              </w:rPr>
            </w:pPr>
            <w:r>
              <w:rPr>
                <w:rFonts w:eastAsia="Times New Roman" w:cs="Arial"/>
                <w:color w:val="000000"/>
              </w:rPr>
              <w:t>Denver, Colorado</w:t>
            </w:r>
          </w:p>
        </w:tc>
        <w:tc>
          <w:tcPr>
            <w:tcW w:w="5915" w:type="dxa"/>
            <w:tcBorders>
              <w:top w:val="single" w:sz="4" w:space="0" w:color="auto"/>
              <w:left w:val="nil"/>
              <w:bottom w:val="single" w:sz="4" w:space="0" w:color="auto"/>
              <w:right w:val="single" w:sz="4" w:space="0" w:color="auto"/>
            </w:tcBorders>
            <w:shd w:val="clear" w:color="auto" w:fill="FFFFFF" w:themeFill="background1"/>
          </w:tcPr>
          <w:p w:rsidR="004174AB" w:rsidRDefault="004174AB" w:rsidP="004174AB">
            <w:pPr>
              <w:spacing w:after="0" w:line="240" w:lineRule="auto"/>
              <w:rPr>
                <w:rFonts w:eastAsia="Times New Roman" w:cs="Arial"/>
                <w:color w:val="000000"/>
              </w:rPr>
            </w:pPr>
            <w:r>
              <w:rPr>
                <w:rFonts w:eastAsia="Times New Roman" w:cs="Arial"/>
                <w:color w:val="000000"/>
              </w:rPr>
              <w:t>Josh Manier</w:t>
            </w:r>
          </w:p>
          <w:p w:rsidR="004174AB" w:rsidRDefault="004174AB" w:rsidP="004174AB">
            <w:pPr>
              <w:spacing w:after="0" w:line="240" w:lineRule="auto"/>
              <w:rPr>
                <w:rFonts w:eastAsia="Times New Roman" w:cs="Arial"/>
                <w:color w:val="000000"/>
              </w:rPr>
            </w:pPr>
            <w:r>
              <w:rPr>
                <w:rFonts w:eastAsia="Times New Roman" w:cs="Arial"/>
                <w:color w:val="000000"/>
              </w:rPr>
              <w:t>Fund Manager</w:t>
            </w:r>
          </w:p>
          <w:p w:rsidR="004174AB" w:rsidRDefault="004174AB" w:rsidP="004174AB">
            <w:pPr>
              <w:spacing w:after="0" w:line="240" w:lineRule="auto"/>
              <w:rPr>
                <w:rFonts w:eastAsia="Times New Roman" w:cs="Arial"/>
                <w:color w:val="000000"/>
              </w:rPr>
            </w:pPr>
            <w:r>
              <w:rPr>
                <w:rFonts w:eastAsia="Times New Roman" w:cs="Arial"/>
                <w:color w:val="000000"/>
              </w:rPr>
              <w:t>Island View Private Loan Fund, LLP</w:t>
            </w:r>
          </w:p>
          <w:p w:rsidR="004174AB" w:rsidRPr="00F028B9" w:rsidRDefault="004174AB" w:rsidP="004174AB">
            <w:pPr>
              <w:spacing w:after="0" w:line="240" w:lineRule="auto"/>
              <w:rPr>
                <w:rFonts w:eastAsia="Times New Roman" w:cs="Arial"/>
                <w:color w:val="000000"/>
              </w:rPr>
            </w:pPr>
            <w:r>
              <w:rPr>
                <w:rFonts w:eastAsia="Times New Roman" w:cs="Arial"/>
                <w:color w:val="000000"/>
              </w:rPr>
              <w:t>Colorado Springs, Colorado</w:t>
            </w:r>
          </w:p>
        </w:tc>
      </w:tr>
      <w:tr w:rsidR="004174AB" w:rsidRPr="00F028B9" w:rsidTr="001E0C2A">
        <w:trPr>
          <w:trHeight w:val="1200"/>
        </w:trPr>
        <w:tc>
          <w:tcPr>
            <w:tcW w:w="4540" w:type="dxa"/>
            <w:tcBorders>
              <w:top w:val="nil"/>
              <w:left w:val="single" w:sz="4" w:space="0" w:color="auto"/>
              <w:bottom w:val="single" w:sz="4" w:space="0" w:color="auto"/>
              <w:right w:val="single" w:sz="4" w:space="0" w:color="auto"/>
            </w:tcBorders>
            <w:shd w:val="clear" w:color="auto" w:fill="FFFFFF" w:themeFill="background1"/>
            <w:hideMark/>
          </w:tcPr>
          <w:p w:rsidR="004174AB" w:rsidRDefault="004174AB" w:rsidP="006C330D">
            <w:pPr>
              <w:spacing w:after="0" w:line="240" w:lineRule="auto"/>
              <w:rPr>
                <w:rFonts w:eastAsia="Times New Roman" w:cs="Arial"/>
                <w:color w:val="000000"/>
              </w:rPr>
            </w:pPr>
            <w:r>
              <w:rPr>
                <w:rFonts w:eastAsia="Times New Roman" w:cs="Arial"/>
                <w:color w:val="000000"/>
              </w:rPr>
              <w:t>Brian Andrews</w:t>
            </w:r>
          </w:p>
          <w:p w:rsidR="004174AB" w:rsidRDefault="001F54BF" w:rsidP="006C330D">
            <w:pPr>
              <w:spacing w:after="0" w:line="240" w:lineRule="auto"/>
              <w:rPr>
                <w:rFonts w:eastAsia="Times New Roman" w:cs="Arial"/>
                <w:color w:val="000000"/>
              </w:rPr>
            </w:pPr>
            <w:r>
              <w:rPr>
                <w:rFonts w:eastAsia="Times New Roman" w:cs="Arial"/>
                <w:color w:val="000000"/>
              </w:rPr>
              <w:t>Chief Financial Officer</w:t>
            </w:r>
          </w:p>
          <w:p w:rsidR="00A10D8C" w:rsidRDefault="00A10D8C" w:rsidP="006C330D">
            <w:pPr>
              <w:spacing w:after="0" w:line="240" w:lineRule="auto"/>
              <w:rPr>
                <w:rFonts w:eastAsia="Times New Roman" w:cs="Arial"/>
                <w:color w:val="000000"/>
              </w:rPr>
            </w:pPr>
            <w:r>
              <w:rPr>
                <w:rFonts w:eastAsia="Times New Roman" w:cs="Arial"/>
                <w:color w:val="000000"/>
              </w:rPr>
              <w:t>NOW CFO</w:t>
            </w:r>
          </w:p>
          <w:p w:rsidR="004174AB" w:rsidRPr="00F028B9" w:rsidRDefault="004174AB" w:rsidP="006C330D">
            <w:pPr>
              <w:spacing w:after="0" w:line="240" w:lineRule="auto"/>
              <w:rPr>
                <w:rFonts w:eastAsia="Times New Roman" w:cs="Arial"/>
                <w:color w:val="000000"/>
              </w:rPr>
            </w:pPr>
            <w:r>
              <w:rPr>
                <w:rFonts w:eastAsia="Times New Roman" w:cs="Arial"/>
                <w:color w:val="000000"/>
              </w:rPr>
              <w:t>Denver, Colorado</w:t>
            </w:r>
          </w:p>
        </w:tc>
        <w:tc>
          <w:tcPr>
            <w:tcW w:w="5915" w:type="dxa"/>
            <w:tcBorders>
              <w:top w:val="nil"/>
              <w:left w:val="nil"/>
              <w:bottom w:val="single" w:sz="4" w:space="0" w:color="auto"/>
              <w:right w:val="single" w:sz="4" w:space="0" w:color="auto"/>
            </w:tcBorders>
            <w:shd w:val="clear" w:color="auto" w:fill="FFFFFF" w:themeFill="background1"/>
          </w:tcPr>
          <w:p w:rsidR="004174AB" w:rsidRDefault="004174AB" w:rsidP="003838B8">
            <w:pPr>
              <w:spacing w:after="0" w:line="240" w:lineRule="auto"/>
              <w:rPr>
                <w:rFonts w:eastAsia="Times New Roman" w:cs="Arial"/>
                <w:color w:val="000000"/>
              </w:rPr>
            </w:pPr>
            <w:r>
              <w:rPr>
                <w:rFonts w:eastAsia="Times New Roman" w:cs="Arial"/>
                <w:color w:val="000000"/>
              </w:rPr>
              <w:t>Roger Mathis</w:t>
            </w:r>
          </w:p>
          <w:p w:rsidR="004174AB" w:rsidRDefault="004174AB" w:rsidP="003838B8">
            <w:pPr>
              <w:spacing w:after="0" w:line="240" w:lineRule="auto"/>
              <w:rPr>
                <w:rFonts w:eastAsia="Times New Roman" w:cs="Arial"/>
                <w:color w:val="000000"/>
              </w:rPr>
            </w:pPr>
            <w:r>
              <w:rPr>
                <w:rFonts w:eastAsia="Times New Roman" w:cs="Arial"/>
                <w:color w:val="000000"/>
              </w:rPr>
              <w:t>Senior Vice President and Controller</w:t>
            </w:r>
          </w:p>
          <w:p w:rsidR="004174AB" w:rsidRDefault="004174AB" w:rsidP="003838B8">
            <w:pPr>
              <w:spacing w:after="0" w:line="240" w:lineRule="auto"/>
              <w:rPr>
                <w:rFonts w:eastAsia="Times New Roman" w:cs="Arial"/>
                <w:color w:val="000000"/>
              </w:rPr>
            </w:pPr>
            <w:r>
              <w:rPr>
                <w:rFonts w:eastAsia="Times New Roman" w:cs="Arial"/>
                <w:color w:val="000000"/>
              </w:rPr>
              <w:t>Miller Global Properties, LLC</w:t>
            </w:r>
          </w:p>
          <w:p w:rsidR="004174AB" w:rsidRPr="00F028B9" w:rsidRDefault="004174AB" w:rsidP="003838B8">
            <w:pPr>
              <w:spacing w:after="0" w:line="240" w:lineRule="auto"/>
              <w:rPr>
                <w:rFonts w:eastAsia="Times New Roman" w:cs="Arial"/>
                <w:color w:val="000000"/>
              </w:rPr>
            </w:pPr>
            <w:r>
              <w:rPr>
                <w:rFonts w:eastAsia="Times New Roman" w:cs="Arial"/>
                <w:color w:val="000000"/>
              </w:rPr>
              <w:t>Highlands Ranch, Colorado</w:t>
            </w:r>
          </w:p>
        </w:tc>
      </w:tr>
      <w:tr w:rsidR="004174AB" w:rsidRPr="00F028B9" w:rsidTr="001E0C2A">
        <w:trPr>
          <w:trHeight w:val="1200"/>
        </w:trPr>
        <w:tc>
          <w:tcPr>
            <w:tcW w:w="4540" w:type="dxa"/>
            <w:tcBorders>
              <w:top w:val="nil"/>
              <w:left w:val="single" w:sz="4" w:space="0" w:color="auto"/>
              <w:bottom w:val="single" w:sz="4" w:space="0" w:color="auto"/>
              <w:right w:val="single" w:sz="4" w:space="0" w:color="auto"/>
            </w:tcBorders>
            <w:shd w:val="clear" w:color="auto" w:fill="FFFFFF" w:themeFill="background1"/>
            <w:hideMark/>
          </w:tcPr>
          <w:p w:rsidR="004174AB" w:rsidRDefault="004174AB" w:rsidP="006C330D">
            <w:pPr>
              <w:spacing w:after="0" w:line="240" w:lineRule="auto"/>
              <w:rPr>
                <w:rFonts w:eastAsia="Times New Roman" w:cs="Arial"/>
                <w:color w:val="000000"/>
              </w:rPr>
            </w:pPr>
            <w:r>
              <w:rPr>
                <w:rFonts w:eastAsia="Times New Roman" w:cs="Arial"/>
                <w:color w:val="000000"/>
              </w:rPr>
              <w:t>Loretta Buckman</w:t>
            </w:r>
          </w:p>
          <w:p w:rsidR="004174AB" w:rsidRDefault="00A10D8C" w:rsidP="006C330D">
            <w:pPr>
              <w:spacing w:after="0" w:line="240" w:lineRule="auto"/>
              <w:rPr>
                <w:rFonts w:eastAsia="Times New Roman" w:cs="Arial"/>
                <w:color w:val="000000"/>
              </w:rPr>
            </w:pPr>
            <w:r>
              <w:rPr>
                <w:rFonts w:eastAsia="Times New Roman" w:cs="Arial"/>
                <w:color w:val="000000"/>
              </w:rPr>
              <w:t>Chief Financial Officer</w:t>
            </w:r>
          </w:p>
          <w:p w:rsidR="004174AB" w:rsidRDefault="004174AB" w:rsidP="006C330D">
            <w:pPr>
              <w:spacing w:after="0" w:line="240" w:lineRule="auto"/>
              <w:rPr>
                <w:rFonts w:eastAsia="Times New Roman" w:cs="Arial"/>
                <w:color w:val="000000"/>
              </w:rPr>
            </w:pPr>
            <w:r>
              <w:rPr>
                <w:rFonts w:eastAsia="Times New Roman" w:cs="Arial"/>
                <w:color w:val="000000"/>
              </w:rPr>
              <w:t>Mountainside Medical Colorado, LLC</w:t>
            </w:r>
          </w:p>
          <w:p w:rsidR="004174AB" w:rsidRPr="00F028B9" w:rsidRDefault="004174AB" w:rsidP="006C330D">
            <w:pPr>
              <w:spacing w:after="0" w:line="240" w:lineRule="auto"/>
              <w:rPr>
                <w:rFonts w:eastAsia="Times New Roman" w:cs="Arial"/>
                <w:color w:val="000000"/>
              </w:rPr>
            </w:pPr>
            <w:r>
              <w:rPr>
                <w:rFonts w:eastAsia="Times New Roman" w:cs="Arial"/>
                <w:color w:val="000000"/>
              </w:rPr>
              <w:t>Superior, Colorado</w:t>
            </w:r>
          </w:p>
        </w:tc>
        <w:tc>
          <w:tcPr>
            <w:tcW w:w="5915" w:type="dxa"/>
            <w:tcBorders>
              <w:top w:val="nil"/>
              <w:left w:val="nil"/>
              <w:bottom w:val="single" w:sz="4" w:space="0" w:color="auto"/>
              <w:right w:val="single" w:sz="4" w:space="0" w:color="auto"/>
            </w:tcBorders>
            <w:shd w:val="clear" w:color="auto" w:fill="FFFFFF" w:themeFill="background1"/>
          </w:tcPr>
          <w:p w:rsidR="004174AB" w:rsidRDefault="004174AB" w:rsidP="003838B8">
            <w:pPr>
              <w:spacing w:after="0" w:line="240" w:lineRule="auto"/>
              <w:rPr>
                <w:rFonts w:eastAsia="Times New Roman" w:cs="Arial"/>
                <w:color w:val="000000"/>
              </w:rPr>
            </w:pPr>
            <w:r>
              <w:rPr>
                <w:rFonts w:eastAsia="Times New Roman" w:cs="Arial"/>
                <w:color w:val="000000"/>
              </w:rPr>
              <w:t>M</w:t>
            </w:r>
            <w:r w:rsidR="00287DBE">
              <w:rPr>
                <w:rFonts w:eastAsia="Times New Roman" w:cs="Arial"/>
                <w:color w:val="000000"/>
              </w:rPr>
              <w:t>i</w:t>
            </w:r>
            <w:r>
              <w:rPr>
                <w:rFonts w:eastAsia="Times New Roman" w:cs="Arial"/>
                <w:color w:val="000000"/>
              </w:rPr>
              <w:t>ke Schmidt</w:t>
            </w:r>
          </w:p>
          <w:p w:rsidR="004174AB" w:rsidRDefault="00B81164" w:rsidP="003838B8">
            <w:pPr>
              <w:spacing w:after="0" w:line="240" w:lineRule="auto"/>
              <w:rPr>
                <w:rFonts w:eastAsia="Times New Roman" w:cs="Arial"/>
                <w:color w:val="000000"/>
              </w:rPr>
            </w:pPr>
            <w:r>
              <w:rPr>
                <w:rFonts w:eastAsia="Times New Roman" w:cs="Arial"/>
                <w:color w:val="000000"/>
              </w:rPr>
              <w:t>Founder &amp; Chief Executive Officer</w:t>
            </w:r>
          </w:p>
          <w:p w:rsidR="004174AB" w:rsidRDefault="004174AB" w:rsidP="003838B8">
            <w:pPr>
              <w:spacing w:after="0" w:line="240" w:lineRule="auto"/>
              <w:rPr>
                <w:rFonts w:eastAsia="Times New Roman" w:cs="Arial"/>
                <w:color w:val="000000"/>
              </w:rPr>
            </w:pPr>
            <w:r>
              <w:rPr>
                <w:rFonts w:eastAsia="Times New Roman" w:cs="Arial"/>
                <w:color w:val="000000"/>
              </w:rPr>
              <w:t>Ensemble Ventures, LLC</w:t>
            </w:r>
          </w:p>
          <w:p w:rsidR="004174AB" w:rsidRPr="00F028B9" w:rsidRDefault="004174AB" w:rsidP="003838B8">
            <w:pPr>
              <w:spacing w:after="0" w:line="240" w:lineRule="auto"/>
              <w:rPr>
                <w:rFonts w:eastAsia="Times New Roman" w:cs="Arial"/>
                <w:color w:val="000000"/>
              </w:rPr>
            </w:pPr>
            <w:r>
              <w:rPr>
                <w:rFonts w:eastAsia="Times New Roman" w:cs="Arial"/>
                <w:color w:val="000000"/>
              </w:rPr>
              <w:t>Colorado Springs, Colorado</w:t>
            </w:r>
          </w:p>
        </w:tc>
      </w:tr>
      <w:tr w:rsidR="004174AB" w:rsidRPr="00F028B9" w:rsidTr="001E0C2A">
        <w:trPr>
          <w:trHeight w:val="1200"/>
        </w:trPr>
        <w:tc>
          <w:tcPr>
            <w:tcW w:w="4540" w:type="dxa"/>
            <w:tcBorders>
              <w:top w:val="nil"/>
              <w:left w:val="single" w:sz="4" w:space="0" w:color="auto"/>
              <w:bottom w:val="single" w:sz="4" w:space="0" w:color="auto"/>
              <w:right w:val="single" w:sz="4" w:space="0" w:color="auto"/>
            </w:tcBorders>
            <w:shd w:val="clear" w:color="auto" w:fill="FFFFFF" w:themeFill="background1"/>
          </w:tcPr>
          <w:p w:rsidR="004174AB" w:rsidRDefault="004174AB" w:rsidP="006C330D">
            <w:pPr>
              <w:spacing w:after="0" w:line="240" w:lineRule="auto"/>
              <w:rPr>
                <w:rFonts w:eastAsia="Times New Roman" w:cs="Arial"/>
                <w:color w:val="000000"/>
              </w:rPr>
            </w:pPr>
            <w:r>
              <w:rPr>
                <w:rFonts w:eastAsia="Times New Roman" w:cs="Arial"/>
                <w:color w:val="000000"/>
              </w:rPr>
              <w:t>Matt Coleman</w:t>
            </w:r>
          </w:p>
          <w:p w:rsidR="004174AB" w:rsidRDefault="004174AB" w:rsidP="006C330D">
            <w:pPr>
              <w:spacing w:after="0" w:line="240" w:lineRule="auto"/>
              <w:rPr>
                <w:rFonts w:eastAsia="Times New Roman" w:cs="Arial"/>
                <w:color w:val="000000"/>
              </w:rPr>
            </w:pPr>
            <w:r>
              <w:rPr>
                <w:rFonts w:eastAsia="Times New Roman" w:cs="Arial"/>
                <w:color w:val="000000"/>
              </w:rPr>
              <w:t>President/Colorado Market</w:t>
            </w:r>
          </w:p>
          <w:p w:rsidR="004174AB" w:rsidRDefault="004174AB" w:rsidP="006C330D">
            <w:pPr>
              <w:spacing w:after="0" w:line="240" w:lineRule="auto"/>
              <w:rPr>
                <w:rFonts w:eastAsia="Times New Roman" w:cs="Arial"/>
                <w:color w:val="000000"/>
              </w:rPr>
            </w:pPr>
            <w:r>
              <w:rPr>
                <w:rFonts w:eastAsia="Times New Roman" w:cs="Arial"/>
                <w:color w:val="000000"/>
              </w:rPr>
              <w:t>HUB International</w:t>
            </w:r>
          </w:p>
          <w:p w:rsidR="004174AB" w:rsidRPr="00F028B9" w:rsidRDefault="004174AB" w:rsidP="006C330D">
            <w:pPr>
              <w:spacing w:after="0" w:line="240" w:lineRule="auto"/>
              <w:rPr>
                <w:rFonts w:eastAsia="Times New Roman" w:cs="Arial"/>
                <w:color w:val="000000"/>
              </w:rPr>
            </w:pPr>
            <w:r>
              <w:rPr>
                <w:rFonts w:eastAsia="Times New Roman" w:cs="Arial"/>
                <w:color w:val="000000"/>
              </w:rPr>
              <w:t>Denver, Colorado</w:t>
            </w:r>
          </w:p>
        </w:tc>
        <w:tc>
          <w:tcPr>
            <w:tcW w:w="5915" w:type="dxa"/>
            <w:tcBorders>
              <w:top w:val="nil"/>
              <w:left w:val="nil"/>
              <w:bottom w:val="single" w:sz="4" w:space="0" w:color="auto"/>
              <w:right w:val="single" w:sz="4" w:space="0" w:color="auto"/>
            </w:tcBorders>
            <w:shd w:val="clear" w:color="auto" w:fill="FFFFFF" w:themeFill="background1"/>
          </w:tcPr>
          <w:p w:rsidR="004174AB" w:rsidRDefault="004174AB" w:rsidP="003838B8">
            <w:pPr>
              <w:spacing w:after="0" w:line="240" w:lineRule="auto"/>
              <w:rPr>
                <w:rFonts w:eastAsia="Times New Roman" w:cs="Arial"/>
                <w:color w:val="000000"/>
              </w:rPr>
            </w:pPr>
            <w:r>
              <w:rPr>
                <w:rFonts w:eastAsia="Times New Roman" w:cs="Arial"/>
                <w:color w:val="000000"/>
              </w:rPr>
              <w:t>Robert Schmidt</w:t>
            </w:r>
          </w:p>
          <w:p w:rsidR="004174AB" w:rsidRDefault="004174AB" w:rsidP="003838B8">
            <w:pPr>
              <w:spacing w:after="0" w:line="240" w:lineRule="auto"/>
              <w:rPr>
                <w:rFonts w:eastAsia="Times New Roman" w:cs="Arial"/>
                <w:color w:val="000000"/>
              </w:rPr>
            </w:pPr>
            <w:r>
              <w:rPr>
                <w:rFonts w:eastAsia="Times New Roman" w:cs="Arial"/>
                <w:color w:val="000000"/>
              </w:rPr>
              <w:t>Vice President</w:t>
            </w:r>
          </w:p>
          <w:p w:rsidR="004174AB" w:rsidRDefault="004174AB" w:rsidP="003838B8">
            <w:pPr>
              <w:spacing w:after="0" w:line="240" w:lineRule="auto"/>
              <w:rPr>
                <w:rFonts w:eastAsia="Times New Roman" w:cs="Arial"/>
                <w:color w:val="000000"/>
              </w:rPr>
            </w:pPr>
            <w:r>
              <w:rPr>
                <w:rFonts w:eastAsia="Times New Roman" w:cs="Arial"/>
                <w:color w:val="000000"/>
              </w:rPr>
              <w:t>Wells Fargo</w:t>
            </w:r>
          </w:p>
          <w:p w:rsidR="004174AB" w:rsidRPr="00F028B9" w:rsidRDefault="004174AB" w:rsidP="003838B8">
            <w:pPr>
              <w:spacing w:after="0" w:line="240" w:lineRule="auto"/>
              <w:rPr>
                <w:rFonts w:eastAsia="Times New Roman" w:cs="Arial"/>
                <w:color w:val="000000"/>
              </w:rPr>
            </w:pPr>
            <w:r>
              <w:rPr>
                <w:rFonts w:eastAsia="Times New Roman" w:cs="Arial"/>
                <w:color w:val="000000"/>
              </w:rPr>
              <w:t>Colorado Springs, Colorado</w:t>
            </w:r>
          </w:p>
        </w:tc>
      </w:tr>
      <w:tr w:rsidR="004174AB" w:rsidRPr="00F028B9" w:rsidTr="001E0C2A">
        <w:trPr>
          <w:trHeight w:val="1200"/>
        </w:trPr>
        <w:tc>
          <w:tcPr>
            <w:tcW w:w="4540" w:type="dxa"/>
            <w:tcBorders>
              <w:top w:val="nil"/>
              <w:left w:val="single" w:sz="4" w:space="0" w:color="auto"/>
              <w:bottom w:val="single" w:sz="4" w:space="0" w:color="auto"/>
              <w:right w:val="single" w:sz="4" w:space="0" w:color="auto"/>
            </w:tcBorders>
            <w:shd w:val="clear" w:color="auto" w:fill="FFFFFF" w:themeFill="background1"/>
            <w:hideMark/>
          </w:tcPr>
          <w:p w:rsidR="004174AB" w:rsidRDefault="004174AB" w:rsidP="006C330D">
            <w:pPr>
              <w:spacing w:after="0" w:line="240" w:lineRule="auto"/>
              <w:rPr>
                <w:rFonts w:eastAsia="Times New Roman" w:cs="Arial"/>
                <w:color w:val="000000"/>
              </w:rPr>
            </w:pPr>
            <w:r>
              <w:rPr>
                <w:rFonts w:eastAsia="Times New Roman" w:cs="Arial"/>
                <w:color w:val="000000"/>
              </w:rPr>
              <w:t>Chris Daues</w:t>
            </w:r>
          </w:p>
          <w:p w:rsidR="004174AB" w:rsidRDefault="00A10D8C" w:rsidP="006C330D">
            <w:pPr>
              <w:spacing w:after="0" w:line="240" w:lineRule="auto"/>
              <w:rPr>
                <w:rFonts w:eastAsia="Times New Roman" w:cs="Arial"/>
                <w:color w:val="000000"/>
              </w:rPr>
            </w:pPr>
            <w:r>
              <w:rPr>
                <w:rFonts w:eastAsia="Times New Roman" w:cs="Arial"/>
                <w:color w:val="000000"/>
              </w:rPr>
              <w:t>Certified Public Accountant</w:t>
            </w:r>
          </w:p>
          <w:p w:rsidR="004174AB" w:rsidRDefault="004174AB" w:rsidP="006C330D">
            <w:pPr>
              <w:spacing w:after="0" w:line="240" w:lineRule="auto"/>
              <w:rPr>
                <w:rFonts w:eastAsia="Times New Roman" w:cs="Arial"/>
                <w:color w:val="000000"/>
              </w:rPr>
            </w:pPr>
            <w:r>
              <w:rPr>
                <w:rFonts w:eastAsia="Times New Roman" w:cs="Arial"/>
                <w:color w:val="000000"/>
              </w:rPr>
              <w:t>RubinBrown, LLP</w:t>
            </w:r>
          </w:p>
          <w:p w:rsidR="004174AB" w:rsidRPr="00F028B9" w:rsidRDefault="004174AB" w:rsidP="006C330D">
            <w:pPr>
              <w:spacing w:after="0" w:line="240" w:lineRule="auto"/>
              <w:rPr>
                <w:rFonts w:eastAsia="Times New Roman" w:cs="Arial"/>
                <w:color w:val="000000"/>
              </w:rPr>
            </w:pPr>
            <w:r>
              <w:rPr>
                <w:rFonts w:eastAsia="Times New Roman" w:cs="Arial"/>
                <w:color w:val="000000"/>
              </w:rPr>
              <w:t>Denver, Colorado</w:t>
            </w:r>
          </w:p>
        </w:tc>
        <w:tc>
          <w:tcPr>
            <w:tcW w:w="5915" w:type="dxa"/>
            <w:tcBorders>
              <w:top w:val="nil"/>
              <w:left w:val="nil"/>
              <w:bottom w:val="single" w:sz="4" w:space="0" w:color="auto"/>
              <w:right w:val="single" w:sz="4" w:space="0" w:color="auto"/>
            </w:tcBorders>
            <w:shd w:val="clear" w:color="auto" w:fill="FFFFFF" w:themeFill="background1"/>
          </w:tcPr>
          <w:p w:rsidR="004174AB" w:rsidRDefault="004174AB" w:rsidP="003838B8">
            <w:pPr>
              <w:spacing w:after="0" w:line="240" w:lineRule="auto"/>
              <w:rPr>
                <w:rFonts w:eastAsia="Times New Roman" w:cs="Arial"/>
                <w:color w:val="000000"/>
              </w:rPr>
            </w:pPr>
            <w:r>
              <w:rPr>
                <w:rFonts w:eastAsia="Times New Roman" w:cs="Arial"/>
                <w:color w:val="000000"/>
              </w:rPr>
              <w:t>Peter Shepard</w:t>
            </w:r>
          </w:p>
          <w:p w:rsidR="004174AB" w:rsidRDefault="004174AB" w:rsidP="003838B8">
            <w:pPr>
              <w:spacing w:after="0" w:line="240" w:lineRule="auto"/>
              <w:rPr>
                <w:rFonts w:eastAsia="Times New Roman" w:cs="Arial"/>
                <w:color w:val="000000"/>
              </w:rPr>
            </w:pPr>
            <w:r>
              <w:rPr>
                <w:rFonts w:eastAsia="Times New Roman" w:cs="Arial"/>
                <w:color w:val="000000"/>
              </w:rPr>
              <w:t>Chief Financial Officer</w:t>
            </w:r>
          </w:p>
          <w:p w:rsidR="004174AB" w:rsidRDefault="004174AB" w:rsidP="003838B8">
            <w:pPr>
              <w:spacing w:after="0" w:line="240" w:lineRule="auto"/>
              <w:rPr>
                <w:rFonts w:eastAsia="Times New Roman" w:cs="Arial"/>
                <w:color w:val="000000"/>
              </w:rPr>
            </w:pPr>
            <w:r>
              <w:rPr>
                <w:rFonts w:eastAsia="Times New Roman" w:cs="Arial"/>
                <w:color w:val="000000"/>
              </w:rPr>
              <w:t>JCR Capital</w:t>
            </w:r>
          </w:p>
          <w:p w:rsidR="004174AB" w:rsidRPr="00F028B9" w:rsidRDefault="004174AB" w:rsidP="003838B8">
            <w:pPr>
              <w:spacing w:after="0" w:line="240" w:lineRule="auto"/>
              <w:rPr>
                <w:rFonts w:eastAsia="Times New Roman" w:cs="Arial"/>
                <w:color w:val="000000"/>
              </w:rPr>
            </w:pPr>
            <w:r>
              <w:rPr>
                <w:rFonts w:eastAsia="Times New Roman" w:cs="Arial"/>
                <w:color w:val="000000"/>
              </w:rPr>
              <w:t>Denver, Colorado</w:t>
            </w:r>
          </w:p>
        </w:tc>
      </w:tr>
      <w:tr w:rsidR="004174AB" w:rsidRPr="00F028B9" w:rsidTr="001E0C2A">
        <w:trPr>
          <w:trHeight w:val="1200"/>
        </w:trPr>
        <w:tc>
          <w:tcPr>
            <w:tcW w:w="4540" w:type="dxa"/>
            <w:tcBorders>
              <w:top w:val="nil"/>
              <w:left w:val="single" w:sz="4" w:space="0" w:color="auto"/>
              <w:bottom w:val="single" w:sz="4" w:space="0" w:color="auto"/>
              <w:right w:val="single" w:sz="4" w:space="0" w:color="auto"/>
            </w:tcBorders>
            <w:shd w:val="clear" w:color="auto" w:fill="FFFFFF" w:themeFill="background1"/>
            <w:hideMark/>
          </w:tcPr>
          <w:p w:rsidR="004174AB" w:rsidRDefault="004174AB" w:rsidP="006C330D">
            <w:pPr>
              <w:spacing w:after="0" w:line="240" w:lineRule="auto"/>
              <w:rPr>
                <w:rFonts w:eastAsia="Times New Roman" w:cs="Arial"/>
                <w:color w:val="000000"/>
              </w:rPr>
            </w:pPr>
            <w:r>
              <w:rPr>
                <w:rFonts w:eastAsia="Times New Roman" w:cs="Arial"/>
                <w:color w:val="000000"/>
              </w:rPr>
              <w:t>Michael Lewis</w:t>
            </w:r>
          </w:p>
          <w:p w:rsidR="004174AB" w:rsidRDefault="004174AB" w:rsidP="006C330D">
            <w:pPr>
              <w:spacing w:after="0" w:line="240" w:lineRule="auto"/>
              <w:rPr>
                <w:rFonts w:eastAsia="Times New Roman" w:cs="Arial"/>
                <w:color w:val="000000"/>
              </w:rPr>
            </w:pPr>
            <w:r>
              <w:rPr>
                <w:rFonts w:eastAsia="Times New Roman" w:cs="Arial"/>
                <w:color w:val="000000"/>
              </w:rPr>
              <w:t>Managing Partner, Denver</w:t>
            </w:r>
          </w:p>
          <w:p w:rsidR="004174AB" w:rsidRDefault="004174AB" w:rsidP="006C330D">
            <w:pPr>
              <w:spacing w:after="0" w:line="240" w:lineRule="auto"/>
              <w:rPr>
                <w:rFonts w:eastAsia="Times New Roman" w:cs="Arial"/>
                <w:color w:val="000000"/>
              </w:rPr>
            </w:pPr>
            <w:r>
              <w:rPr>
                <w:rFonts w:eastAsia="Times New Roman" w:cs="Arial"/>
                <w:color w:val="000000"/>
              </w:rPr>
              <w:t>RubinBrown, LLP</w:t>
            </w:r>
          </w:p>
          <w:p w:rsidR="004174AB" w:rsidRPr="00F028B9" w:rsidRDefault="004174AB" w:rsidP="006C330D">
            <w:pPr>
              <w:spacing w:after="0" w:line="240" w:lineRule="auto"/>
              <w:rPr>
                <w:rFonts w:eastAsia="Times New Roman" w:cs="Arial"/>
                <w:color w:val="000000"/>
              </w:rPr>
            </w:pPr>
            <w:r>
              <w:rPr>
                <w:rFonts w:eastAsia="Times New Roman" w:cs="Arial"/>
                <w:color w:val="000000"/>
              </w:rPr>
              <w:t>Denver, Colorado</w:t>
            </w:r>
          </w:p>
        </w:tc>
        <w:tc>
          <w:tcPr>
            <w:tcW w:w="5915" w:type="dxa"/>
            <w:tcBorders>
              <w:top w:val="nil"/>
              <w:left w:val="nil"/>
              <w:bottom w:val="single" w:sz="4" w:space="0" w:color="auto"/>
              <w:right w:val="single" w:sz="4" w:space="0" w:color="auto"/>
            </w:tcBorders>
            <w:shd w:val="clear" w:color="auto" w:fill="FFFFFF" w:themeFill="background1"/>
          </w:tcPr>
          <w:p w:rsidR="004174AB" w:rsidRDefault="004174AB" w:rsidP="003838B8">
            <w:pPr>
              <w:spacing w:after="0" w:line="240" w:lineRule="auto"/>
              <w:rPr>
                <w:rFonts w:eastAsia="Times New Roman" w:cs="Arial"/>
                <w:color w:val="000000"/>
              </w:rPr>
            </w:pPr>
            <w:r>
              <w:rPr>
                <w:rFonts w:eastAsia="Times New Roman" w:cs="Arial"/>
                <w:color w:val="000000"/>
              </w:rPr>
              <w:t>Ryan Shirley</w:t>
            </w:r>
          </w:p>
          <w:p w:rsidR="004174AB" w:rsidRDefault="004174AB" w:rsidP="003838B8">
            <w:pPr>
              <w:spacing w:after="0" w:line="240" w:lineRule="auto"/>
              <w:rPr>
                <w:rFonts w:eastAsia="Times New Roman" w:cs="Arial"/>
                <w:color w:val="000000"/>
              </w:rPr>
            </w:pPr>
            <w:r>
              <w:rPr>
                <w:rFonts w:eastAsia="Times New Roman" w:cs="Arial"/>
                <w:color w:val="000000"/>
              </w:rPr>
              <w:t>Partner-in-Charge</w:t>
            </w:r>
          </w:p>
          <w:p w:rsidR="004174AB" w:rsidRDefault="004174AB" w:rsidP="003838B8">
            <w:pPr>
              <w:spacing w:after="0" w:line="240" w:lineRule="auto"/>
              <w:rPr>
                <w:rFonts w:eastAsia="Times New Roman" w:cs="Arial"/>
                <w:color w:val="000000"/>
              </w:rPr>
            </w:pPr>
            <w:r>
              <w:rPr>
                <w:rFonts w:eastAsia="Times New Roman" w:cs="Arial"/>
                <w:color w:val="000000"/>
              </w:rPr>
              <w:t>EideBailly</w:t>
            </w:r>
          </w:p>
          <w:p w:rsidR="004174AB" w:rsidRPr="00F028B9" w:rsidRDefault="004174AB" w:rsidP="003838B8">
            <w:pPr>
              <w:spacing w:after="0" w:line="240" w:lineRule="auto"/>
              <w:rPr>
                <w:rFonts w:eastAsia="Times New Roman" w:cs="Arial"/>
                <w:color w:val="000000"/>
              </w:rPr>
            </w:pPr>
            <w:r>
              <w:rPr>
                <w:rFonts w:eastAsia="Times New Roman" w:cs="Arial"/>
                <w:color w:val="000000"/>
              </w:rPr>
              <w:t>Greenwood Village, Colorado</w:t>
            </w:r>
          </w:p>
        </w:tc>
      </w:tr>
      <w:tr w:rsidR="004174AB" w:rsidRPr="00F028B9" w:rsidTr="001E0C2A">
        <w:trPr>
          <w:trHeight w:val="1200"/>
        </w:trPr>
        <w:tc>
          <w:tcPr>
            <w:tcW w:w="4540" w:type="dxa"/>
            <w:tcBorders>
              <w:top w:val="nil"/>
              <w:left w:val="single" w:sz="4" w:space="0" w:color="auto"/>
              <w:bottom w:val="single" w:sz="4" w:space="0" w:color="auto"/>
              <w:right w:val="single" w:sz="4" w:space="0" w:color="auto"/>
            </w:tcBorders>
            <w:shd w:val="clear" w:color="auto" w:fill="FFFFFF" w:themeFill="background1"/>
            <w:hideMark/>
          </w:tcPr>
          <w:p w:rsidR="004174AB" w:rsidRPr="00F028B9" w:rsidRDefault="004174AB" w:rsidP="006C330D">
            <w:pPr>
              <w:spacing w:after="0" w:line="240" w:lineRule="auto"/>
              <w:rPr>
                <w:rFonts w:eastAsia="Times New Roman" w:cs="Arial"/>
                <w:color w:val="000000"/>
              </w:rPr>
            </w:pPr>
          </w:p>
        </w:tc>
        <w:tc>
          <w:tcPr>
            <w:tcW w:w="5915" w:type="dxa"/>
            <w:tcBorders>
              <w:top w:val="nil"/>
              <w:left w:val="nil"/>
              <w:bottom w:val="single" w:sz="4" w:space="0" w:color="auto"/>
              <w:right w:val="single" w:sz="4" w:space="0" w:color="auto"/>
            </w:tcBorders>
            <w:shd w:val="clear" w:color="auto" w:fill="FFFFFF" w:themeFill="background1"/>
          </w:tcPr>
          <w:p w:rsidR="004174AB" w:rsidRPr="00F028B9" w:rsidRDefault="004174AB" w:rsidP="006C330D">
            <w:pPr>
              <w:spacing w:after="0" w:line="240" w:lineRule="auto"/>
              <w:rPr>
                <w:rFonts w:eastAsia="Times New Roman" w:cs="Arial"/>
                <w:color w:val="000000"/>
              </w:rPr>
            </w:pPr>
          </w:p>
        </w:tc>
      </w:tr>
      <w:tr w:rsidR="004174AB" w:rsidRPr="00F028B9" w:rsidTr="001E0C2A">
        <w:trPr>
          <w:trHeight w:val="1200"/>
        </w:trPr>
        <w:tc>
          <w:tcPr>
            <w:tcW w:w="4540" w:type="dxa"/>
            <w:tcBorders>
              <w:top w:val="nil"/>
              <w:left w:val="single" w:sz="4" w:space="0" w:color="auto"/>
              <w:bottom w:val="single" w:sz="4" w:space="0" w:color="auto"/>
              <w:right w:val="single" w:sz="4" w:space="0" w:color="auto"/>
            </w:tcBorders>
            <w:shd w:val="clear" w:color="auto" w:fill="FFFFFF" w:themeFill="background1"/>
            <w:hideMark/>
          </w:tcPr>
          <w:p w:rsidR="004174AB" w:rsidRPr="00F028B9" w:rsidRDefault="004174AB" w:rsidP="006C330D">
            <w:pPr>
              <w:spacing w:after="0" w:line="240" w:lineRule="auto"/>
              <w:rPr>
                <w:rFonts w:eastAsia="Times New Roman" w:cs="Arial"/>
                <w:color w:val="000000"/>
              </w:rPr>
            </w:pPr>
          </w:p>
        </w:tc>
        <w:tc>
          <w:tcPr>
            <w:tcW w:w="5915" w:type="dxa"/>
            <w:tcBorders>
              <w:top w:val="nil"/>
              <w:left w:val="nil"/>
              <w:bottom w:val="single" w:sz="4" w:space="0" w:color="auto"/>
              <w:right w:val="single" w:sz="4" w:space="0" w:color="auto"/>
            </w:tcBorders>
            <w:shd w:val="clear" w:color="auto" w:fill="FFFFFF" w:themeFill="background1"/>
          </w:tcPr>
          <w:p w:rsidR="004174AB" w:rsidRPr="00F028B9" w:rsidRDefault="004174AB" w:rsidP="00DA30F1">
            <w:pPr>
              <w:spacing w:after="0" w:line="240" w:lineRule="auto"/>
              <w:rPr>
                <w:rFonts w:eastAsia="Times New Roman" w:cs="Arial"/>
                <w:color w:val="000000"/>
              </w:rPr>
            </w:pPr>
          </w:p>
        </w:tc>
      </w:tr>
    </w:tbl>
    <w:p w:rsidR="00F028B9" w:rsidRDefault="00F028B9" w:rsidP="003E6AE6">
      <w:pPr>
        <w:spacing w:after="0" w:line="240" w:lineRule="auto"/>
        <w:jc w:val="center"/>
        <w:rPr>
          <w:rFonts w:cs="Times New Roman"/>
          <w:b/>
          <w:color w:val="000000"/>
          <w:sz w:val="24"/>
          <w:szCs w:val="24"/>
          <w:shd w:val="clear" w:color="auto" w:fill="FFFFFF"/>
        </w:rPr>
      </w:pPr>
    </w:p>
    <w:p w:rsidR="005779D1" w:rsidRDefault="005779D1">
      <w:pPr>
        <w:rPr>
          <w:rFonts w:cs="Times New Roman"/>
          <w:color w:val="000000"/>
          <w:sz w:val="28"/>
          <w:szCs w:val="28"/>
          <w:shd w:val="clear" w:color="auto" w:fill="FFFFFF"/>
        </w:rPr>
      </w:pPr>
      <w:r>
        <w:rPr>
          <w:rFonts w:cs="Times New Roman"/>
          <w:color w:val="000000"/>
          <w:sz w:val="28"/>
          <w:szCs w:val="28"/>
          <w:shd w:val="clear" w:color="auto" w:fill="FFFFFF"/>
        </w:rPr>
        <w:br w:type="page"/>
      </w:r>
    </w:p>
    <w:p w:rsidR="003E6AE6" w:rsidRPr="007043E5" w:rsidRDefault="00481E86" w:rsidP="00481E86">
      <w:pPr>
        <w:spacing w:after="0" w:line="240" w:lineRule="auto"/>
        <w:rPr>
          <w:rFonts w:cs="Times New Roman"/>
          <w:color w:val="000000"/>
          <w:sz w:val="28"/>
          <w:szCs w:val="28"/>
          <w:shd w:val="clear" w:color="auto" w:fill="FFFFFF"/>
        </w:rPr>
      </w:pPr>
      <w:r w:rsidRPr="007043E5">
        <w:rPr>
          <w:rFonts w:cs="Times New Roman"/>
          <w:color w:val="000000"/>
          <w:sz w:val="28"/>
          <w:szCs w:val="28"/>
          <w:shd w:val="clear" w:color="auto" w:fill="FFFFFF"/>
        </w:rPr>
        <w:t>Appendix E—L</w:t>
      </w:r>
      <w:r w:rsidR="003E6AE6" w:rsidRPr="007043E5">
        <w:rPr>
          <w:rFonts w:cs="Times New Roman"/>
          <w:color w:val="000000"/>
          <w:sz w:val="28"/>
          <w:szCs w:val="28"/>
          <w:shd w:val="clear" w:color="auto" w:fill="FFFFFF"/>
        </w:rPr>
        <w:t>isting of Futuring Panel Participants by Cluster (cont’d)</w:t>
      </w:r>
    </w:p>
    <w:p w:rsidR="003E6AE6" w:rsidRDefault="003E6AE6" w:rsidP="003E6AE6">
      <w:pPr>
        <w:spacing w:after="0" w:line="240" w:lineRule="auto"/>
        <w:jc w:val="center"/>
        <w:rPr>
          <w:rFonts w:cs="Times New Roman"/>
          <w:b/>
          <w:color w:val="000000"/>
          <w:sz w:val="24"/>
          <w:szCs w:val="24"/>
          <w:shd w:val="clear" w:color="auto" w:fill="FFFFFF"/>
        </w:rPr>
      </w:pPr>
    </w:p>
    <w:p w:rsidR="00681115" w:rsidRPr="007043E5" w:rsidRDefault="00681115" w:rsidP="00ED042B">
      <w:pPr>
        <w:spacing w:after="0" w:line="240" w:lineRule="auto"/>
        <w:rPr>
          <w:rFonts w:cs="Times New Roman"/>
          <w:sz w:val="24"/>
          <w:szCs w:val="24"/>
          <w:shd w:val="clear" w:color="auto" w:fill="FFFFFF"/>
        </w:rPr>
      </w:pPr>
      <w:r w:rsidRPr="00662A50">
        <w:rPr>
          <w:rFonts w:cs="Times New Roman"/>
          <w:b/>
          <w:color w:val="000000"/>
          <w:sz w:val="24"/>
          <w:szCs w:val="24"/>
          <w:shd w:val="clear" w:color="auto" w:fill="FFFFFF"/>
        </w:rPr>
        <w:t>Panel Focus:</w:t>
      </w:r>
      <w:r w:rsidR="00162EF2">
        <w:rPr>
          <w:rFonts w:cs="Times New Roman"/>
          <w:color w:val="000000"/>
          <w:sz w:val="24"/>
          <w:szCs w:val="24"/>
          <w:shd w:val="clear" w:color="auto" w:fill="FFFFFF"/>
        </w:rPr>
        <w:t xml:space="preserve"> </w:t>
      </w:r>
      <w:r w:rsidR="00162EF2" w:rsidRPr="007043E5">
        <w:rPr>
          <w:rStyle w:val="Heading2Char"/>
          <w:rFonts w:asciiTheme="minorHAnsi" w:hAnsiTheme="minorHAnsi"/>
          <w:b w:val="0"/>
          <w:color w:val="auto"/>
          <w:sz w:val="24"/>
          <w:szCs w:val="24"/>
        </w:rPr>
        <w:t>Finance</w:t>
      </w:r>
    </w:p>
    <w:p w:rsidR="00681115" w:rsidRDefault="00681115" w:rsidP="00ED042B">
      <w:pPr>
        <w:spacing w:after="0" w:line="240" w:lineRule="auto"/>
        <w:rPr>
          <w:rFonts w:cs="Times New Roman"/>
          <w:color w:val="000000"/>
          <w:sz w:val="24"/>
          <w:szCs w:val="24"/>
          <w:shd w:val="clear" w:color="auto" w:fill="FFFFFF"/>
        </w:rPr>
      </w:pPr>
      <w:r w:rsidRPr="00662A50">
        <w:rPr>
          <w:rFonts w:cs="Times New Roman"/>
          <w:b/>
          <w:color w:val="000000"/>
          <w:sz w:val="24"/>
          <w:szCs w:val="24"/>
          <w:shd w:val="clear" w:color="auto" w:fill="FFFFFF"/>
        </w:rPr>
        <w:t>Panel Date:</w:t>
      </w:r>
      <w:r>
        <w:rPr>
          <w:rFonts w:cs="Times New Roman"/>
          <w:color w:val="000000"/>
          <w:sz w:val="24"/>
          <w:szCs w:val="24"/>
          <w:shd w:val="clear" w:color="auto" w:fill="FFFFFF"/>
        </w:rPr>
        <w:t xml:space="preserve"> </w:t>
      </w:r>
      <w:r w:rsidR="00D530D3">
        <w:rPr>
          <w:rFonts w:cs="Times New Roman"/>
          <w:color w:val="000000"/>
          <w:sz w:val="24"/>
          <w:szCs w:val="24"/>
          <w:shd w:val="clear" w:color="auto" w:fill="FFFFFF"/>
        </w:rPr>
        <w:t>August 20</w:t>
      </w:r>
      <w:r w:rsidR="00334E6A">
        <w:rPr>
          <w:rFonts w:cs="Times New Roman"/>
          <w:color w:val="000000"/>
          <w:sz w:val="24"/>
          <w:szCs w:val="24"/>
          <w:shd w:val="clear" w:color="auto" w:fill="FFFFFF"/>
        </w:rPr>
        <w:t>, 2015</w:t>
      </w:r>
    </w:p>
    <w:p w:rsidR="00681115" w:rsidRDefault="00681115" w:rsidP="00ED042B">
      <w:pPr>
        <w:spacing w:after="0" w:line="240" w:lineRule="auto"/>
        <w:rPr>
          <w:rFonts w:cs="Times New Roman"/>
          <w:color w:val="000000"/>
          <w:sz w:val="24"/>
          <w:szCs w:val="24"/>
          <w:shd w:val="clear" w:color="auto" w:fill="FFFFFF"/>
        </w:rPr>
      </w:pPr>
    </w:p>
    <w:tbl>
      <w:tblPr>
        <w:tblW w:w="9915" w:type="dxa"/>
        <w:tblInd w:w="93" w:type="dxa"/>
        <w:tblLook w:val="04A0" w:firstRow="1" w:lastRow="0" w:firstColumn="1" w:lastColumn="0" w:noHBand="0" w:noVBand="1"/>
      </w:tblPr>
      <w:tblGrid>
        <w:gridCol w:w="4875"/>
        <w:gridCol w:w="5040"/>
      </w:tblGrid>
      <w:tr w:rsidR="00452A1D" w:rsidRPr="000A3A15" w:rsidTr="002D097E">
        <w:trPr>
          <w:trHeight w:val="1115"/>
        </w:trPr>
        <w:tc>
          <w:tcPr>
            <w:tcW w:w="4875" w:type="dxa"/>
            <w:tcBorders>
              <w:top w:val="single" w:sz="4" w:space="0" w:color="auto"/>
              <w:left w:val="single" w:sz="4" w:space="0" w:color="auto"/>
              <w:bottom w:val="single" w:sz="4" w:space="0" w:color="auto"/>
              <w:right w:val="single" w:sz="4" w:space="0" w:color="auto"/>
            </w:tcBorders>
            <w:shd w:val="clear" w:color="auto" w:fill="auto"/>
            <w:hideMark/>
          </w:tcPr>
          <w:p w:rsidR="00452A1D" w:rsidRDefault="00452A1D" w:rsidP="006C330D">
            <w:pPr>
              <w:spacing w:after="0" w:line="240" w:lineRule="auto"/>
              <w:rPr>
                <w:rFonts w:eastAsia="Times New Roman" w:cs="Arial"/>
                <w:color w:val="000000"/>
              </w:rPr>
            </w:pPr>
            <w:r>
              <w:rPr>
                <w:rFonts w:eastAsia="Times New Roman" w:cs="Arial"/>
                <w:color w:val="000000"/>
              </w:rPr>
              <w:t>Nancy Bartley</w:t>
            </w:r>
          </w:p>
          <w:p w:rsidR="00452A1D" w:rsidRDefault="00A10D8C" w:rsidP="006C330D">
            <w:pPr>
              <w:spacing w:after="0" w:line="240" w:lineRule="auto"/>
              <w:rPr>
                <w:rFonts w:eastAsia="Times New Roman" w:cs="Arial"/>
                <w:color w:val="000000"/>
              </w:rPr>
            </w:pPr>
            <w:r>
              <w:rPr>
                <w:rFonts w:eastAsia="Times New Roman" w:cs="Arial"/>
                <w:color w:val="000000"/>
              </w:rPr>
              <w:t>Chief Executive Officer</w:t>
            </w:r>
          </w:p>
          <w:p w:rsidR="00452A1D" w:rsidRDefault="00452A1D" w:rsidP="006C330D">
            <w:pPr>
              <w:spacing w:after="0" w:line="240" w:lineRule="auto"/>
              <w:rPr>
                <w:rFonts w:eastAsia="Times New Roman" w:cs="Arial"/>
                <w:color w:val="000000"/>
              </w:rPr>
            </w:pPr>
            <w:r>
              <w:rPr>
                <w:rFonts w:eastAsia="Times New Roman" w:cs="Arial"/>
                <w:color w:val="000000"/>
              </w:rPr>
              <w:t>The Boppy Company</w:t>
            </w:r>
          </w:p>
          <w:p w:rsidR="00452A1D" w:rsidRPr="000A3A15" w:rsidRDefault="00452A1D" w:rsidP="006C330D">
            <w:pPr>
              <w:spacing w:after="0" w:line="240" w:lineRule="auto"/>
              <w:rPr>
                <w:rFonts w:eastAsia="Times New Roman" w:cs="Arial"/>
                <w:color w:val="000000"/>
              </w:rPr>
            </w:pPr>
            <w:r>
              <w:rPr>
                <w:rFonts w:eastAsia="Times New Roman" w:cs="Arial"/>
                <w:color w:val="000000"/>
              </w:rPr>
              <w:t>Golden, Colorado</w:t>
            </w:r>
          </w:p>
        </w:tc>
        <w:tc>
          <w:tcPr>
            <w:tcW w:w="5040" w:type="dxa"/>
            <w:tcBorders>
              <w:top w:val="single" w:sz="4" w:space="0" w:color="auto"/>
              <w:left w:val="nil"/>
              <w:bottom w:val="single" w:sz="4" w:space="0" w:color="auto"/>
              <w:right w:val="single" w:sz="4" w:space="0" w:color="auto"/>
            </w:tcBorders>
            <w:shd w:val="clear" w:color="auto" w:fill="auto"/>
          </w:tcPr>
          <w:p w:rsidR="00452A1D" w:rsidRDefault="00452A1D" w:rsidP="00452A1D">
            <w:pPr>
              <w:spacing w:after="0" w:line="240" w:lineRule="auto"/>
              <w:rPr>
                <w:rFonts w:eastAsia="Times New Roman" w:cs="Arial"/>
                <w:color w:val="000000"/>
              </w:rPr>
            </w:pPr>
            <w:r>
              <w:rPr>
                <w:rFonts w:eastAsia="Times New Roman" w:cs="Arial"/>
                <w:color w:val="000000"/>
              </w:rPr>
              <w:t>Diana Hutchinson</w:t>
            </w:r>
          </w:p>
          <w:p w:rsidR="00452A1D" w:rsidRDefault="00452A1D" w:rsidP="00452A1D">
            <w:pPr>
              <w:spacing w:after="0" w:line="240" w:lineRule="auto"/>
              <w:rPr>
                <w:rFonts w:eastAsia="Times New Roman" w:cs="Arial"/>
                <w:color w:val="000000"/>
              </w:rPr>
            </w:pPr>
            <w:r>
              <w:rPr>
                <w:rFonts w:eastAsia="Times New Roman" w:cs="Arial"/>
                <w:color w:val="000000"/>
              </w:rPr>
              <w:t>Chief Operating Officer</w:t>
            </w:r>
          </w:p>
          <w:p w:rsidR="00452A1D" w:rsidRDefault="00452A1D" w:rsidP="00452A1D">
            <w:pPr>
              <w:spacing w:after="0" w:line="240" w:lineRule="auto"/>
              <w:rPr>
                <w:rFonts w:eastAsia="Times New Roman" w:cs="Arial"/>
                <w:color w:val="000000"/>
              </w:rPr>
            </w:pPr>
            <w:r>
              <w:rPr>
                <w:rFonts w:eastAsia="Times New Roman" w:cs="Arial"/>
                <w:color w:val="000000"/>
              </w:rPr>
              <w:t>Trebuchet Group</w:t>
            </w:r>
          </w:p>
          <w:p w:rsidR="00452A1D" w:rsidRPr="000A3A15" w:rsidRDefault="00452A1D" w:rsidP="00452A1D">
            <w:pPr>
              <w:spacing w:after="0" w:line="240" w:lineRule="auto"/>
              <w:rPr>
                <w:rFonts w:eastAsia="Times New Roman" w:cs="Arial"/>
                <w:color w:val="000000"/>
              </w:rPr>
            </w:pPr>
            <w:r>
              <w:rPr>
                <w:rFonts w:eastAsia="Times New Roman" w:cs="Arial"/>
                <w:color w:val="000000"/>
              </w:rPr>
              <w:t>Fort Collins, Colorado</w:t>
            </w:r>
          </w:p>
        </w:tc>
      </w:tr>
      <w:tr w:rsidR="00452A1D" w:rsidRPr="000A3A15" w:rsidTr="002D097E">
        <w:trPr>
          <w:trHeight w:val="1115"/>
        </w:trPr>
        <w:tc>
          <w:tcPr>
            <w:tcW w:w="4875" w:type="dxa"/>
            <w:tcBorders>
              <w:top w:val="nil"/>
              <w:left w:val="single" w:sz="4" w:space="0" w:color="auto"/>
              <w:bottom w:val="single" w:sz="4" w:space="0" w:color="auto"/>
              <w:right w:val="single" w:sz="4" w:space="0" w:color="auto"/>
            </w:tcBorders>
            <w:shd w:val="clear" w:color="auto" w:fill="auto"/>
            <w:hideMark/>
          </w:tcPr>
          <w:p w:rsidR="00452A1D" w:rsidRDefault="00452A1D" w:rsidP="00915E61">
            <w:pPr>
              <w:spacing w:after="0" w:line="240" w:lineRule="auto"/>
              <w:rPr>
                <w:rFonts w:eastAsia="Times New Roman" w:cs="Arial"/>
                <w:color w:val="000000"/>
              </w:rPr>
            </w:pPr>
            <w:r>
              <w:rPr>
                <w:rFonts w:eastAsia="Times New Roman" w:cs="Arial"/>
                <w:color w:val="000000"/>
              </w:rPr>
              <w:t>Carrie Basse</w:t>
            </w:r>
          </w:p>
          <w:p w:rsidR="00452A1D" w:rsidRDefault="00452A1D" w:rsidP="00915E61">
            <w:pPr>
              <w:spacing w:after="0" w:line="240" w:lineRule="auto"/>
              <w:rPr>
                <w:rFonts w:eastAsia="Times New Roman" w:cs="Arial"/>
                <w:color w:val="000000"/>
              </w:rPr>
            </w:pPr>
            <w:r>
              <w:rPr>
                <w:rFonts w:eastAsia="Times New Roman" w:cs="Arial"/>
                <w:color w:val="000000"/>
              </w:rPr>
              <w:t>Owner</w:t>
            </w:r>
          </w:p>
          <w:p w:rsidR="00452A1D" w:rsidRDefault="00452A1D" w:rsidP="00915E61">
            <w:pPr>
              <w:spacing w:after="0" w:line="240" w:lineRule="auto"/>
              <w:rPr>
                <w:rFonts w:eastAsia="Times New Roman" w:cs="Arial"/>
                <w:color w:val="000000"/>
              </w:rPr>
            </w:pPr>
            <w:r>
              <w:rPr>
                <w:rFonts w:eastAsia="Times New Roman" w:cs="Arial"/>
                <w:color w:val="000000"/>
              </w:rPr>
              <w:t>Colorado Cardboard Solutions</w:t>
            </w:r>
          </w:p>
          <w:p w:rsidR="00452A1D" w:rsidRPr="000A3A15" w:rsidRDefault="00452A1D" w:rsidP="00452A1D">
            <w:pPr>
              <w:spacing w:after="0" w:line="240" w:lineRule="auto"/>
              <w:rPr>
                <w:rFonts w:eastAsia="Times New Roman" w:cs="Arial"/>
                <w:color w:val="000000"/>
              </w:rPr>
            </w:pPr>
            <w:r>
              <w:rPr>
                <w:rFonts w:eastAsia="Times New Roman" w:cs="Arial"/>
                <w:color w:val="000000"/>
              </w:rPr>
              <w:t xml:space="preserve">Colorado Springs, Colorado </w:t>
            </w:r>
          </w:p>
        </w:tc>
        <w:tc>
          <w:tcPr>
            <w:tcW w:w="5040" w:type="dxa"/>
            <w:tcBorders>
              <w:top w:val="nil"/>
              <w:left w:val="nil"/>
              <w:bottom w:val="single" w:sz="4" w:space="0" w:color="auto"/>
              <w:right w:val="single" w:sz="4" w:space="0" w:color="auto"/>
            </w:tcBorders>
            <w:shd w:val="clear" w:color="auto" w:fill="auto"/>
          </w:tcPr>
          <w:p w:rsidR="00452A1D" w:rsidRDefault="00452A1D" w:rsidP="003838B8">
            <w:pPr>
              <w:spacing w:after="0" w:line="240" w:lineRule="auto"/>
              <w:rPr>
                <w:rFonts w:eastAsia="Times New Roman" w:cs="Arial"/>
                <w:color w:val="000000"/>
              </w:rPr>
            </w:pPr>
            <w:r>
              <w:rPr>
                <w:rFonts w:eastAsia="Times New Roman" w:cs="Arial"/>
                <w:color w:val="000000"/>
              </w:rPr>
              <w:t>Mike Jolly</w:t>
            </w:r>
          </w:p>
          <w:p w:rsidR="00452A1D" w:rsidRDefault="00452A1D" w:rsidP="003838B8">
            <w:pPr>
              <w:spacing w:after="0" w:line="240" w:lineRule="auto"/>
              <w:rPr>
                <w:rFonts w:eastAsia="Times New Roman" w:cs="Arial"/>
                <w:color w:val="000000"/>
              </w:rPr>
            </w:pPr>
            <w:r>
              <w:rPr>
                <w:rFonts w:eastAsia="Times New Roman" w:cs="Arial"/>
                <w:color w:val="000000"/>
              </w:rPr>
              <w:t>Vice President</w:t>
            </w:r>
          </w:p>
          <w:p w:rsidR="00452A1D" w:rsidRDefault="00452A1D" w:rsidP="003838B8">
            <w:pPr>
              <w:spacing w:after="0" w:line="240" w:lineRule="auto"/>
              <w:rPr>
                <w:rFonts w:eastAsia="Times New Roman" w:cs="Arial"/>
                <w:color w:val="000000"/>
              </w:rPr>
            </w:pPr>
            <w:r>
              <w:rPr>
                <w:rFonts w:eastAsia="Times New Roman" w:cs="Arial"/>
                <w:color w:val="000000"/>
              </w:rPr>
              <w:t>International Bank</w:t>
            </w:r>
          </w:p>
          <w:p w:rsidR="00452A1D" w:rsidRPr="000A3A15" w:rsidRDefault="00452A1D" w:rsidP="003838B8">
            <w:pPr>
              <w:spacing w:after="0" w:line="240" w:lineRule="auto"/>
              <w:rPr>
                <w:rFonts w:eastAsia="Times New Roman" w:cs="Arial"/>
                <w:color w:val="000000"/>
              </w:rPr>
            </w:pPr>
            <w:r>
              <w:rPr>
                <w:rFonts w:eastAsia="Times New Roman" w:cs="Arial"/>
                <w:color w:val="000000"/>
              </w:rPr>
              <w:t>Trinidad, Colorado</w:t>
            </w:r>
          </w:p>
        </w:tc>
      </w:tr>
      <w:tr w:rsidR="00452A1D" w:rsidRPr="000A3A15" w:rsidTr="002D097E">
        <w:trPr>
          <w:trHeight w:val="1115"/>
        </w:trPr>
        <w:tc>
          <w:tcPr>
            <w:tcW w:w="4875" w:type="dxa"/>
            <w:tcBorders>
              <w:top w:val="nil"/>
              <w:left w:val="single" w:sz="4" w:space="0" w:color="auto"/>
              <w:bottom w:val="single" w:sz="4" w:space="0" w:color="auto"/>
              <w:right w:val="single" w:sz="4" w:space="0" w:color="auto"/>
            </w:tcBorders>
            <w:shd w:val="clear" w:color="auto" w:fill="auto"/>
            <w:hideMark/>
          </w:tcPr>
          <w:p w:rsidR="00452A1D" w:rsidRDefault="00452A1D" w:rsidP="006C330D">
            <w:pPr>
              <w:spacing w:after="0" w:line="240" w:lineRule="auto"/>
              <w:rPr>
                <w:rFonts w:eastAsia="Times New Roman" w:cs="Arial"/>
                <w:color w:val="000000"/>
              </w:rPr>
            </w:pPr>
            <w:r>
              <w:rPr>
                <w:rFonts w:eastAsia="Times New Roman" w:cs="Arial"/>
                <w:color w:val="000000"/>
              </w:rPr>
              <w:t>Mike Basse</w:t>
            </w:r>
          </w:p>
          <w:p w:rsidR="00452A1D" w:rsidRDefault="00452A1D" w:rsidP="006C330D">
            <w:pPr>
              <w:spacing w:after="0" w:line="240" w:lineRule="auto"/>
              <w:rPr>
                <w:rFonts w:eastAsia="Times New Roman" w:cs="Arial"/>
                <w:color w:val="000000"/>
              </w:rPr>
            </w:pPr>
            <w:r>
              <w:rPr>
                <w:rFonts w:eastAsia="Times New Roman" w:cs="Arial"/>
                <w:color w:val="000000"/>
              </w:rPr>
              <w:t>Owner</w:t>
            </w:r>
          </w:p>
          <w:p w:rsidR="00452A1D" w:rsidRDefault="00452A1D" w:rsidP="006C330D">
            <w:pPr>
              <w:spacing w:after="0" w:line="240" w:lineRule="auto"/>
              <w:rPr>
                <w:rFonts w:eastAsia="Times New Roman" w:cs="Arial"/>
                <w:color w:val="000000"/>
              </w:rPr>
            </w:pPr>
            <w:r>
              <w:rPr>
                <w:rFonts w:eastAsia="Times New Roman" w:cs="Arial"/>
                <w:color w:val="000000"/>
              </w:rPr>
              <w:t>The IPI Group, LLC</w:t>
            </w:r>
          </w:p>
          <w:p w:rsidR="00452A1D" w:rsidRPr="000A3A15" w:rsidRDefault="00452A1D" w:rsidP="006C330D">
            <w:pPr>
              <w:spacing w:after="0" w:line="240" w:lineRule="auto"/>
              <w:rPr>
                <w:rFonts w:eastAsia="Times New Roman" w:cs="Arial"/>
                <w:color w:val="000000"/>
              </w:rPr>
            </w:pPr>
            <w:r>
              <w:rPr>
                <w:rFonts w:eastAsia="Times New Roman" w:cs="Arial"/>
                <w:color w:val="000000"/>
              </w:rPr>
              <w:t>Colorado Springs, Colorado</w:t>
            </w:r>
          </w:p>
        </w:tc>
        <w:tc>
          <w:tcPr>
            <w:tcW w:w="5040" w:type="dxa"/>
            <w:tcBorders>
              <w:top w:val="nil"/>
              <w:left w:val="nil"/>
              <w:bottom w:val="single" w:sz="4" w:space="0" w:color="auto"/>
              <w:right w:val="single" w:sz="4" w:space="0" w:color="auto"/>
            </w:tcBorders>
            <w:shd w:val="clear" w:color="auto" w:fill="auto"/>
          </w:tcPr>
          <w:p w:rsidR="00452A1D" w:rsidRDefault="00452A1D" w:rsidP="003838B8">
            <w:pPr>
              <w:spacing w:after="0" w:line="240" w:lineRule="auto"/>
              <w:rPr>
                <w:rFonts w:eastAsia="Times New Roman" w:cs="Arial"/>
                <w:color w:val="000000"/>
              </w:rPr>
            </w:pPr>
            <w:r>
              <w:rPr>
                <w:rFonts w:eastAsia="Times New Roman" w:cs="Arial"/>
                <w:color w:val="000000"/>
              </w:rPr>
              <w:t>Peter Lynch</w:t>
            </w:r>
          </w:p>
          <w:p w:rsidR="00452A1D" w:rsidRDefault="00452A1D" w:rsidP="003838B8">
            <w:pPr>
              <w:spacing w:after="0" w:line="240" w:lineRule="auto"/>
              <w:rPr>
                <w:rFonts w:eastAsia="Times New Roman" w:cs="Arial"/>
                <w:color w:val="000000"/>
              </w:rPr>
            </w:pPr>
            <w:r>
              <w:rPr>
                <w:rFonts w:eastAsia="Times New Roman" w:cs="Arial"/>
                <w:color w:val="000000"/>
              </w:rPr>
              <w:t>VP Global Operations and Technology</w:t>
            </w:r>
          </w:p>
          <w:p w:rsidR="00452A1D" w:rsidRDefault="00452A1D" w:rsidP="003838B8">
            <w:pPr>
              <w:spacing w:after="0" w:line="240" w:lineRule="auto"/>
              <w:rPr>
                <w:rFonts w:eastAsia="Times New Roman" w:cs="Arial"/>
                <w:color w:val="000000"/>
              </w:rPr>
            </w:pPr>
            <w:r>
              <w:rPr>
                <w:rFonts w:eastAsia="Times New Roman" w:cs="Arial"/>
                <w:color w:val="000000"/>
              </w:rPr>
              <w:t>Western Union</w:t>
            </w:r>
          </w:p>
          <w:p w:rsidR="00452A1D" w:rsidRPr="000A3A15" w:rsidRDefault="00452A1D" w:rsidP="003838B8">
            <w:pPr>
              <w:spacing w:after="0" w:line="240" w:lineRule="auto"/>
              <w:rPr>
                <w:rFonts w:eastAsia="Times New Roman" w:cs="Arial"/>
                <w:color w:val="000000"/>
              </w:rPr>
            </w:pPr>
            <w:r>
              <w:rPr>
                <w:rFonts w:eastAsia="Times New Roman" w:cs="Arial"/>
                <w:color w:val="000000"/>
              </w:rPr>
              <w:t>Englewood, Colorado</w:t>
            </w:r>
          </w:p>
        </w:tc>
      </w:tr>
      <w:tr w:rsidR="001E0C2A" w:rsidRPr="000A3A15" w:rsidTr="002D097E">
        <w:trPr>
          <w:trHeight w:val="1115"/>
        </w:trPr>
        <w:tc>
          <w:tcPr>
            <w:tcW w:w="4875" w:type="dxa"/>
            <w:tcBorders>
              <w:top w:val="nil"/>
              <w:left w:val="single" w:sz="4" w:space="0" w:color="auto"/>
              <w:bottom w:val="single" w:sz="4" w:space="0" w:color="auto"/>
              <w:right w:val="single" w:sz="4" w:space="0" w:color="auto"/>
            </w:tcBorders>
            <w:shd w:val="clear" w:color="auto" w:fill="auto"/>
          </w:tcPr>
          <w:p w:rsidR="001E0C2A" w:rsidRDefault="001E0C2A" w:rsidP="006C330D">
            <w:pPr>
              <w:spacing w:after="0" w:line="240" w:lineRule="auto"/>
              <w:rPr>
                <w:rFonts w:eastAsia="Times New Roman" w:cs="Arial"/>
                <w:color w:val="000000"/>
              </w:rPr>
            </w:pPr>
            <w:r>
              <w:rPr>
                <w:rFonts w:eastAsia="Times New Roman" w:cs="Arial"/>
                <w:color w:val="000000"/>
              </w:rPr>
              <w:t>Steven Cohen</w:t>
            </w:r>
          </w:p>
          <w:p w:rsidR="001E0C2A" w:rsidRDefault="001E0C2A" w:rsidP="006C330D">
            <w:pPr>
              <w:spacing w:after="0" w:line="240" w:lineRule="auto"/>
              <w:rPr>
                <w:rFonts w:eastAsia="Times New Roman" w:cs="Arial"/>
                <w:color w:val="000000"/>
              </w:rPr>
            </w:pPr>
            <w:r>
              <w:rPr>
                <w:rFonts w:eastAsia="Times New Roman" w:cs="Arial"/>
                <w:color w:val="000000"/>
              </w:rPr>
              <w:t>Chief Executive Officer</w:t>
            </w:r>
          </w:p>
          <w:p w:rsidR="001E0C2A" w:rsidRDefault="001E0C2A" w:rsidP="006C330D">
            <w:pPr>
              <w:spacing w:after="0" w:line="240" w:lineRule="auto"/>
              <w:rPr>
                <w:rFonts w:eastAsia="Times New Roman" w:cs="Arial"/>
                <w:color w:val="000000"/>
              </w:rPr>
            </w:pPr>
            <w:r>
              <w:rPr>
                <w:rFonts w:eastAsia="Times New Roman" w:cs="Arial"/>
                <w:color w:val="000000"/>
              </w:rPr>
              <w:t>Meyvn Global</w:t>
            </w:r>
          </w:p>
          <w:p w:rsidR="001E0C2A" w:rsidRDefault="001E0C2A" w:rsidP="006C330D">
            <w:pPr>
              <w:spacing w:after="0" w:line="240" w:lineRule="auto"/>
              <w:rPr>
                <w:rFonts w:eastAsia="Times New Roman" w:cs="Arial"/>
                <w:color w:val="000000"/>
              </w:rPr>
            </w:pPr>
            <w:r>
              <w:rPr>
                <w:rFonts w:eastAsia="Times New Roman" w:cs="Arial"/>
                <w:color w:val="000000"/>
              </w:rPr>
              <w:t>Denver, Colorado</w:t>
            </w:r>
          </w:p>
        </w:tc>
        <w:tc>
          <w:tcPr>
            <w:tcW w:w="5040" w:type="dxa"/>
            <w:tcBorders>
              <w:top w:val="nil"/>
              <w:left w:val="nil"/>
              <w:bottom w:val="single" w:sz="4" w:space="0" w:color="auto"/>
              <w:right w:val="single" w:sz="4" w:space="0" w:color="auto"/>
            </w:tcBorders>
            <w:shd w:val="clear" w:color="auto" w:fill="auto"/>
          </w:tcPr>
          <w:p w:rsidR="001E0C2A" w:rsidRDefault="001E0C2A" w:rsidP="003838B8">
            <w:pPr>
              <w:spacing w:after="0" w:line="240" w:lineRule="auto"/>
              <w:rPr>
                <w:rFonts w:eastAsia="Times New Roman" w:cs="Arial"/>
                <w:color w:val="000000"/>
              </w:rPr>
            </w:pPr>
            <w:r>
              <w:rPr>
                <w:rFonts w:eastAsia="Times New Roman" w:cs="Arial"/>
                <w:color w:val="000000"/>
              </w:rPr>
              <w:t>Jodie Olin</w:t>
            </w:r>
          </w:p>
          <w:p w:rsidR="001E0C2A" w:rsidRDefault="001E0C2A" w:rsidP="003838B8">
            <w:pPr>
              <w:spacing w:after="0" w:line="240" w:lineRule="auto"/>
              <w:rPr>
                <w:rFonts w:eastAsia="Times New Roman" w:cs="Arial"/>
                <w:color w:val="000000"/>
              </w:rPr>
            </w:pPr>
            <w:r>
              <w:rPr>
                <w:rFonts w:eastAsia="Times New Roman" w:cs="Arial"/>
                <w:color w:val="000000"/>
              </w:rPr>
              <w:t>Founder, Owner</w:t>
            </w:r>
          </w:p>
          <w:p w:rsidR="001E0C2A" w:rsidRDefault="001E0C2A" w:rsidP="003838B8">
            <w:pPr>
              <w:spacing w:after="0" w:line="240" w:lineRule="auto"/>
              <w:rPr>
                <w:rFonts w:eastAsia="Times New Roman" w:cs="Arial"/>
                <w:color w:val="000000"/>
              </w:rPr>
            </w:pPr>
            <w:r>
              <w:rPr>
                <w:rFonts w:eastAsia="Times New Roman" w:cs="Arial"/>
                <w:color w:val="000000"/>
              </w:rPr>
              <w:t>10 till 2</w:t>
            </w:r>
          </w:p>
          <w:p w:rsidR="001E0C2A" w:rsidRPr="000A3A15" w:rsidRDefault="001E0C2A" w:rsidP="003838B8">
            <w:pPr>
              <w:spacing w:after="0" w:line="240" w:lineRule="auto"/>
              <w:rPr>
                <w:rFonts w:eastAsia="Times New Roman" w:cs="Arial"/>
                <w:color w:val="000000"/>
              </w:rPr>
            </w:pPr>
            <w:r>
              <w:rPr>
                <w:rFonts w:eastAsia="Times New Roman" w:cs="Arial"/>
                <w:color w:val="000000"/>
              </w:rPr>
              <w:t>Aurora, Colorado</w:t>
            </w:r>
          </w:p>
        </w:tc>
      </w:tr>
      <w:tr w:rsidR="001E0C2A" w:rsidRPr="000A3A15" w:rsidTr="002D097E">
        <w:trPr>
          <w:trHeight w:val="1115"/>
        </w:trPr>
        <w:tc>
          <w:tcPr>
            <w:tcW w:w="4875" w:type="dxa"/>
            <w:tcBorders>
              <w:top w:val="nil"/>
              <w:left w:val="single" w:sz="4" w:space="0" w:color="auto"/>
              <w:bottom w:val="single" w:sz="4" w:space="0" w:color="auto"/>
              <w:right w:val="single" w:sz="4" w:space="0" w:color="auto"/>
            </w:tcBorders>
            <w:shd w:val="clear" w:color="auto" w:fill="auto"/>
            <w:hideMark/>
          </w:tcPr>
          <w:p w:rsidR="001E0C2A" w:rsidRDefault="001E0C2A" w:rsidP="006C330D">
            <w:pPr>
              <w:spacing w:after="0" w:line="240" w:lineRule="auto"/>
              <w:rPr>
                <w:rFonts w:eastAsia="Times New Roman" w:cs="Arial"/>
                <w:color w:val="000000"/>
              </w:rPr>
            </w:pPr>
            <w:r>
              <w:rPr>
                <w:rFonts w:eastAsia="Times New Roman" w:cs="Arial"/>
                <w:color w:val="000000"/>
              </w:rPr>
              <w:t>David Fisher</w:t>
            </w:r>
          </w:p>
          <w:p w:rsidR="001E0C2A" w:rsidRDefault="00B81164" w:rsidP="006C330D">
            <w:pPr>
              <w:spacing w:after="0" w:line="240" w:lineRule="auto"/>
              <w:rPr>
                <w:rFonts w:eastAsia="Times New Roman" w:cs="Arial"/>
                <w:color w:val="000000"/>
              </w:rPr>
            </w:pPr>
            <w:r>
              <w:rPr>
                <w:rFonts w:eastAsia="Times New Roman" w:cs="Arial"/>
                <w:color w:val="000000"/>
              </w:rPr>
              <w:t>President and Chief Executive Officer</w:t>
            </w:r>
          </w:p>
          <w:p w:rsidR="001E0C2A" w:rsidRDefault="001E0C2A" w:rsidP="006C330D">
            <w:pPr>
              <w:spacing w:after="0" w:line="240" w:lineRule="auto"/>
              <w:rPr>
                <w:rFonts w:eastAsia="Times New Roman" w:cs="Arial"/>
                <w:color w:val="000000"/>
              </w:rPr>
            </w:pPr>
            <w:r>
              <w:rPr>
                <w:rFonts w:eastAsia="Times New Roman" w:cs="Arial"/>
                <w:color w:val="000000"/>
              </w:rPr>
              <w:t>Nexus Retail, LLC</w:t>
            </w:r>
          </w:p>
          <w:p w:rsidR="001E0C2A" w:rsidRPr="000A3A15" w:rsidRDefault="001E0C2A" w:rsidP="006C330D">
            <w:pPr>
              <w:spacing w:after="0" w:line="240" w:lineRule="auto"/>
              <w:rPr>
                <w:rFonts w:eastAsia="Times New Roman" w:cs="Arial"/>
                <w:color w:val="000000"/>
              </w:rPr>
            </w:pPr>
            <w:r>
              <w:rPr>
                <w:rFonts w:eastAsia="Times New Roman" w:cs="Arial"/>
                <w:color w:val="000000"/>
              </w:rPr>
              <w:t>Centennial, Colorado</w:t>
            </w:r>
          </w:p>
        </w:tc>
        <w:tc>
          <w:tcPr>
            <w:tcW w:w="5040" w:type="dxa"/>
            <w:tcBorders>
              <w:top w:val="nil"/>
              <w:left w:val="nil"/>
              <w:bottom w:val="single" w:sz="4" w:space="0" w:color="auto"/>
              <w:right w:val="single" w:sz="4" w:space="0" w:color="auto"/>
            </w:tcBorders>
            <w:shd w:val="clear" w:color="auto" w:fill="auto"/>
          </w:tcPr>
          <w:p w:rsidR="001E0C2A" w:rsidRDefault="001E0C2A" w:rsidP="003838B8">
            <w:pPr>
              <w:spacing w:after="0" w:line="240" w:lineRule="auto"/>
              <w:rPr>
                <w:rFonts w:eastAsia="Times New Roman" w:cs="Arial"/>
                <w:color w:val="000000"/>
              </w:rPr>
            </w:pPr>
            <w:r>
              <w:rPr>
                <w:rFonts w:eastAsia="Times New Roman" w:cs="Arial"/>
                <w:color w:val="000000"/>
              </w:rPr>
              <w:t>Jeff Snyder</w:t>
            </w:r>
          </w:p>
          <w:p w:rsidR="001E0C2A" w:rsidRDefault="001E0C2A" w:rsidP="003838B8">
            <w:pPr>
              <w:spacing w:after="0" w:line="240" w:lineRule="auto"/>
              <w:rPr>
                <w:rFonts w:eastAsia="Times New Roman" w:cs="Arial"/>
                <w:color w:val="000000"/>
              </w:rPr>
            </w:pPr>
            <w:r>
              <w:rPr>
                <w:rFonts w:eastAsia="Times New Roman" w:cs="Arial"/>
                <w:color w:val="000000"/>
              </w:rPr>
              <w:t>President</w:t>
            </w:r>
          </w:p>
          <w:p w:rsidR="001E0C2A" w:rsidRDefault="00B81164" w:rsidP="003838B8">
            <w:pPr>
              <w:spacing w:after="0" w:line="240" w:lineRule="auto"/>
              <w:rPr>
                <w:rFonts w:eastAsia="Times New Roman" w:cs="Arial"/>
                <w:color w:val="000000"/>
              </w:rPr>
            </w:pPr>
            <w:r>
              <w:rPr>
                <w:rFonts w:eastAsia="Times New Roman" w:cs="Arial"/>
                <w:color w:val="000000"/>
              </w:rPr>
              <w:t xml:space="preserve">J.A. Snyder &amp; Associates, </w:t>
            </w:r>
            <w:r w:rsidR="001E0C2A">
              <w:rPr>
                <w:rFonts w:eastAsia="Times New Roman" w:cs="Arial"/>
                <w:color w:val="000000"/>
              </w:rPr>
              <w:t>Inc</w:t>
            </w:r>
            <w:r>
              <w:rPr>
                <w:rFonts w:eastAsia="Times New Roman" w:cs="Arial"/>
                <w:color w:val="000000"/>
              </w:rPr>
              <w:t>.</w:t>
            </w:r>
          </w:p>
          <w:p w:rsidR="001E0C2A" w:rsidRPr="000A3A15" w:rsidRDefault="001E0C2A" w:rsidP="003838B8">
            <w:pPr>
              <w:spacing w:after="0" w:line="240" w:lineRule="auto"/>
              <w:rPr>
                <w:rFonts w:eastAsia="Times New Roman" w:cs="Arial"/>
                <w:color w:val="000000"/>
              </w:rPr>
            </w:pPr>
            <w:r>
              <w:rPr>
                <w:rFonts w:eastAsia="Times New Roman" w:cs="Arial"/>
                <w:color w:val="000000"/>
              </w:rPr>
              <w:t>Woodland Park, Colorado</w:t>
            </w:r>
          </w:p>
        </w:tc>
      </w:tr>
      <w:tr w:rsidR="001E0C2A" w:rsidRPr="000A3A15" w:rsidTr="002D097E">
        <w:trPr>
          <w:trHeight w:val="1115"/>
        </w:trPr>
        <w:tc>
          <w:tcPr>
            <w:tcW w:w="4875" w:type="dxa"/>
            <w:tcBorders>
              <w:top w:val="nil"/>
              <w:left w:val="single" w:sz="4" w:space="0" w:color="auto"/>
              <w:bottom w:val="single" w:sz="4" w:space="0" w:color="auto"/>
              <w:right w:val="single" w:sz="4" w:space="0" w:color="auto"/>
            </w:tcBorders>
            <w:shd w:val="clear" w:color="auto" w:fill="auto"/>
            <w:hideMark/>
          </w:tcPr>
          <w:p w:rsidR="001E0C2A" w:rsidRDefault="001E0C2A" w:rsidP="006C330D">
            <w:pPr>
              <w:spacing w:after="0" w:line="240" w:lineRule="auto"/>
              <w:rPr>
                <w:rFonts w:eastAsia="Times New Roman" w:cs="Arial"/>
                <w:color w:val="000000"/>
              </w:rPr>
            </w:pPr>
            <w:r>
              <w:rPr>
                <w:rFonts w:eastAsia="Times New Roman" w:cs="Arial"/>
                <w:color w:val="000000"/>
              </w:rPr>
              <w:t>Al Hanna</w:t>
            </w:r>
          </w:p>
          <w:p w:rsidR="001E0C2A" w:rsidRDefault="001E0C2A" w:rsidP="006C330D">
            <w:pPr>
              <w:spacing w:after="0" w:line="240" w:lineRule="auto"/>
              <w:rPr>
                <w:rFonts w:eastAsia="Times New Roman" w:cs="Arial"/>
                <w:color w:val="000000"/>
              </w:rPr>
            </w:pPr>
            <w:r>
              <w:rPr>
                <w:rFonts w:eastAsia="Times New Roman" w:cs="Arial"/>
                <w:color w:val="000000"/>
              </w:rPr>
              <w:t>President</w:t>
            </w:r>
          </w:p>
          <w:p w:rsidR="001E0C2A" w:rsidRDefault="001E0C2A" w:rsidP="006C330D">
            <w:pPr>
              <w:spacing w:after="0" w:line="240" w:lineRule="auto"/>
              <w:rPr>
                <w:rFonts w:eastAsia="Times New Roman" w:cs="Arial"/>
                <w:color w:val="000000"/>
              </w:rPr>
            </w:pPr>
            <w:r>
              <w:rPr>
                <w:rFonts w:eastAsia="Times New Roman" w:cs="Arial"/>
                <w:color w:val="000000"/>
              </w:rPr>
              <w:t>Hanna and Associates, Inc</w:t>
            </w:r>
          </w:p>
          <w:p w:rsidR="001E0C2A" w:rsidRPr="000A3A15" w:rsidRDefault="001E0C2A" w:rsidP="006C330D">
            <w:pPr>
              <w:spacing w:after="0" w:line="240" w:lineRule="auto"/>
              <w:rPr>
                <w:rFonts w:eastAsia="Times New Roman" w:cs="Arial"/>
                <w:color w:val="000000"/>
              </w:rPr>
            </w:pPr>
            <w:r>
              <w:rPr>
                <w:rFonts w:eastAsia="Times New Roman" w:cs="Arial"/>
                <w:color w:val="000000"/>
              </w:rPr>
              <w:t>Colorado Springs, Colorado</w:t>
            </w:r>
          </w:p>
        </w:tc>
        <w:tc>
          <w:tcPr>
            <w:tcW w:w="5040" w:type="dxa"/>
            <w:tcBorders>
              <w:top w:val="nil"/>
              <w:left w:val="nil"/>
              <w:bottom w:val="single" w:sz="4" w:space="0" w:color="auto"/>
              <w:right w:val="single" w:sz="4" w:space="0" w:color="auto"/>
            </w:tcBorders>
            <w:shd w:val="clear" w:color="auto" w:fill="auto"/>
          </w:tcPr>
          <w:p w:rsidR="001E0C2A" w:rsidRPr="000A3A15" w:rsidRDefault="001E0C2A" w:rsidP="003838B8">
            <w:pPr>
              <w:spacing w:after="0" w:line="240" w:lineRule="auto"/>
              <w:rPr>
                <w:rFonts w:eastAsia="Times New Roman" w:cs="Arial"/>
                <w:color w:val="000000"/>
              </w:rPr>
            </w:pPr>
          </w:p>
        </w:tc>
      </w:tr>
      <w:tr w:rsidR="001E0C2A" w:rsidRPr="000A3A15" w:rsidTr="002D097E">
        <w:trPr>
          <w:trHeight w:val="1115"/>
        </w:trPr>
        <w:tc>
          <w:tcPr>
            <w:tcW w:w="4875" w:type="dxa"/>
            <w:tcBorders>
              <w:top w:val="nil"/>
              <w:left w:val="single" w:sz="4" w:space="0" w:color="auto"/>
              <w:bottom w:val="single" w:sz="4" w:space="0" w:color="auto"/>
              <w:right w:val="single" w:sz="4" w:space="0" w:color="auto"/>
            </w:tcBorders>
            <w:shd w:val="clear" w:color="auto" w:fill="auto"/>
            <w:hideMark/>
          </w:tcPr>
          <w:p w:rsidR="001E0C2A" w:rsidRPr="000A3A15" w:rsidRDefault="001E0C2A" w:rsidP="006C330D">
            <w:pPr>
              <w:spacing w:after="0" w:line="240" w:lineRule="auto"/>
              <w:rPr>
                <w:rFonts w:eastAsia="Times New Roman" w:cs="Arial"/>
                <w:color w:val="000000"/>
              </w:rPr>
            </w:pPr>
          </w:p>
        </w:tc>
        <w:tc>
          <w:tcPr>
            <w:tcW w:w="5040" w:type="dxa"/>
            <w:tcBorders>
              <w:top w:val="nil"/>
              <w:left w:val="nil"/>
              <w:bottom w:val="single" w:sz="4" w:space="0" w:color="auto"/>
              <w:right w:val="single" w:sz="4" w:space="0" w:color="auto"/>
            </w:tcBorders>
            <w:shd w:val="clear" w:color="auto" w:fill="auto"/>
          </w:tcPr>
          <w:p w:rsidR="001E0C2A" w:rsidRPr="000A3A15" w:rsidRDefault="001E0C2A" w:rsidP="006C330D">
            <w:pPr>
              <w:spacing w:after="0" w:line="240" w:lineRule="auto"/>
              <w:rPr>
                <w:rFonts w:eastAsia="Times New Roman" w:cs="Arial"/>
                <w:color w:val="000000"/>
              </w:rPr>
            </w:pPr>
          </w:p>
        </w:tc>
      </w:tr>
      <w:tr w:rsidR="001E0C2A" w:rsidRPr="000A3A15" w:rsidTr="00452A1D">
        <w:trPr>
          <w:trHeight w:val="1115"/>
        </w:trPr>
        <w:tc>
          <w:tcPr>
            <w:tcW w:w="4875" w:type="dxa"/>
            <w:tcBorders>
              <w:top w:val="nil"/>
              <w:left w:val="single" w:sz="4" w:space="0" w:color="auto"/>
              <w:bottom w:val="single" w:sz="4" w:space="0" w:color="auto"/>
              <w:right w:val="single" w:sz="4" w:space="0" w:color="auto"/>
            </w:tcBorders>
            <w:shd w:val="clear" w:color="auto" w:fill="auto"/>
          </w:tcPr>
          <w:p w:rsidR="001E0C2A" w:rsidRPr="000A3A15" w:rsidRDefault="001E0C2A" w:rsidP="006C330D">
            <w:pPr>
              <w:spacing w:after="0" w:line="240" w:lineRule="auto"/>
              <w:rPr>
                <w:rFonts w:eastAsia="Times New Roman" w:cs="Arial"/>
                <w:color w:val="000000"/>
              </w:rPr>
            </w:pPr>
          </w:p>
        </w:tc>
        <w:tc>
          <w:tcPr>
            <w:tcW w:w="5040" w:type="dxa"/>
            <w:tcBorders>
              <w:top w:val="nil"/>
              <w:left w:val="nil"/>
              <w:bottom w:val="single" w:sz="4" w:space="0" w:color="auto"/>
              <w:right w:val="single" w:sz="4" w:space="0" w:color="auto"/>
            </w:tcBorders>
            <w:shd w:val="clear" w:color="auto" w:fill="auto"/>
          </w:tcPr>
          <w:p w:rsidR="001E0C2A" w:rsidRPr="000A3A15" w:rsidRDefault="001E0C2A" w:rsidP="006C330D">
            <w:pPr>
              <w:spacing w:after="0" w:line="240" w:lineRule="auto"/>
              <w:rPr>
                <w:rFonts w:eastAsia="Times New Roman" w:cs="Arial"/>
                <w:color w:val="000000"/>
              </w:rPr>
            </w:pPr>
          </w:p>
        </w:tc>
      </w:tr>
    </w:tbl>
    <w:p w:rsidR="00681115" w:rsidRDefault="00681115" w:rsidP="007043E5">
      <w:pPr>
        <w:spacing w:after="0" w:line="240" w:lineRule="auto"/>
        <w:rPr>
          <w:rFonts w:cs="Times New Roman"/>
          <w:color w:val="000000"/>
          <w:sz w:val="24"/>
          <w:szCs w:val="24"/>
          <w:shd w:val="clear" w:color="auto" w:fill="FFFFFF"/>
        </w:rPr>
      </w:pPr>
    </w:p>
    <w:sectPr w:rsidR="00681115" w:rsidSect="00CA39D5">
      <w:headerReference w:type="default" r:id="rId12"/>
      <w:pgSz w:w="12240" w:h="15840"/>
      <w:pgMar w:top="540" w:right="990" w:bottom="1440" w:left="9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3CF6" w:rsidRDefault="00043CF6" w:rsidP="001C562E">
      <w:pPr>
        <w:spacing w:after="0" w:line="240" w:lineRule="auto"/>
      </w:pPr>
      <w:r>
        <w:separator/>
      </w:r>
    </w:p>
  </w:endnote>
  <w:endnote w:type="continuationSeparator" w:id="0">
    <w:p w:rsidR="00043CF6" w:rsidRDefault="00043CF6" w:rsidP="001C56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3AE1" w:rsidRDefault="009B3AE1">
    <w:pPr>
      <w:pStyle w:val="Footer"/>
    </w:pPr>
    <w:r>
      <w:rPr>
        <w:noProof/>
        <w:color w:val="4F81BD" w:themeColor="accent1"/>
      </w:rPr>
      <mc:AlternateContent>
        <mc:Choice Requires="wps">
          <w:drawing>
            <wp:anchor distT="91440" distB="91440" distL="114300" distR="114300" simplePos="0" relativeHeight="251660288" behindDoc="1" locked="0" layoutInCell="1" allowOverlap="1" wp14:anchorId="72E702F6" wp14:editId="23699B9E">
              <wp:simplePos x="0" y="0"/>
              <wp:positionH relativeFrom="margin">
                <wp:align>center</wp:align>
              </wp:positionH>
              <wp:positionV relativeFrom="bottomMargin">
                <wp:posOffset>9344632</wp:posOffset>
              </wp:positionV>
              <wp:extent cx="5943600" cy="36195"/>
              <wp:effectExtent l="0" t="0" r="0" b="1905"/>
              <wp:wrapSquare wrapText="bothSides"/>
              <wp:docPr id="58" name="Rectangle 58"/>
              <wp:cNvGraphicFramePr/>
              <a:graphic xmlns:a="http://schemas.openxmlformats.org/drawingml/2006/main">
                <a:graphicData uri="http://schemas.microsoft.com/office/word/2010/wordprocessingShape">
                  <wps:wsp>
                    <wps:cNvSpPr/>
                    <wps:spPr>
                      <a:xfrm>
                        <a:off x="0" y="0"/>
                        <a:ext cx="5943600" cy="36195"/>
                      </a:xfrm>
                      <a:prstGeom prst="rect">
                        <a:avLst/>
                      </a:prstGeom>
                      <a:solidFill>
                        <a:schemeClr val="accent2">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100000</wp14:pctWidth>
              </wp14:sizeRelH>
              <wp14:sizeRelV relativeFrom="margin">
                <wp14:pctHeight>0</wp14:pctHeight>
              </wp14:sizeRelV>
            </wp:anchor>
          </w:drawing>
        </mc:Choice>
        <mc:Fallback>
          <w:pict>
            <v:rect w14:anchorId="16CFDA04" id="Rectangle 58" o:spid="_x0000_s1026" style="position:absolute;margin-left:0;margin-top:735.8pt;width:468pt;height:2.85pt;z-index:-251656192;visibility:visible;mso-wrap-style:square;mso-width-percent:1000;mso-height-percent:0;mso-wrap-distance-left:9pt;mso-wrap-distance-top:7.2pt;mso-wrap-distance-right:9pt;mso-wrap-distance-bottom:7.2pt;mso-position-horizontal:center;mso-position-horizontal-relative:margin;mso-position-vertical:absolute;mso-position-vertical-relative:bottom-margin-area;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" fillcolor="#622423 [1605]" stroked="f" strokeweight="2pt">
              <w10:wrap type="square" anchorx="margin" anchory="margin"/>
            </v:rect>
          </w:pict>
        </mc:Fallback>
      </mc:AlternateContent>
    </w:r>
    <w:r>
      <w:rPr>
        <w:noProof/>
      </w:rPr>
      <mc:AlternateContent>
        <mc:Choice Requires="wps">
          <w:drawing>
            <wp:anchor distT="0" distB="0" distL="114300" distR="114300" simplePos="0" relativeHeight="251659264" behindDoc="0" locked="0" layoutInCell="1" allowOverlap="1" wp14:anchorId="2583C6CE" wp14:editId="4B6E8E79">
              <wp:simplePos x="0" y="0"/>
              <wp:positionH relativeFrom="margin">
                <wp:align>right</wp:align>
              </wp:positionH>
              <wp:positionV relativeFrom="bottomMargin">
                <wp:align>top</wp:align>
              </wp:positionV>
              <wp:extent cx="1508760" cy="395605"/>
              <wp:effectExtent l="0" t="0" r="0" b="0"/>
              <wp:wrapNone/>
              <wp:docPr id="56" name="Text Box 56"/>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rsidR="009B3AE1" w:rsidRPr="00E8696A" w:rsidRDefault="009B3AE1">
                          <w:pPr>
                            <w:pStyle w:val="Footer"/>
                            <w:jc w:val="right"/>
                            <w:rPr>
                              <w:color w:val="000000" w:themeColor="text1"/>
                              <w:sz w:val="20"/>
                              <w:szCs w:val="20"/>
                            </w:rPr>
                          </w:pPr>
                          <w:r w:rsidRPr="00E8696A">
                            <w:rPr>
                              <w:color w:val="000000" w:themeColor="text1"/>
                              <w:sz w:val="20"/>
                              <w:szCs w:val="20"/>
                            </w:rPr>
                            <w:fldChar w:fldCharType="begin"/>
                          </w:r>
                          <w:r w:rsidRPr="00E8696A">
                            <w:rPr>
                              <w:color w:val="000000" w:themeColor="text1"/>
                              <w:sz w:val="20"/>
                              <w:szCs w:val="20"/>
                            </w:rPr>
                            <w:instrText xml:space="preserve"> PAGE  \* Arabic  \* MERGEFORMAT </w:instrText>
                          </w:r>
                          <w:r w:rsidRPr="00E8696A">
                            <w:rPr>
                              <w:color w:val="000000" w:themeColor="text1"/>
                              <w:sz w:val="20"/>
                              <w:szCs w:val="20"/>
                            </w:rPr>
                            <w:fldChar w:fldCharType="separate"/>
                          </w:r>
                          <w:r w:rsidR="00F36C6F">
                            <w:rPr>
                              <w:noProof/>
                              <w:color w:val="000000" w:themeColor="text1"/>
                              <w:sz w:val="20"/>
                              <w:szCs w:val="20"/>
                            </w:rPr>
                            <w:t>2</w:t>
                          </w:r>
                          <w:r w:rsidRPr="00E8696A">
                            <w:rPr>
                              <w:color w:val="000000" w:themeColor="text1"/>
                              <w:sz w:val="20"/>
                              <w:szCs w:val="2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2583C6CE" id="_x0000_t202" coordsize="21600,21600" o:spt="202" path="m,l,21600r21600,l21600,xe">
              <v:stroke joinstyle="miter"/>
              <v:path gradientshapeok="t" o:connecttype="rect"/>
            </v:shapetype>
            <v:shape id="Text Box 56" o:spid="_x0000_s1028" type="#_x0000_t202" style="position:absolute;margin-left:67.6pt;margin-top:0;width:118.8pt;height:31.15pt;z-index:251659264;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" filled="f" stroked="f" strokeweight=".5pt">
              <v:textbox style="mso-fit-shape-to-text:t">
                <w:txbxContent>
                  <w:p w:rsidR="009B3AE1" w:rsidRPr="00E8696A" w:rsidRDefault="009B3AE1">
                    <w:pPr>
                      <w:pStyle w:val="Footer"/>
                      <w:jc w:val="right"/>
                      <w:rPr>
                        <w:color w:val="000000" w:themeColor="text1"/>
                        <w:sz w:val="20"/>
                        <w:szCs w:val="20"/>
                      </w:rPr>
                    </w:pPr>
                    <w:r w:rsidRPr="00E8696A">
                      <w:rPr>
                        <w:color w:val="000000" w:themeColor="text1"/>
                        <w:sz w:val="20"/>
                        <w:szCs w:val="20"/>
                      </w:rPr>
                      <w:fldChar w:fldCharType="begin"/>
                    </w:r>
                    <w:r w:rsidRPr="00E8696A">
                      <w:rPr>
                        <w:color w:val="000000" w:themeColor="text1"/>
                        <w:sz w:val="20"/>
                        <w:szCs w:val="20"/>
                      </w:rPr>
                      <w:instrText xml:space="preserve"> PAGE  \* Arabic  \* MERGEFORMAT </w:instrText>
                    </w:r>
                    <w:r w:rsidRPr="00E8696A">
                      <w:rPr>
                        <w:color w:val="000000" w:themeColor="text1"/>
                        <w:sz w:val="20"/>
                        <w:szCs w:val="20"/>
                      </w:rPr>
                      <w:fldChar w:fldCharType="separate"/>
                    </w:r>
                    <w:r w:rsidR="00F36C6F">
                      <w:rPr>
                        <w:noProof/>
                        <w:color w:val="000000" w:themeColor="text1"/>
                        <w:sz w:val="20"/>
                        <w:szCs w:val="20"/>
                      </w:rPr>
                      <w:t>2</w:t>
                    </w:r>
                    <w:r w:rsidRPr="00E8696A">
                      <w:rPr>
                        <w:color w:val="000000" w:themeColor="text1"/>
                        <w:sz w:val="20"/>
                        <w:szCs w:val="20"/>
                      </w:rPr>
                      <w:fldChar w:fldCharType="end"/>
                    </w:r>
                  </w:p>
                </w:txbxContent>
              </v:textbox>
              <w10:wrap anchorx="margin"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3CF6" w:rsidRDefault="00043CF6" w:rsidP="001C562E">
      <w:pPr>
        <w:spacing w:after="0" w:line="240" w:lineRule="auto"/>
      </w:pPr>
      <w:r>
        <w:separator/>
      </w:r>
    </w:p>
  </w:footnote>
  <w:footnote w:type="continuationSeparator" w:id="0">
    <w:p w:rsidR="00043CF6" w:rsidRDefault="00043CF6" w:rsidP="001C56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bCs/>
        <w:color w:val="1F497D" w:themeColor="text2"/>
        <w:sz w:val="36"/>
        <w:szCs w:val="36"/>
      </w:rPr>
      <w:alias w:val="Title"/>
      <w:id w:val="77887899"/>
      <w:dataBinding w:prefixMappings="xmlns:ns0='http://schemas.openxmlformats.org/package/2006/metadata/core-properties' xmlns:ns1='http://purl.org/dc/elements/1.1/'" w:xpath="/ns0:coreProperties[1]/ns1:title[1]" w:storeItemID="{6C3C8BC8-F283-45AE-878A-BAB7291924A1}"/>
      <w:text/>
    </w:sdtPr>
    <w:sdtEndPr/>
    <w:sdtContent>
      <w:p w:rsidR="009B3AE1" w:rsidRDefault="009B3AE1" w:rsidP="00753D8E">
        <w:pPr>
          <w:pStyle w:val="Header"/>
          <w:tabs>
            <w:tab w:val="left" w:pos="2580"/>
            <w:tab w:val="left" w:pos="2985"/>
          </w:tabs>
          <w:spacing w:after="120" w:line="276" w:lineRule="auto"/>
          <w:jc w:val="center"/>
          <w:rPr>
            <w:b/>
            <w:bCs/>
            <w:color w:val="1F497D" w:themeColor="text2"/>
            <w:sz w:val="28"/>
            <w:szCs w:val="28"/>
          </w:rPr>
        </w:pPr>
        <w:r>
          <w:rPr>
            <w:bCs/>
            <w:color w:val="1F497D" w:themeColor="text2"/>
            <w:sz w:val="36"/>
            <w:szCs w:val="36"/>
          </w:rPr>
          <w:t>Colorado</w:t>
        </w:r>
        <w:r w:rsidRPr="004A5B9D">
          <w:rPr>
            <w:bCs/>
            <w:color w:val="1F497D" w:themeColor="text2"/>
            <w:sz w:val="36"/>
            <w:szCs w:val="36"/>
          </w:rPr>
          <w:t xml:space="preserve"> Career Technical Education Futuring Panels</w:t>
        </w:r>
      </w:p>
    </w:sdtContent>
  </w:sdt>
  <w:sdt>
    <w:sdtPr>
      <w:rPr>
        <w:color w:val="365F91" w:themeColor="accent1" w:themeShade="BF"/>
        <w:sz w:val="24"/>
        <w:szCs w:val="24"/>
      </w:rPr>
      <w:alias w:val="Subtitle"/>
      <w:id w:val="77887903"/>
      <w:dataBinding w:prefixMappings="xmlns:ns0='http://schemas.openxmlformats.org/package/2006/metadata/core-properties' xmlns:ns1='http://purl.org/dc/elements/1.1/'" w:xpath="/ns0:coreProperties[1]/ns1:subject[1]" w:storeItemID="{6C3C8BC8-F283-45AE-878A-BAB7291924A1}"/>
      <w:text/>
    </w:sdtPr>
    <w:sdtEndPr/>
    <w:sdtContent>
      <w:p w:rsidR="009B3AE1" w:rsidRPr="004A5B9D" w:rsidRDefault="009B3AE1" w:rsidP="00753D8E">
        <w:pPr>
          <w:pStyle w:val="Header"/>
          <w:tabs>
            <w:tab w:val="left" w:pos="2580"/>
            <w:tab w:val="left" w:pos="2985"/>
          </w:tabs>
          <w:spacing w:after="120" w:line="276" w:lineRule="auto"/>
          <w:jc w:val="center"/>
          <w:rPr>
            <w:color w:val="4F81BD" w:themeColor="accent1"/>
            <w:sz w:val="24"/>
            <w:szCs w:val="24"/>
          </w:rPr>
        </w:pPr>
        <w:r w:rsidRPr="004A5B9D">
          <w:rPr>
            <w:color w:val="365F91" w:themeColor="accent1" w:themeShade="BF"/>
            <w:sz w:val="24"/>
            <w:szCs w:val="24"/>
          </w:rPr>
          <w:t>Business Management and Administration, Finance, and Marketing</w:t>
        </w:r>
      </w:p>
    </w:sdtContent>
  </w:sdt>
  <w:sdt>
    <w:sdtPr>
      <w:rPr>
        <w:color w:val="365F91" w:themeColor="accent1" w:themeShade="BF"/>
        <w:sz w:val="24"/>
        <w:szCs w:val="24"/>
      </w:rPr>
      <w:alias w:val="Author"/>
      <w:id w:val="77887908"/>
      <w:dataBinding w:prefixMappings="xmlns:ns0='http://schemas.openxmlformats.org/package/2006/metadata/core-properties' xmlns:ns1='http://purl.org/dc/elements/1.1/'" w:xpath="/ns0:coreProperties[1]/ns1:creator[1]" w:storeItemID="{6C3C8BC8-F283-45AE-878A-BAB7291924A1}"/>
      <w:text/>
    </w:sdtPr>
    <w:sdtEndPr/>
    <w:sdtContent>
      <w:p w:rsidR="009B3AE1" w:rsidRPr="004A5B9D" w:rsidRDefault="009B3AE1" w:rsidP="00753D8E">
        <w:pPr>
          <w:pStyle w:val="Header"/>
          <w:pBdr>
            <w:bottom w:val="single" w:sz="4" w:space="1" w:color="A5A5A5" w:themeColor="background1" w:themeShade="A5"/>
          </w:pBdr>
          <w:tabs>
            <w:tab w:val="left" w:pos="2580"/>
            <w:tab w:val="left" w:pos="2985"/>
          </w:tabs>
          <w:spacing w:after="120" w:line="276" w:lineRule="auto"/>
          <w:jc w:val="center"/>
          <w:rPr>
            <w:color w:val="7F7F7F" w:themeColor="text1" w:themeTint="80"/>
            <w:sz w:val="24"/>
            <w:szCs w:val="24"/>
          </w:rPr>
        </w:pPr>
        <w:r w:rsidRPr="004A5B9D">
          <w:rPr>
            <w:color w:val="365F91" w:themeColor="accent1" w:themeShade="BF"/>
            <w:sz w:val="24"/>
            <w:szCs w:val="24"/>
          </w:rPr>
          <w:t>Observations and Recommendations</w:t>
        </w:r>
      </w:p>
    </w:sdtContent>
  </w:sdt>
  <w:p w:rsidR="009B3AE1" w:rsidRDefault="009B3AE1">
    <w:pPr>
      <w:pStyle w:val="Header"/>
      <w:rPr>
        <w:sz w:val="32"/>
        <w:szCs w:val="3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b/>
        <w:bCs/>
        <w:color w:val="1F497D" w:themeColor="text2"/>
        <w:sz w:val="28"/>
        <w:szCs w:val="28"/>
      </w:rPr>
      <w:alias w:val="Title"/>
      <w:id w:val="12277143"/>
      <w:dataBinding w:prefixMappings="xmlns:ns0='http://schemas.openxmlformats.org/package/2006/metadata/core-properties' xmlns:ns1='http://purl.org/dc/elements/1.1/'" w:xpath="/ns0:coreProperties[1]/ns1:title[1]" w:storeItemID="{6C3C8BC8-F283-45AE-878A-BAB7291924A1}"/>
      <w:text/>
    </w:sdtPr>
    <w:sdtEndPr/>
    <w:sdtContent>
      <w:p w:rsidR="009B3AE1" w:rsidRDefault="009B3AE1" w:rsidP="00753D8E">
        <w:pPr>
          <w:pStyle w:val="Header"/>
          <w:tabs>
            <w:tab w:val="left" w:pos="2580"/>
            <w:tab w:val="left" w:pos="2985"/>
          </w:tabs>
          <w:spacing w:after="120" w:line="276" w:lineRule="auto"/>
          <w:jc w:val="center"/>
          <w:rPr>
            <w:b/>
            <w:bCs/>
            <w:color w:val="1F497D" w:themeColor="text2"/>
            <w:sz w:val="28"/>
            <w:szCs w:val="28"/>
          </w:rPr>
        </w:pPr>
        <w:r>
          <w:rPr>
            <w:b/>
            <w:bCs/>
            <w:color w:val="1F497D" w:themeColor="text2"/>
            <w:sz w:val="28"/>
            <w:szCs w:val="28"/>
          </w:rPr>
          <w:t>Colorado Career Technical Education Futuring Panels</w:t>
        </w:r>
      </w:p>
    </w:sdtContent>
  </w:sdt>
  <w:sdt>
    <w:sdtPr>
      <w:rPr>
        <w:color w:val="4F81BD" w:themeColor="accent1"/>
      </w:rPr>
      <w:alias w:val="Subtitle"/>
      <w:id w:val="-621382888"/>
      <w:dataBinding w:prefixMappings="xmlns:ns0='http://schemas.openxmlformats.org/package/2006/metadata/core-properties' xmlns:ns1='http://purl.org/dc/elements/1.1/'" w:xpath="/ns0:coreProperties[1]/ns1:subject[1]" w:storeItemID="{6C3C8BC8-F283-45AE-878A-BAB7291924A1}"/>
      <w:text/>
    </w:sdtPr>
    <w:sdtEndPr/>
    <w:sdtContent>
      <w:p w:rsidR="009B3AE1" w:rsidRDefault="009B3AE1" w:rsidP="00753D8E">
        <w:pPr>
          <w:pStyle w:val="Header"/>
          <w:tabs>
            <w:tab w:val="left" w:pos="2580"/>
            <w:tab w:val="left" w:pos="2985"/>
          </w:tabs>
          <w:spacing w:after="120" w:line="276" w:lineRule="auto"/>
          <w:jc w:val="center"/>
          <w:rPr>
            <w:color w:val="4F81BD" w:themeColor="accent1"/>
          </w:rPr>
        </w:pPr>
        <w:r>
          <w:rPr>
            <w:color w:val="4F81BD" w:themeColor="accent1"/>
          </w:rPr>
          <w:t>Business Management and Administration, Finance, and Marketing</w:t>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b/>
        <w:bCs/>
        <w:color w:val="1F497D" w:themeColor="text2"/>
        <w:sz w:val="28"/>
        <w:szCs w:val="28"/>
      </w:rPr>
      <w:alias w:val="Title"/>
      <w:id w:val="-832139563"/>
      <w:dataBinding w:prefixMappings="xmlns:ns0='http://schemas.openxmlformats.org/package/2006/metadata/core-properties' xmlns:ns1='http://purl.org/dc/elements/1.1/'" w:xpath="/ns0:coreProperties[1]/ns1:title[1]" w:storeItemID="{6C3C8BC8-F283-45AE-878A-BAB7291924A1}"/>
      <w:text/>
    </w:sdtPr>
    <w:sdtEndPr/>
    <w:sdtContent>
      <w:p w:rsidR="009B3AE1" w:rsidRDefault="009B3AE1" w:rsidP="00753D8E">
        <w:pPr>
          <w:pStyle w:val="Header"/>
          <w:tabs>
            <w:tab w:val="left" w:pos="2580"/>
            <w:tab w:val="left" w:pos="2985"/>
          </w:tabs>
          <w:spacing w:after="120" w:line="276" w:lineRule="auto"/>
          <w:jc w:val="center"/>
          <w:rPr>
            <w:b/>
            <w:bCs/>
            <w:color w:val="1F497D" w:themeColor="text2"/>
            <w:sz w:val="28"/>
            <w:szCs w:val="28"/>
          </w:rPr>
        </w:pPr>
        <w:r>
          <w:rPr>
            <w:b/>
            <w:bCs/>
            <w:color w:val="1F497D" w:themeColor="text2"/>
            <w:sz w:val="28"/>
            <w:szCs w:val="28"/>
          </w:rPr>
          <w:t>Colorado Career Technical Education Futuring Panels</w:t>
        </w:r>
      </w:p>
    </w:sdtContent>
  </w:sdt>
  <w:sdt>
    <w:sdtPr>
      <w:rPr>
        <w:color w:val="4F81BD" w:themeColor="accent1"/>
      </w:rPr>
      <w:alias w:val="Subtitle"/>
      <w:id w:val="-753119484"/>
      <w:dataBinding w:prefixMappings="xmlns:ns0='http://schemas.openxmlformats.org/package/2006/metadata/core-properties' xmlns:ns1='http://purl.org/dc/elements/1.1/'" w:xpath="/ns0:coreProperties[1]/ns1:subject[1]" w:storeItemID="{6C3C8BC8-F283-45AE-878A-BAB7291924A1}"/>
      <w:text/>
    </w:sdtPr>
    <w:sdtEndPr/>
    <w:sdtContent>
      <w:p w:rsidR="009B3AE1" w:rsidRDefault="009B3AE1" w:rsidP="00753D8E">
        <w:pPr>
          <w:pStyle w:val="Header"/>
          <w:tabs>
            <w:tab w:val="left" w:pos="2580"/>
            <w:tab w:val="left" w:pos="2985"/>
          </w:tabs>
          <w:spacing w:after="120" w:line="276" w:lineRule="auto"/>
          <w:jc w:val="center"/>
          <w:rPr>
            <w:color w:val="4F81BD" w:themeColor="accent1"/>
          </w:rPr>
        </w:pPr>
        <w:r>
          <w:rPr>
            <w:color w:val="4F81BD" w:themeColor="accent1"/>
          </w:rPr>
          <w:t>Business Management and Administration, Finance, and Marketing</w:t>
        </w:r>
      </w:p>
    </w:sdtContent>
  </w:sdt>
  <w:sdt>
    <w:sdtPr>
      <w:rPr>
        <w:color w:val="7F7F7F" w:themeColor="text1" w:themeTint="80"/>
      </w:rPr>
      <w:alias w:val="Author"/>
      <w:id w:val="-1690826478"/>
      <w:dataBinding w:prefixMappings="xmlns:ns0='http://schemas.openxmlformats.org/package/2006/metadata/core-properties' xmlns:ns1='http://purl.org/dc/elements/1.1/'" w:xpath="/ns0:coreProperties[1]/ns1:creator[1]" w:storeItemID="{6C3C8BC8-F283-45AE-878A-BAB7291924A1}"/>
      <w:text/>
    </w:sdtPr>
    <w:sdtEndPr/>
    <w:sdtContent>
      <w:p w:rsidR="009B3AE1" w:rsidRDefault="009B3AE1" w:rsidP="00753D8E">
        <w:pPr>
          <w:pStyle w:val="Header"/>
          <w:pBdr>
            <w:bottom w:val="single" w:sz="4" w:space="1" w:color="A5A5A5" w:themeColor="background1" w:themeShade="A5"/>
          </w:pBdr>
          <w:tabs>
            <w:tab w:val="left" w:pos="2580"/>
            <w:tab w:val="left" w:pos="2985"/>
          </w:tabs>
          <w:spacing w:after="120" w:line="276" w:lineRule="auto"/>
          <w:jc w:val="center"/>
          <w:rPr>
            <w:color w:val="7F7F7F" w:themeColor="text1" w:themeTint="80"/>
          </w:rPr>
        </w:pPr>
        <w:r>
          <w:rPr>
            <w:color w:val="7F7F7F" w:themeColor="text1" w:themeTint="80"/>
          </w:rPr>
          <w:t>Observations and Recommendations</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D7B1B"/>
    <w:multiLevelType w:val="hybridMultilevel"/>
    <w:tmpl w:val="1E5E66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72307DA"/>
    <w:multiLevelType w:val="hybridMultilevel"/>
    <w:tmpl w:val="D7F0A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900852"/>
    <w:multiLevelType w:val="hybridMultilevel"/>
    <w:tmpl w:val="9F5286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784871"/>
    <w:multiLevelType w:val="hybridMultilevel"/>
    <w:tmpl w:val="C486F5A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DA702A5"/>
    <w:multiLevelType w:val="hybridMultilevel"/>
    <w:tmpl w:val="53B0DA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EE189D"/>
    <w:multiLevelType w:val="hybridMultilevel"/>
    <w:tmpl w:val="CB5AE6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7C922B0"/>
    <w:multiLevelType w:val="hybridMultilevel"/>
    <w:tmpl w:val="E5C07D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8F7417"/>
    <w:multiLevelType w:val="hybridMultilevel"/>
    <w:tmpl w:val="D3C273D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E01459C"/>
    <w:multiLevelType w:val="hybridMultilevel"/>
    <w:tmpl w:val="F7D42B6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1EC0D8E"/>
    <w:multiLevelType w:val="hybridMultilevel"/>
    <w:tmpl w:val="18A24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DF4DC2"/>
    <w:multiLevelType w:val="hybridMultilevel"/>
    <w:tmpl w:val="B7049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6B1727"/>
    <w:multiLevelType w:val="hybridMultilevel"/>
    <w:tmpl w:val="EB1C3A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6FE1420"/>
    <w:multiLevelType w:val="hybridMultilevel"/>
    <w:tmpl w:val="7F5A3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124FA7"/>
    <w:multiLevelType w:val="hybridMultilevel"/>
    <w:tmpl w:val="DE748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BE4B82"/>
    <w:multiLevelType w:val="hybridMultilevel"/>
    <w:tmpl w:val="F3F21F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F247F8"/>
    <w:multiLevelType w:val="hybridMultilevel"/>
    <w:tmpl w:val="873A2D3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0F60816"/>
    <w:multiLevelType w:val="hybridMultilevel"/>
    <w:tmpl w:val="BFEAE9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277463B"/>
    <w:multiLevelType w:val="hybridMultilevel"/>
    <w:tmpl w:val="024C6E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B6D1007"/>
    <w:multiLevelType w:val="hybridMultilevel"/>
    <w:tmpl w:val="3AC291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D4E143C"/>
    <w:multiLevelType w:val="hybridMultilevel"/>
    <w:tmpl w:val="066237FA"/>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F387BC0"/>
    <w:multiLevelType w:val="hybridMultilevel"/>
    <w:tmpl w:val="55F29526"/>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1A46BB4"/>
    <w:multiLevelType w:val="hybridMultilevel"/>
    <w:tmpl w:val="8DB4D1D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64C27FD"/>
    <w:multiLevelType w:val="hybridMultilevel"/>
    <w:tmpl w:val="83CA73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7124975"/>
    <w:multiLevelType w:val="hybridMultilevel"/>
    <w:tmpl w:val="8A8805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E7B0429"/>
    <w:multiLevelType w:val="hybridMultilevel"/>
    <w:tmpl w:val="41D8726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0FA4842"/>
    <w:multiLevelType w:val="hybridMultilevel"/>
    <w:tmpl w:val="E6469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22B1159"/>
    <w:multiLevelType w:val="hybridMultilevel"/>
    <w:tmpl w:val="F97A756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27A6503"/>
    <w:multiLevelType w:val="hybridMultilevel"/>
    <w:tmpl w:val="E5C07D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3C16AA0"/>
    <w:multiLevelType w:val="hybridMultilevel"/>
    <w:tmpl w:val="D1F8D61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D9E4790"/>
    <w:multiLevelType w:val="hybridMultilevel"/>
    <w:tmpl w:val="E5C07D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DEA20EC"/>
    <w:multiLevelType w:val="hybridMultilevel"/>
    <w:tmpl w:val="D30280A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ABD1A7D"/>
    <w:multiLevelType w:val="hybridMultilevel"/>
    <w:tmpl w:val="8D3239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0333022"/>
    <w:multiLevelType w:val="hybridMultilevel"/>
    <w:tmpl w:val="6A9A0F2C"/>
    <w:lvl w:ilvl="0" w:tplc="0409000F">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73F147D8"/>
    <w:multiLevelType w:val="hybridMultilevel"/>
    <w:tmpl w:val="8C5AD15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74861604"/>
    <w:multiLevelType w:val="hybridMultilevel"/>
    <w:tmpl w:val="AC20F8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5D83015"/>
    <w:multiLevelType w:val="hybridMultilevel"/>
    <w:tmpl w:val="C844736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7BA11307"/>
    <w:multiLevelType w:val="hybridMultilevel"/>
    <w:tmpl w:val="632E5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5"/>
  </w:num>
  <w:num w:numId="2">
    <w:abstractNumId w:val="18"/>
  </w:num>
  <w:num w:numId="3">
    <w:abstractNumId w:val="15"/>
  </w:num>
  <w:num w:numId="4">
    <w:abstractNumId w:val="0"/>
  </w:num>
  <w:num w:numId="5">
    <w:abstractNumId w:val="19"/>
  </w:num>
  <w:num w:numId="6">
    <w:abstractNumId w:val="23"/>
  </w:num>
  <w:num w:numId="7">
    <w:abstractNumId w:val="2"/>
  </w:num>
  <w:num w:numId="8">
    <w:abstractNumId w:val="33"/>
  </w:num>
  <w:num w:numId="9">
    <w:abstractNumId w:val="13"/>
  </w:num>
  <w:num w:numId="10">
    <w:abstractNumId w:val="36"/>
  </w:num>
  <w:num w:numId="11">
    <w:abstractNumId w:val="25"/>
  </w:num>
  <w:num w:numId="12">
    <w:abstractNumId w:val="9"/>
  </w:num>
  <w:num w:numId="13">
    <w:abstractNumId w:val="12"/>
  </w:num>
  <w:num w:numId="14">
    <w:abstractNumId w:val="4"/>
  </w:num>
  <w:num w:numId="15">
    <w:abstractNumId w:val="10"/>
  </w:num>
  <w:num w:numId="16">
    <w:abstractNumId w:val="1"/>
  </w:num>
  <w:num w:numId="17">
    <w:abstractNumId w:val="15"/>
  </w:num>
  <w:num w:numId="1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lvlOverride w:ilvl="0">
      <w:startOverride w:val="1"/>
    </w:lvlOverride>
    <w:lvlOverride w:ilvl="1"/>
    <w:lvlOverride w:ilvl="2"/>
    <w:lvlOverride w:ilvl="3"/>
    <w:lvlOverride w:ilvl="4"/>
    <w:lvlOverride w:ilvl="5"/>
    <w:lvlOverride w:ilvl="6"/>
    <w:lvlOverride w:ilvl="7"/>
    <w:lvlOverride w:ilvl="8"/>
  </w:num>
  <w:num w:numId="20">
    <w:abstractNumId w:val="4"/>
  </w:num>
  <w:num w:numId="21">
    <w:abstractNumId w:val="1"/>
  </w:num>
  <w:num w:numId="22">
    <w:abstractNumId w:val="10"/>
  </w:num>
  <w:num w:numId="23">
    <w:abstractNumId w:val="8"/>
  </w:num>
  <w:num w:numId="24">
    <w:abstractNumId w:val="32"/>
  </w:num>
  <w:num w:numId="25">
    <w:abstractNumId w:val="3"/>
  </w:num>
  <w:num w:numId="26">
    <w:abstractNumId w:val="11"/>
  </w:num>
  <w:num w:numId="27">
    <w:abstractNumId w:val="16"/>
  </w:num>
  <w:num w:numId="28">
    <w:abstractNumId w:val="5"/>
  </w:num>
  <w:num w:numId="29">
    <w:abstractNumId w:val="34"/>
  </w:num>
  <w:num w:numId="30">
    <w:abstractNumId w:val="7"/>
  </w:num>
  <w:num w:numId="31">
    <w:abstractNumId w:val="26"/>
  </w:num>
  <w:num w:numId="32">
    <w:abstractNumId w:val="17"/>
  </w:num>
  <w:num w:numId="33">
    <w:abstractNumId w:val="21"/>
  </w:num>
  <w:num w:numId="34">
    <w:abstractNumId w:val="24"/>
  </w:num>
  <w:num w:numId="35">
    <w:abstractNumId w:val="31"/>
  </w:num>
  <w:num w:numId="36">
    <w:abstractNumId w:val="29"/>
  </w:num>
  <w:num w:numId="37">
    <w:abstractNumId w:val="20"/>
  </w:num>
  <w:num w:numId="38">
    <w:abstractNumId w:val="22"/>
  </w:num>
  <w:num w:numId="39">
    <w:abstractNumId w:val="14"/>
  </w:num>
  <w:num w:numId="40">
    <w:abstractNumId w:val="6"/>
  </w:num>
  <w:num w:numId="41">
    <w:abstractNumId w:val="27"/>
  </w:num>
  <w:num w:numId="42">
    <w:abstractNumId w:val="28"/>
  </w:num>
  <w:num w:numId="4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562E"/>
    <w:rsid w:val="0000609F"/>
    <w:rsid w:val="000123E2"/>
    <w:rsid w:val="0001591A"/>
    <w:rsid w:val="00016864"/>
    <w:rsid w:val="00017278"/>
    <w:rsid w:val="00017C4B"/>
    <w:rsid w:val="00020688"/>
    <w:rsid w:val="000208EA"/>
    <w:rsid w:val="000265BB"/>
    <w:rsid w:val="000276C8"/>
    <w:rsid w:val="00030FAA"/>
    <w:rsid w:val="000313A3"/>
    <w:rsid w:val="0003575D"/>
    <w:rsid w:val="00037506"/>
    <w:rsid w:val="00043CF6"/>
    <w:rsid w:val="000511B3"/>
    <w:rsid w:val="00053F01"/>
    <w:rsid w:val="00054EF4"/>
    <w:rsid w:val="000613F5"/>
    <w:rsid w:val="00070613"/>
    <w:rsid w:val="00077153"/>
    <w:rsid w:val="0008069E"/>
    <w:rsid w:val="00080ED8"/>
    <w:rsid w:val="000830E7"/>
    <w:rsid w:val="0008496E"/>
    <w:rsid w:val="000854D8"/>
    <w:rsid w:val="00093766"/>
    <w:rsid w:val="00095325"/>
    <w:rsid w:val="000A1961"/>
    <w:rsid w:val="000A2065"/>
    <w:rsid w:val="000A2B5D"/>
    <w:rsid w:val="000A3A15"/>
    <w:rsid w:val="000A70E3"/>
    <w:rsid w:val="000B0F7A"/>
    <w:rsid w:val="000B3804"/>
    <w:rsid w:val="000B546C"/>
    <w:rsid w:val="000C06A3"/>
    <w:rsid w:val="000C3A0C"/>
    <w:rsid w:val="000C505D"/>
    <w:rsid w:val="000C5714"/>
    <w:rsid w:val="000D115E"/>
    <w:rsid w:val="000D15C0"/>
    <w:rsid w:val="000E1581"/>
    <w:rsid w:val="000E193A"/>
    <w:rsid w:val="000E2A9A"/>
    <w:rsid w:val="000E3EC4"/>
    <w:rsid w:val="000E657B"/>
    <w:rsid w:val="000F388A"/>
    <w:rsid w:val="000F390C"/>
    <w:rsid w:val="000F508C"/>
    <w:rsid w:val="000F6DA5"/>
    <w:rsid w:val="00106123"/>
    <w:rsid w:val="001167D7"/>
    <w:rsid w:val="00120132"/>
    <w:rsid w:val="00123C0C"/>
    <w:rsid w:val="001243AB"/>
    <w:rsid w:val="001249B0"/>
    <w:rsid w:val="00134EA2"/>
    <w:rsid w:val="00135914"/>
    <w:rsid w:val="001367F9"/>
    <w:rsid w:val="00141D51"/>
    <w:rsid w:val="00152D60"/>
    <w:rsid w:val="00153DD0"/>
    <w:rsid w:val="00157EB9"/>
    <w:rsid w:val="0016030E"/>
    <w:rsid w:val="001621CB"/>
    <w:rsid w:val="00162EF2"/>
    <w:rsid w:val="00173FEE"/>
    <w:rsid w:val="00183BE6"/>
    <w:rsid w:val="00184A26"/>
    <w:rsid w:val="00187A0C"/>
    <w:rsid w:val="00190FBD"/>
    <w:rsid w:val="001A07EE"/>
    <w:rsid w:val="001A7D49"/>
    <w:rsid w:val="001B206F"/>
    <w:rsid w:val="001B752F"/>
    <w:rsid w:val="001C562E"/>
    <w:rsid w:val="001D1672"/>
    <w:rsid w:val="001D7488"/>
    <w:rsid w:val="001E0C2A"/>
    <w:rsid w:val="001E12DB"/>
    <w:rsid w:val="001E160F"/>
    <w:rsid w:val="001E2EB6"/>
    <w:rsid w:val="001E3879"/>
    <w:rsid w:val="001F26E0"/>
    <w:rsid w:val="001F4225"/>
    <w:rsid w:val="001F54BF"/>
    <w:rsid w:val="00205719"/>
    <w:rsid w:val="00205B75"/>
    <w:rsid w:val="00205DC5"/>
    <w:rsid w:val="002127E6"/>
    <w:rsid w:val="00216986"/>
    <w:rsid w:val="0021724E"/>
    <w:rsid w:val="00217984"/>
    <w:rsid w:val="00224F1B"/>
    <w:rsid w:val="00226C41"/>
    <w:rsid w:val="00233BF3"/>
    <w:rsid w:val="00242508"/>
    <w:rsid w:val="00243BC5"/>
    <w:rsid w:val="00263D23"/>
    <w:rsid w:val="00266319"/>
    <w:rsid w:val="0026678E"/>
    <w:rsid w:val="00267F99"/>
    <w:rsid w:val="00271304"/>
    <w:rsid w:val="00277CB6"/>
    <w:rsid w:val="00282DE9"/>
    <w:rsid w:val="002833F5"/>
    <w:rsid w:val="00287DBE"/>
    <w:rsid w:val="00290532"/>
    <w:rsid w:val="00293E9A"/>
    <w:rsid w:val="002A14B2"/>
    <w:rsid w:val="002A186B"/>
    <w:rsid w:val="002A5378"/>
    <w:rsid w:val="002B2B20"/>
    <w:rsid w:val="002D097E"/>
    <w:rsid w:val="002D621B"/>
    <w:rsid w:val="002E62BC"/>
    <w:rsid w:val="002E6C4E"/>
    <w:rsid w:val="002E7CAD"/>
    <w:rsid w:val="002F7BDF"/>
    <w:rsid w:val="00302E4F"/>
    <w:rsid w:val="00303178"/>
    <w:rsid w:val="0030547B"/>
    <w:rsid w:val="003100A0"/>
    <w:rsid w:val="00312A59"/>
    <w:rsid w:val="0031333F"/>
    <w:rsid w:val="003154AD"/>
    <w:rsid w:val="00316AD5"/>
    <w:rsid w:val="00317500"/>
    <w:rsid w:val="003233D2"/>
    <w:rsid w:val="00326288"/>
    <w:rsid w:val="00334E6A"/>
    <w:rsid w:val="00337CC8"/>
    <w:rsid w:val="003425DD"/>
    <w:rsid w:val="00343064"/>
    <w:rsid w:val="00347556"/>
    <w:rsid w:val="00351CB0"/>
    <w:rsid w:val="0035201A"/>
    <w:rsid w:val="00361C7D"/>
    <w:rsid w:val="00364E13"/>
    <w:rsid w:val="00366064"/>
    <w:rsid w:val="003703A8"/>
    <w:rsid w:val="00372775"/>
    <w:rsid w:val="003764F8"/>
    <w:rsid w:val="00380594"/>
    <w:rsid w:val="003838B8"/>
    <w:rsid w:val="00391136"/>
    <w:rsid w:val="003A4999"/>
    <w:rsid w:val="003A5549"/>
    <w:rsid w:val="003A7947"/>
    <w:rsid w:val="003C1E9E"/>
    <w:rsid w:val="003D2166"/>
    <w:rsid w:val="003D78BF"/>
    <w:rsid w:val="003E6019"/>
    <w:rsid w:val="003E61E0"/>
    <w:rsid w:val="003E6AE6"/>
    <w:rsid w:val="003F2C04"/>
    <w:rsid w:val="003F5013"/>
    <w:rsid w:val="00400674"/>
    <w:rsid w:val="004006EA"/>
    <w:rsid w:val="0040314B"/>
    <w:rsid w:val="00405A74"/>
    <w:rsid w:val="004128AE"/>
    <w:rsid w:val="004174AB"/>
    <w:rsid w:val="00420EA7"/>
    <w:rsid w:val="00431D35"/>
    <w:rsid w:val="004327B9"/>
    <w:rsid w:val="00433948"/>
    <w:rsid w:val="00445F90"/>
    <w:rsid w:val="00451985"/>
    <w:rsid w:val="00452A1D"/>
    <w:rsid w:val="00453B33"/>
    <w:rsid w:val="00455485"/>
    <w:rsid w:val="00456C9C"/>
    <w:rsid w:val="00472506"/>
    <w:rsid w:val="00481E86"/>
    <w:rsid w:val="00484165"/>
    <w:rsid w:val="004850C8"/>
    <w:rsid w:val="00486853"/>
    <w:rsid w:val="00490BB8"/>
    <w:rsid w:val="00492291"/>
    <w:rsid w:val="004A14E9"/>
    <w:rsid w:val="004A29DD"/>
    <w:rsid w:val="004A5B9D"/>
    <w:rsid w:val="004A6CBF"/>
    <w:rsid w:val="004B5CB4"/>
    <w:rsid w:val="004C0ED8"/>
    <w:rsid w:val="004C205B"/>
    <w:rsid w:val="004C474B"/>
    <w:rsid w:val="004C4EAB"/>
    <w:rsid w:val="004C548D"/>
    <w:rsid w:val="004C65CE"/>
    <w:rsid w:val="004C70D4"/>
    <w:rsid w:val="004C7B4E"/>
    <w:rsid w:val="004D3463"/>
    <w:rsid w:val="004D3DA7"/>
    <w:rsid w:val="004D6E69"/>
    <w:rsid w:val="004F1D0C"/>
    <w:rsid w:val="004F6A3C"/>
    <w:rsid w:val="004F6E91"/>
    <w:rsid w:val="0051191B"/>
    <w:rsid w:val="00511B00"/>
    <w:rsid w:val="0051461D"/>
    <w:rsid w:val="00515553"/>
    <w:rsid w:val="005237AD"/>
    <w:rsid w:val="00534A9E"/>
    <w:rsid w:val="00535AFC"/>
    <w:rsid w:val="00535D26"/>
    <w:rsid w:val="005409F0"/>
    <w:rsid w:val="00550349"/>
    <w:rsid w:val="00556956"/>
    <w:rsid w:val="0056205B"/>
    <w:rsid w:val="00565CC5"/>
    <w:rsid w:val="00567A73"/>
    <w:rsid w:val="0057114B"/>
    <w:rsid w:val="00574732"/>
    <w:rsid w:val="005779D1"/>
    <w:rsid w:val="00577EB8"/>
    <w:rsid w:val="00583E86"/>
    <w:rsid w:val="005847EC"/>
    <w:rsid w:val="00584DF7"/>
    <w:rsid w:val="005915D8"/>
    <w:rsid w:val="0059245C"/>
    <w:rsid w:val="005973BA"/>
    <w:rsid w:val="005A0B4C"/>
    <w:rsid w:val="005A106D"/>
    <w:rsid w:val="005A1557"/>
    <w:rsid w:val="005A170B"/>
    <w:rsid w:val="005A71A4"/>
    <w:rsid w:val="005B0C53"/>
    <w:rsid w:val="005B14D6"/>
    <w:rsid w:val="005B215D"/>
    <w:rsid w:val="005B52BA"/>
    <w:rsid w:val="005B7870"/>
    <w:rsid w:val="005C2C62"/>
    <w:rsid w:val="005C3596"/>
    <w:rsid w:val="005C5BFE"/>
    <w:rsid w:val="005C7FEC"/>
    <w:rsid w:val="005D1EED"/>
    <w:rsid w:val="005D657D"/>
    <w:rsid w:val="005E212B"/>
    <w:rsid w:val="005E3A72"/>
    <w:rsid w:val="005E517F"/>
    <w:rsid w:val="005E71BB"/>
    <w:rsid w:val="005F7612"/>
    <w:rsid w:val="0060613C"/>
    <w:rsid w:val="0060698D"/>
    <w:rsid w:val="00611FC0"/>
    <w:rsid w:val="00612CE4"/>
    <w:rsid w:val="00613C89"/>
    <w:rsid w:val="00620BD0"/>
    <w:rsid w:val="00621A73"/>
    <w:rsid w:val="00625341"/>
    <w:rsid w:val="00625FF5"/>
    <w:rsid w:val="00636548"/>
    <w:rsid w:val="00657CD4"/>
    <w:rsid w:val="0066117B"/>
    <w:rsid w:val="00662A50"/>
    <w:rsid w:val="00665160"/>
    <w:rsid w:val="006664C1"/>
    <w:rsid w:val="00667D2E"/>
    <w:rsid w:val="00674631"/>
    <w:rsid w:val="00681115"/>
    <w:rsid w:val="006816BF"/>
    <w:rsid w:val="0068554D"/>
    <w:rsid w:val="00685EC2"/>
    <w:rsid w:val="00687429"/>
    <w:rsid w:val="006914A6"/>
    <w:rsid w:val="00691780"/>
    <w:rsid w:val="00691C7C"/>
    <w:rsid w:val="00694608"/>
    <w:rsid w:val="0069492E"/>
    <w:rsid w:val="006954D6"/>
    <w:rsid w:val="00695B80"/>
    <w:rsid w:val="006A27BE"/>
    <w:rsid w:val="006B0740"/>
    <w:rsid w:val="006B15E0"/>
    <w:rsid w:val="006B2CA9"/>
    <w:rsid w:val="006B354D"/>
    <w:rsid w:val="006B65E2"/>
    <w:rsid w:val="006C299D"/>
    <w:rsid w:val="006C330D"/>
    <w:rsid w:val="006C374D"/>
    <w:rsid w:val="006C4441"/>
    <w:rsid w:val="006C62EE"/>
    <w:rsid w:val="006D32B2"/>
    <w:rsid w:val="006D33EA"/>
    <w:rsid w:val="006D7112"/>
    <w:rsid w:val="006E4905"/>
    <w:rsid w:val="006E49EB"/>
    <w:rsid w:val="006F27FD"/>
    <w:rsid w:val="006F45EB"/>
    <w:rsid w:val="006F6938"/>
    <w:rsid w:val="0070181E"/>
    <w:rsid w:val="00702911"/>
    <w:rsid w:val="007043E5"/>
    <w:rsid w:val="0070572D"/>
    <w:rsid w:val="0070612A"/>
    <w:rsid w:val="00712F2E"/>
    <w:rsid w:val="0071610A"/>
    <w:rsid w:val="007171C3"/>
    <w:rsid w:val="00733157"/>
    <w:rsid w:val="007332E6"/>
    <w:rsid w:val="00734FCB"/>
    <w:rsid w:val="00735173"/>
    <w:rsid w:val="00735EEA"/>
    <w:rsid w:val="00736978"/>
    <w:rsid w:val="007430AF"/>
    <w:rsid w:val="00743827"/>
    <w:rsid w:val="00753D8E"/>
    <w:rsid w:val="007705EA"/>
    <w:rsid w:val="00771805"/>
    <w:rsid w:val="00775200"/>
    <w:rsid w:val="00775702"/>
    <w:rsid w:val="00776BFE"/>
    <w:rsid w:val="0078296F"/>
    <w:rsid w:val="00791CF9"/>
    <w:rsid w:val="00792BBC"/>
    <w:rsid w:val="00795163"/>
    <w:rsid w:val="00796DC1"/>
    <w:rsid w:val="00797C94"/>
    <w:rsid w:val="007A03C2"/>
    <w:rsid w:val="007A43F2"/>
    <w:rsid w:val="007A48E1"/>
    <w:rsid w:val="007C3BEF"/>
    <w:rsid w:val="007C62A6"/>
    <w:rsid w:val="007C6E72"/>
    <w:rsid w:val="007C7420"/>
    <w:rsid w:val="007D3976"/>
    <w:rsid w:val="007D60D1"/>
    <w:rsid w:val="007D6F3B"/>
    <w:rsid w:val="007E585F"/>
    <w:rsid w:val="00800CA7"/>
    <w:rsid w:val="00801C64"/>
    <w:rsid w:val="00804C58"/>
    <w:rsid w:val="00805120"/>
    <w:rsid w:val="00805C73"/>
    <w:rsid w:val="00811C17"/>
    <w:rsid w:val="00816190"/>
    <w:rsid w:val="00817187"/>
    <w:rsid w:val="00824154"/>
    <w:rsid w:val="008310E5"/>
    <w:rsid w:val="00831F0E"/>
    <w:rsid w:val="00833C71"/>
    <w:rsid w:val="0087084F"/>
    <w:rsid w:val="00873644"/>
    <w:rsid w:val="00882EFA"/>
    <w:rsid w:val="00886FB3"/>
    <w:rsid w:val="00891EAE"/>
    <w:rsid w:val="00894C81"/>
    <w:rsid w:val="00894FF5"/>
    <w:rsid w:val="008A64B8"/>
    <w:rsid w:val="008B2046"/>
    <w:rsid w:val="008B7C4E"/>
    <w:rsid w:val="008C25AB"/>
    <w:rsid w:val="008C328D"/>
    <w:rsid w:val="008D5A5B"/>
    <w:rsid w:val="008D620C"/>
    <w:rsid w:val="00901D4D"/>
    <w:rsid w:val="0090293A"/>
    <w:rsid w:val="00910828"/>
    <w:rsid w:val="00911428"/>
    <w:rsid w:val="0091299E"/>
    <w:rsid w:val="00912F7A"/>
    <w:rsid w:val="00915093"/>
    <w:rsid w:val="00915E61"/>
    <w:rsid w:val="0092263E"/>
    <w:rsid w:val="00922896"/>
    <w:rsid w:val="009232C3"/>
    <w:rsid w:val="009327A8"/>
    <w:rsid w:val="00932AA0"/>
    <w:rsid w:val="00934017"/>
    <w:rsid w:val="00934C2C"/>
    <w:rsid w:val="00937CAA"/>
    <w:rsid w:val="00943A54"/>
    <w:rsid w:val="00946086"/>
    <w:rsid w:val="00951912"/>
    <w:rsid w:val="00952C28"/>
    <w:rsid w:val="00953554"/>
    <w:rsid w:val="0096007F"/>
    <w:rsid w:val="00964461"/>
    <w:rsid w:val="009657EC"/>
    <w:rsid w:val="009702AF"/>
    <w:rsid w:val="00970BD9"/>
    <w:rsid w:val="009713E5"/>
    <w:rsid w:val="009744F7"/>
    <w:rsid w:val="00974909"/>
    <w:rsid w:val="00977CAF"/>
    <w:rsid w:val="009808B8"/>
    <w:rsid w:val="009809BC"/>
    <w:rsid w:val="00985A19"/>
    <w:rsid w:val="00985F4A"/>
    <w:rsid w:val="00990C95"/>
    <w:rsid w:val="009921E6"/>
    <w:rsid w:val="00993843"/>
    <w:rsid w:val="009A0006"/>
    <w:rsid w:val="009A0DB4"/>
    <w:rsid w:val="009A2236"/>
    <w:rsid w:val="009A3D21"/>
    <w:rsid w:val="009A4F56"/>
    <w:rsid w:val="009A71DE"/>
    <w:rsid w:val="009B3AE1"/>
    <w:rsid w:val="009B76CF"/>
    <w:rsid w:val="009B7C25"/>
    <w:rsid w:val="009C438B"/>
    <w:rsid w:val="009C65B0"/>
    <w:rsid w:val="009D1782"/>
    <w:rsid w:val="009D397D"/>
    <w:rsid w:val="009D4C34"/>
    <w:rsid w:val="009D56B2"/>
    <w:rsid w:val="009E036A"/>
    <w:rsid w:val="009E2891"/>
    <w:rsid w:val="009E2CB8"/>
    <w:rsid w:val="009F1BC5"/>
    <w:rsid w:val="009F2437"/>
    <w:rsid w:val="009F58FC"/>
    <w:rsid w:val="009F69CB"/>
    <w:rsid w:val="00A0571A"/>
    <w:rsid w:val="00A10267"/>
    <w:rsid w:val="00A10D8C"/>
    <w:rsid w:val="00A159DE"/>
    <w:rsid w:val="00A15A96"/>
    <w:rsid w:val="00A21D6E"/>
    <w:rsid w:val="00A26C7D"/>
    <w:rsid w:val="00A312AE"/>
    <w:rsid w:val="00A37A8F"/>
    <w:rsid w:val="00A41212"/>
    <w:rsid w:val="00A431F7"/>
    <w:rsid w:val="00A4711F"/>
    <w:rsid w:val="00A51672"/>
    <w:rsid w:val="00A55B62"/>
    <w:rsid w:val="00A62004"/>
    <w:rsid w:val="00A6464F"/>
    <w:rsid w:val="00A7171F"/>
    <w:rsid w:val="00A73B38"/>
    <w:rsid w:val="00A74EF6"/>
    <w:rsid w:val="00A75792"/>
    <w:rsid w:val="00A759DF"/>
    <w:rsid w:val="00A75B72"/>
    <w:rsid w:val="00A7602A"/>
    <w:rsid w:val="00A85D69"/>
    <w:rsid w:val="00A90B97"/>
    <w:rsid w:val="00A915C2"/>
    <w:rsid w:val="00A95AD8"/>
    <w:rsid w:val="00AA0E69"/>
    <w:rsid w:val="00AA2222"/>
    <w:rsid w:val="00AA4CA7"/>
    <w:rsid w:val="00AA5C62"/>
    <w:rsid w:val="00AA6614"/>
    <w:rsid w:val="00AA770B"/>
    <w:rsid w:val="00AB0CCC"/>
    <w:rsid w:val="00AC1C76"/>
    <w:rsid w:val="00AC6BA6"/>
    <w:rsid w:val="00AD08C1"/>
    <w:rsid w:val="00AD324A"/>
    <w:rsid w:val="00AD6B61"/>
    <w:rsid w:val="00AD6F87"/>
    <w:rsid w:val="00AE1B95"/>
    <w:rsid w:val="00AE21D3"/>
    <w:rsid w:val="00AE223A"/>
    <w:rsid w:val="00AE4000"/>
    <w:rsid w:val="00AE400C"/>
    <w:rsid w:val="00AE5FFD"/>
    <w:rsid w:val="00AF05F3"/>
    <w:rsid w:val="00B01892"/>
    <w:rsid w:val="00B05340"/>
    <w:rsid w:val="00B175B3"/>
    <w:rsid w:val="00B17DF2"/>
    <w:rsid w:val="00B20B7B"/>
    <w:rsid w:val="00B25606"/>
    <w:rsid w:val="00B43689"/>
    <w:rsid w:val="00B54C52"/>
    <w:rsid w:val="00B558D1"/>
    <w:rsid w:val="00B60970"/>
    <w:rsid w:val="00B6356B"/>
    <w:rsid w:val="00B670FE"/>
    <w:rsid w:val="00B7130B"/>
    <w:rsid w:val="00B7492A"/>
    <w:rsid w:val="00B7499D"/>
    <w:rsid w:val="00B808A8"/>
    <w:rsid w:val="00B81164"/>
    <w:rsid w:val="00B90A0C"/>
    <w:rsid w:val="00B911C3"/>
    <w:rsid w:val="00B93519"/>
    <w:rsid w:val="00B93C2D"/>
    <w:rsid w:val="00B96892"/>
    <w:rsid w:val="00BA7903"/>
    <w:rsid w:val="00BB2771"/>
    <w:rsid w:val="00BB3394"/>
    <w:rsid w:val="00BB6FD4"/>
    <w:rsid w:val="00BC0EBB"/>
    <w:rsid w:val="00BC24D7"/>
    <w:rsid w:val="00BC5550"/>
    <w:rsid w:val="00BC5D36"/>
    <w:rsid w:val="00BD03C8"/>
    <w:rsid w:val="00BD0709"/>
    <w:rsid w:val="00BD1AB7"/>
    <w:rsid w:val="00BD1B72"/>
    <w:rsid w:val="00BE2DEB"/>
    <w:rsid w:val="00BF4D7C"/>
    <w:rsid w:val="00BF55E2"/>
    <w:rsid w:val="00BF625D"/>
    <w:rsid w:val="00BF6E96"/>
    <w:rsid w:val="00C007A1"/>
    <w:rsid w:val="00C119D4"/>
    <w:rsid w:val="00C11BA5"/>
    <w:rsid w:val="00C1460D"/>
    <w:rsid w:val="00C20C9E"/>
    <w:rsid w:val="00C210DD"/>
    <w:rsid w:val="00C23960"/>
    <w:rsid w:val="00C251CE"/>
    <w:rsid w:val="00C251F3"/>
    <w:rsid w:val="00C31CFE"/>
    <w:rsid w:val="00C50129"/>
    <w:rsid w:val="00C60B60"/>
    <w:rsid w:val="00C70793"/>
    <w:rsid w:val="00C70E8B"/>
    <w:rsid w:val="00C71E4B"/>
    <w:rsid w:val="00C82DD9"/>
    <w:rsid w:val="00C837BA"/>
    <w:rsid w:val="00C87EA7"/>
    <w:rsid w:val="00C94069"/>
    <w:rsid w:val="00CA3314"/>
    <w:rsid w:val="00CA39D5"/>
    <w:rsid w:val="00CA3E7A"/>
    <w:rsid w:val="00CA407F"/>
    <w:rsid w:val="00CB1121"/>
    <w:rsid w:val="00CB1336"/>
    <w:rsid w:val="00CB4A49"/>
    <w:rsid w:val="00CB5145"/>
    <w:rsid w:val="00CB7CF4"/>
    <w:rsid w:val="00CC29D6"/>
    <w:rsid w:val="00CC6EAE"/>
    <w:rsid w:val="00CD0982"/>
    <w:rsid w:val="00CD3EB7"/>
    <w:rsid w:val="00CD647A"/>
    <w:rsid w:val="00CE023A"/>
    <w:rsid w:val="00CE028D"/>
    <w:rsid w:val="00CF0FB9"/>
    <w:rsid w:val="00D06FE8"/>
    <w:rsid w:val="00D1544F"/>
    <w:rsid w:val="00D2107E"/>
    <w:rsid w:val="00D227F8"/>
    <w:rsid w:val="00D3112A"/>
    <w:rsid w:val="00D32574"/>
    <w:rsid w:val="00D35C16"/>
    <w:rsid w:val="00D421C1"/>
    <w:rsid w:val="00D530D3"/>
    <w:rsid w:val="00D6191B"/>
    <w:rsid w:val="00D7044E"/>
    <w:rsid w:val="00D72E22"/>
    <w:rsid w:val="00D75143"/>
    <w:rsid w:val="00D75271"/>
    <w:rsid w:val="00D766FB"/>
    <w:rsid w:val="00D76A85"/>
    <w:rsid w:val="00D80CA1"/>
    <w:rsid w:val="00D8131C"/>
    <w:rsid w:val="00D900CF"/>
    <w:rsid w:val="00D947CC"/>
    <w:rsid w:val="00DA30F1"/>
    <w:rsid w:val="00DA39CA"/>
    <w:rsid w:val="00DB44B6"/>
    <w:rsid w:val="00DB4528"/>
    <w:rsid w:val="00DB5E10"/>
    <w:rsid w:val="00DB7EF4"/>
    <w:rsid w:val="00DE6D53"/>
    <w:rsid w:val="00DF447C"/>
    <w:rsid w:val="00DF6E6D"/>
    <w:rsid w:val="00E01CB0"/>
    <w:rsid w:val="00E03D63"/>
    <w:rsid w:val="00E0690B"/>
    <w:rsid w:val="00E070C9"/>
    <w:rsid w:val="00E07177"/>
    <w:rsid w:val="00E07C90"/>
    <w:rsid w:val="00E14145"/>
    <w:rsid w:val="00E2098D"/>
    <w:rsid w:val="00E243BD"/>
    <w:rsid w:val="00E27FB5"/>
    <w:rsid w:val="00E34440"/>
    <w:rsid w:val="00E35783"/>
    <w:rsid w:val="00E37330"/>
    <w:rsid w:val="00E41E04"/>
    <w:rsid w:val="00E43FA3"/>
    <w:rsid w:val="00E45615"/>
    <w:rsid w:val="00E46AD8"/>
    <w:rsid w:val="00E56088"/>
    <w:rsid w:val="00E62F6F"/>
    <w:rsid w:val="00E7073F"/>
    <w:rsid w:val="00E84353"/>
    <w:rsid w:val="00E8696A"/>
    <w:rsid w:val="00E90C30"/>
    <w:rsid w:val="00E918B1"/>
    <w:rsid w:val="00E948CD"/>
    <w:rsid w:val="00E96A6C"/>
    <w:rsid w:val="00EA41AE"/>
    <w:rsid w:val="00EB3C45"/>
    <w:rsid w:val="00EC1774"/>
    <w:rsid w:val="00EC20A8"/>
    <w:rsid w:val="00EC2168"/>
    <w:rsid w:val="00ED042B"/>
    <w:rsid w:val="00ED0903"/>
    <w:rsid w:val="00EE296F"/>
    <w:rsid w:val="00EE3D05"/>
    <w:rsid w:val="00EF0DDF"/>
    <w:rsid w:val="00EF32A4"/>
    <w:rsid w:val="00EF7D9F"/>
    <w:rsid w:val="00EF7DF8"/>
    <w:rsid w:val="00F00C96"/>
    <w:rsid w:val="00F028B9"/>
    <w:rsid w:val="00F06D50"/>
    <w:rsid w:val="00F1170C"/>
    <w:rsid w:val="00F20FCF"/>
    <w:rsid w:val="00F21130"/>
    <w:rsid w:val="00F2139A"/>
    <w:rsid w:val="00F225FD"/>
    <w:rsid w:val="00F22940"/>
    <w:rsid w:val="00F247AB"/>
    <w:rsid w:val="00F35031"/>
    <w:rsid w:val="00F36C6F"/>
    <w:rsid w:val="00F42370"/>
    <w:rsid w:val="00F50C08"/>
    <w:rsid w:val="00F60351"/>
    <w:rsid w:val="00F64DF3"/>
    <w:rsid w:val="00F71607"/>
    <w:rsid w:val="00F71C5B"/>
    <w:rsid w:val="00F743EB"/>
    <w:rsid w:val="00F83FB1"/>
    <w:rsid w:val="00F85E3C"/>
    <w:rsid w:val="00F92680"/>
    <w:rsid w:val="00FA5701"/>
    <w:rsid w:val="00FA6EAC"/>
    <w:rsid w:val="00FB01C8"/>
    <w:rsid w:val="00FB2624"/>
    <w:rsid w:val="00FC1E47"/>
    <w:rsid w:val="00FC61DE"/>
    <w:rsid w:val="00FC62D8"/>
    <w:rsid w:val="00FD202A"/>
    <w:rsid w:val="00FD3BBC"/>
    <w:rsid w:val="00FD7405"/>
    <w:rsid w:val="00FE36F4"/>
    <w:rsid w:val="00FE610F"/>
    <w:rsid w:val="00FF1D0D"/>
    <w:rsid w:val="00FF3013"/>
    <w:rsid w:val="00FF4154"/>
    <w:rsid w:val="00FF74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89D089F3-0184-42AF-B6C3-4EB699FA6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3C45"/>
  </w:style>
  <w:style w:type="paragraph" w:styleId="Heading1">
    <w:name w:val="heading 1"/>
    <w:basedOn w:val="Normal"/>
    <w:next w:val="Normal"/>
    <w:link w:val="Heading1Char"/>
    <w:uiPriority w:val="9"/>
    <w:qFormat/>
    <w:rsid w:val="00E96A6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96A6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56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562E"/>
  </w:style>
  <w:style w:type="paragraph" w:styleId="Footer">
    <w:name w:val="footer"/>
    <w:basedOn w:val="Normal"/>
    <w:link w:val="FooterChar"/>
    <w:uiPriority w:val="99"/>
    <w:unhideWhenUsed/>
    <w:rsid w:val="001C56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562E"/>
  </w:style>
  <w:style w:type="paragraph" w:styleId="BalloonText">
    <w:name w:val="Balloon Text"/>
    <w:basedOn w:val="Normal"/>
    <w:link w:val="BalloonTextChar"/>
    <w:uiPriority w:val="99"/>
    <w:semiHidden/>
    <w:unhideWhenUsed/>
    <w:rsid w:val="001C56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562E"/>
    <w:rPr>
      <w:rFonts w:ascii="Tahoma" w:hAnsi="Tahoma" w:cs="Tahoma"/>
      <w:sz w:val="16"/>
      <w:szCs w:val="16"/>
    </w:rPr>
  </w:style>
  <w:style w:type="table" w:styleId="TableGrid">
    <w:name w:val="Table Grid"/>
    <w:basedOn w:val="TableNormal"/>
    <w:uiPriority w:val="59"/>
    <w:rsid w:val="001C56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2">
    <w:name w:val="Light Shading Accent 2"/>
    <w:basedOn w:val="TableNormal"/>
    <w:uiPriority w:val="60"/>
    <w:rsid w:val="001C562E"/>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paragraph" w:styleId="ListParagraph">
    <w:name w:val="List Paragraph"/>
    <w:basedOn w:val="Normal"/>
    <w:uiPriority w:val="34"/>
    <w:qFormat/>
    <w:rsid w:val="001C562E"/>
    <w:pPr>
      <w:ind w:left="720"/>
      <w:contextualSpacing/>
    </w:pPr>
  </w:style>
  <w:style w:type="table" w:styleId="MediumGrid3-Accent6">
    <w:name w:val="Medium Grid 3 Accent 6"/>
    <w:basedOn w:val="TableNormal"/>
    <w:uiPriority w:val="69"/>
    <w:rsid w:val="004C70D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2-Accent6">
    <w:name w:val="Medium List 2 Accent 6"/>
    <w:basedOn w:val="TableNormal"/>
    <w:uiPriority w:val="66"/>
    <w:rsid w:val="004C70D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apple-converted-space">
    <w:name w:val="apple-converted-space"/>
    <w:basedOn w:val="DefaultParagraphFont"/>
    <w:rsid w:val="00565CC5"/>
  </w:style>
  <w:style w:type="paragraph" w:customStyle="1" w:styleId="3CBD5A742C28424DA5172AD252E32316">
    <w:name w:val="3CBD5A742C28424DA5172AD252E32316"/>
    <w:rsid w:val="00E8696A"/>
    <w:rPr>
      <w:rFonts w:eastAsiaTheme="minorEastAsia"/>
      <w:lang w:eastAsia="ja-JP"/>
    </w:rPr>
  </w:style>
  <w:style w:type="character" w:styleId="CommentReference">
    <w:name w:val="annotation reference"/>
    <w:basedOn w:val="DefaultParagraphFont"/>
    <w:uiPriority w:val="99"/>
    <w:semiHidden/>
    <w:unhideWhenUsed/>
    <w:rsid w:val="007171C3"/>
    <w:rPr>
      <w:sz w:val="16"/>
      <w:szCs w:val="16"/>
    </w:rPr>
  </w:style>
  <w:style w:type="paragraph" w:styleId="CommentText">
    <w:name w:val="annotation text"/>
    <w:basedOn w:val="Normal"/>
    <w:link w:val="CommentTextChar"/>
    <w:uiPriority w:val="99"/>
    <w:semiHidden/>
    <w:unhideWhenUsed/>
    <w:rsid w:val="007171C3"/>
    <w:pPr>
      <w:spacing w:line="240" w:lineRule="auto"/>
    </w:pPr>
    <w:rPr>
      <w:sz w:val="20"/>
      <w:szCs w:val="20"/>
    </w:rPr>
  </w:style>
  <w:style w:type="character" w:customStyle="1" w:styleId="CommentTextChar">
    <w:name w:val="Comment Text Char"/>
    <w:basedOn w:val="DefaultParagraphFont"/>
    <w:link w:val="CommentText"/>
    <w:uiPriority w:val="99"/>
    <w:semiHidden/>
    <w:rsid w:val="007171C3"/>
    <w:rPr>
      <w:sz w:val="20"/>
      <w:szCs w:val="20"/>
    </w:rPr>
  </w:style>
  <w:style w:type="character" w:styleId="Hyperlink">
    <w:name w:val="Hyperlink"/>
    <w:basedOn w:val="DefaultParagraphFont"/>
    <w:uiPriority w:val="99"/>
    <w:unhideWhenUsed/>
    <w:rsid w:val="00577EB8"/>
    <w:rPr>
      <w:color w:val="0000FF" w:themeColor="hyperlink"/>
      <w:u w:val="single"/>
    </w:rPr>
  </w:style>
  <w:style w:type="table" w:customStyle="1" w:styleId="TableGrid1">
    <w:name w:val="Table Grid1"/>
    <w:basedOn w:val="TableNormal"/>
    <w:next w:val="TableGrid"/>
    <w:uiPriority w:val="59"/>
    <w:rsid w:val="00334E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E07C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address">
    <w:name w:val="msoaddress"/>
    <w:rsid w:val="0096007F"/>
    <w:pPr>
      <w:spacing w:after="0" w:line="240" w:lineRule="auto"/>
    </w:pPr>
    <w:rPr>
      <w:rFonts w:ascii="Tw Cen MT" w:eastAsia="Times New Roman" w:hAnsi="Tw Cen MT" w:cs="Times New Roman"/>
      <w:color w:val="464646"/>
      <w:kern w:val="28"/>
      <w:sz w:val="16"/>
      <w:szCs w:val="16"/>
      <w14:ligatures w14:val="standard"/>
      <w14:cntxtAlts/>
    </w:rPr>
  </w:style>
  <w:style w:type="paragraph" w:customStyle="1" w:styleId="msopersonalname">
    <w:name w:val="msopersonalname"/>
    <w:rsid w:val="0096007F"/>
    <w:pPr>
      <w:spacing w:after="0" w:line="240" w:lineRule="auto"/>
    </w:pPr>
    <w:rPr>
      <w:rFonts w:ascii="Tw Cen MT" w:eastAsia="Times New Roman" w:hAnsi="Tw Cen MT" w:cs="Times New Roman"/>
      <w:b/>
      <w:bCs/>
      <w:color w:val="FFFFFF"/>
      <w:kern w:val="28"/>
      <w:sz w:val="20"/>
      <w:szCs w:val="20"/>
      <w14:ligatures w14:val="standard"/>
      <w14:cntxtAlts/>
    </w:rPr>
  </w:style>
  <w:style w:type="character" w:styleId="Emphasis">
    <w:name w:val="Emphasis"/>
    <w:basedOn w:val="DefaultParagraphFont"/>
    <w:uiPriority w:val="20"/>
    <w:qFormat/>
    <w:rsid w:val="00A21D6E"/>
    <w:rPr>
      <w:i/>
      <w:iCs/>
    </w:rPr>
  </w:style>
  <w:style w:type="character" w:customStyle="1" w:styleId="Heading2Char">
    <w:name w:val="Heading 2 Char"/>
    <w:basedOn w:val="DefaultParagraphFont"/>
    <w:link w:val="Heading2"/>
    <w:uiPriority w:val="9"/>
    <w:rsid w:val="00E96A6C"/>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E96A6C"/>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E96A6C"/>
    <w:pPr>
      <w:outlineLvl w:val="9"/>
    </w:pPr>
    <w:rPr>
      <w:lang w:eastAsia="ja-JP"/>
    </w:rPr>
  </w:style>
  <w:style w:type="paragraph" w:styleId="TOC2">
    <w:name w:val="toc 2"/>
    <w:basedOn w:val="Normal"/>
    <w:next w:val="Normal"/>
    <w:autoRedefine/>
    <w:uiPriority w:val="39"/>
    <w:unhideWhenUsed/>
    <w:rsid w:val="00B05340"/>
    <w:pPr>
      <w:tabs>
        <w:tab w:val="right" w:leader="dot" w:pos="9350"/>
      </w:tabs>
      <w:spacing w:after="100"/>
      <w:ind w:left="220"/>
    </w:pPr>
    <w:rPr>
      <w:noProof/>
    </w:rPr>
  </w:style>
  <w:style w:type="paragraph" w:styleId="TOC1">
    <w:name w:val="toc 1"/>
    <w:basedOn w:val="Normal"/>
    <w:next w:val="Normal"/>
    <w:autoRedefine/>
    <w:uiPriority w:val="39"/>
    <w:unhideWhenUsed/>
    <w:rsid w:val="00A75B72"/>
    <w:pPr>
      <w:tabs>
        <w:tab w:val="right" w:leader="dot" w:pos="9350"/>
      </w:tabs>
      <w:spacing w:after="100"/>
    </w:pPr>
    <w:rPr>
      <w:noProof/>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946395">
      <w:bodyDiv w:val="1"/>
      <w:marLeft w:val="0"/>
      <w:marRight w:val="0"/>
      <w:marTop w:val="0"/>
      <w:marBottom w:val="0"/>
      <w:divBdr>
        <w:top w:val="none" w:sz="0" w:space="0" w:color="auto"/>
        <w:left w:val="none" w:sz="0" w:space="0" w:color="auto"/>
        <w:bottom w:val="none" w:sz="0" w:space="0" w:color="auto"/>
        <w:right w:val="none" w:sz="0" w:space="0" w:color="auto"/>
      </w:divBdr>
    </w:div>
    <w:div w:id="266932712">
      <w:bodyDiv w:val="1"/>
      <w:marLeft w:val="0"/>
      <w:marRight w:val="0"/>
      <w:marTop w:val="0"/>
      <w:marBottom w:val="0"/>
      <w:divBdr>
        <w:top w:val="none" w:sz="0" w:space="0" w:color="auto"/>
        <w:left w:val="none" w:sz="0" w:space="0" w:color="auto"/>
        <w:bottom w:val="none" w:sz="0" w:space="0" w:color="auto"/>
        <w:right w:val="none" w:sz="0" w:space="0" w:color="auto"/>
      </w:divBdr>
    </w:div>
    <w:div w:id="542258134">
      <w:bodyDiv w:val="1"/>
      <w:marLeft w:val="0"/>
      <w:marRight w:val="0"/>
      <w:marTop w:val="0"/>
      <w:marBottom w:val="0"/>
      <w:divBdr>
        <w:top w:val="none" w:sz="0" w:space="0" w:color="auto"/>
        <w:left w:val="none" w:sz="0" w:space="0" w:color="auto"/>
        <w:bottom w:val="none" w:sz="0" w:space="0" w:color="auto"/>
        <w:right w:val="none" w:sz="0" w:space="0" w:color="auto"/>
      </w:divBdr>
    </w:div>
    <w:div w:id="1098410514">
      <w:bodyDiv w:val="1"/>
      <w:marLeft w:val="0"/>
      <w:marRight w:val="0"/>
      <w:marTop w:val="0"/>
      <w:marBottom w:val="0"/>
      <w:divBdr>
        <w:top w:val="none" w:sz="0" w:space="0" w:color="auto"/>
        <w:left w:val="none" w:sz="0" w:space="0" w:color="auto"/>
        <w:bottom w:val="none" w:sz="0" w:space="0" w:color="auto"/>
        <w:right w:val="none" w:sz="0" w:space="0" w:color="auto"/>
      </w:divBdr>
    </w:div>
    <w:div w:id="1561289312">
      <w:bodyDiv w:val="1"/>
      <w:marLeft w:val="0"/>
      <w:marRight w:val="0"/>
      <w:marTop w:val="0"/>
      <w:marBottom w:val="0"/>
      <w:divBdr>
        <w:top w:val="none" w:sz="0" w:space="0" w:color="auto"/>
        <w:left w:val="none" w:sz="0" w:space="0" w:color="auto"/>
        <w:bottom w:val="none" w:sz="0" w:space="0" w:color="auto"/>
        <w:right w:val="none" w:sz="0" w:space="0" w:color="auto"/>
      </w:divBdr>
    </w:div>
    <w:div w:id="2031563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baresearch.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3E5DD8-9C98-46EB-9C53-B8BB1CA8A9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42</Pages>
  <Words>16193</Words>
  <Characters>92305</Characters>
  <Application>Microsoft Office Word</Application>
  <DocSecurity>4</DocSecurity>
  <Lines>769</Lines>
  <Paragraphs>216</Paragraphs>
  <ScaleCrop>false</ScaleCrop>
  <HeadingPairs>
    <vt:vector size="2" baseType="variant">
      <vt:variant>
        <vt:lpstr>Title</vt:lpstr>
      </vt:variant>
      <vt:variant>
        <vt:i4>1</vt:i4>
      </vt:variant>
    </vt:vector>
  </HeadingPairs>
  <TitlesOfParts>
    <vt:vector size="1" baseType="lpstr">
      <vt:lpstr>Colorado Career Technical Education Futuring Panels</vt:lpstr>
    </vt:vector>
  </TitlesOfParts>
  <Company>Microsoft</Company>
  <LinksUpToDate>false</LinksUpToDate>
  <CharactersWithSpaces>108282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Colorado Career Technical Education Futuring Panels</dc:title>
  <dc:subject>Business Management and Administration, Finance, and Marketing</dc:subject>
  <dc:creator>Observations and Recommendations</dc:creator>
  <cp:lastModifiedBy>Stephanie King</cp:lastModifiedBy>
  <cp:revision>2</cp:revision>
  <cp:lastPrinted>2016-04-27T14:05:00Z</cp:lastPrinted>
  <dcterms:created xsi:type="dcterms:W3CDTF">2019-12-16T15:00:00Z</dcterms:created>
  <dcterms:modified xsi:type="dcterms:W3CDTF">2019-12-16T15:00:00Z</dcterms:modified>
</cp:coreProperties>
</file>